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E27B" w14:textId="1B4734C5" w:rsidR="0023507B" w:rsidRDefault="0023507B"/>
    <w:p w14:paraId="15C0297C" w14:textId="77777777" w:rsidR="00BE7B5F" w:rsidRDefault="00BE7B5F"/>
    <w:p w14:paraId="77D8E289" w14:textId="77777777" w:rsidR="0023507B" w:rsidRPr="006C0406" w:rsidRDefault="0023507B">
      <w:pPr>
        <w:rPr>
          <w:rFonts w:ascii="Arial" w:hAnsi="Arial" w:cs="Arial"/>
          <w:sz w:val="24"/>
          <w:szCs w:val="24"/>
        </w:rPr>
      </w:pPr>
    </w:p>
    <w:p w14:paraId="4A171F26" w14:textId="35DD0A3C" w:rsidR="00E44CEC" w:rsidRDefault="00943638" w:rsidP="000F3160">
      <w:pPr>
        <w:jc w:val="center"/>
        <w:rPr>
          <w:rFonts w:ascii="Arial" w:hAnsi="Arial" w:cs="Arial"/>
          <w:b/>
          <w:bCs/>
          <w:sz w:val="40"/>
          <w:szCs w:val="40"/>
        </w:rPr>
      </w:pPr>
      <w:r>
        <w:rPr>
          <w:rFonts w:ascii="Arial" w:hAnsi="Arial" w:cs="Arial"/>
          <w:b/>
          <w:bCs/>
          <w:sz w:val="40"/>
          <w:szCs w:val="40"/>
        </w:rPr>
        <w:t xml:space="preserve">Operational </w:t>
      </w:r>
      <w:r w:rsidR="000F3160" w:rsidRPr="000F3160">
        <w:rPr>
          <w:rFonts w:ascii="Arial" w:hAnsi="Arial" w:cs="Arial"/>
          <w:b/>
          <w:bCs/>
          <w:sz w:val="40"/>
          <w:szCs w:val="40"/>
        </w:rPr>
        <w:t>Procedure</w:t>
      </w:r>
    </w:p>
    <w:p w14:paraId="3096FC8B" w14:textId="056D986B" w:rsidR="000F3160" w:rsidRDefault="0097047F" w:rsidP="0097047F">
      <w:pPr>
        <w:tabs>
          <w:tab w:val="left" w:pos="2977"/>
          <w:tab w:val="left" w:pos="6521"/>
        </w:tabs>
        <w:jc w:val="center"/>
        <w:rPr>
          <w:rFonts w:ascii="Arial" w:hAnsi="Arial" w:cs="Arial"/>
          <w:b/>
          <w:bCs/>
          <w:sz w:val="40"/>
          <w:szCs w:val="40"/>
        </w:rPr>
      </w:pPr>
      <w:r>
        <w:rPr>
          <w:rFonts w:ascii="Arial" w:hAnsi="Arial" w:cs="Arial"/>
          <w:noProof/>
          <w:sz w:val="32"/>
          <w:szCs w:val="32"/>
        </w:rPr>
        <w:drawing>
          <wp:anchor distT="0" distB="0" distL="114300" distR="114300" simplePos="0" relativeHeight="251626496" behindDoc="0" locked="0" layoutInCell="1" allowOverlap="1" wp14:anchorId="0D0474DC" wp14:editId="081EC707">
            <wp:simplePos x="0" y="0"/>
            <wp:positionH relativeFrom="column">
              <wp:posOffset>1810385</wp:posOffset>
            </wp:positionH>
            <wp:positionV relativeFrom="paragraph">
              <wp:posOffset>205740</wp:posOffset>
            </wp:positionV>
            <wp:extent cx="2145054" cy="874800"/>
            <wp:effectExtent l="0" t="0" r="7620" b="1905"/>
            <wp:wrapSquare wrapText="bothSides"/>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5054" cy="874800"/>
                    </a:xfrm>
                    <a:prstGeom prst="rect">
                      <a:avLst/>
                    </a:prstGeom>
                  </pic:spPr>
                </pic:pic>
              </a:graphicData>
            </a:graphic>
            <wp14:sizeRelH relativeFrom="page">
              <wp14:pctWidth>0</wp14:pctWidth>
            </wp14:sizeRelH>
            <wp14:sizeRelV relativeFrom="page">
              <wp14:pctHeight>0</wp14:pctHeight>
            </wp14:sizeRelV>
          </wp:anchor>
        </w:drawing>
      </w:r>
    </w:p>
    <w:p w14:paraId="446F50A3" w14:textId="587CFE3C" w:rsidR="000F3160" w:rsidRDefault="000F3160" w:rsidP="000F3160">
      <w:pPr>
        <w:jc w:val="center"/>
        <w:rPr>
          <w:rFonts w:ascii="Arial" w:hAnsi="Arial" w:cs="Arial"/>
          <w:sz w:val="32"/>
          <w:szCs w:val="32"/>
        </w:rPr>
      </w:pPr>
    </w:p>
    <w:p w14:paraId="4E323AEF" w14:textId="0EB40721" w:rsidR="0097047F" w:rsidRDefault="0097047F" w:rsidP="000F3160">
      <w:pPr>
        <w:jc w:val="center"/>
        <w:rPr>
          <w:rFonts w:ascii="Arial" w:hAnsi="Arial" w:cs="Arial"/>
          <w:sz w:val="32"/>
          <w:szCs w:val="32"/>
        </w:rPr>
      </w:pPr>
    </w:p>
    <w:p w14:paraId="2B822933" w14:textId="77777777" w:rsidR="0097047F" w:rsidRDefault="0097047F" w:rsidP="0097047F">
      <w:pPr>
        <w:spacing w:after="0"/>
        <w:jc w:val="center"/>
        <w:rPr>
          <w:rFonts w:ascii="Arial" w:hAnsi="Arial" w:cs="Arial"/>
          <w:sz w:val="32"/>
          <w:szCs w:val="32"/>
        </w:rPr>
      </w:pPr>
    </w:p>
    <w:tbl>
      <w:tblPr>
        <w:tblStyle w:val="TableGrid"/>
        <w:tblW w:w="0" w:type="auto"/>
        <w:tblLook w:val="04A0" w:firstRow="1" w:lastRow="0" w:firstColumn="1" w:lastColumn="0" w:noHBand="0" w:noVBand="1"/>
      </w:tblPr>
      <w:tblGrid>
        <w:gridCol w:w="2254"/>
        <w:gridCol w:w="2254"/>
        <w:gridCol w:w="2254"/>
        <w:gridCol w:w="2254"/>
      </w:tblGrid>
      <w:tr w:rsidR="000F3160" w14:paraId="56DAE488" w14:textId="77777777" w:rsidTr="00197522">
        <w:tc>
          <w:tcPr>
            <w:tcW w:w="9016" w:type="dxa"/>
            <w:gridSpan w:val="4"/>
          </w:tcPr>
          <w:p w14:paraId="7A66DA8A" w14:textId="04CAD836" w:rsidR="000F3160" w:rsidRPr="000F3160" w:rsidRDefault="00E77B0C" w:rsidP="000F3160">
            <w:pPr>
              <w:jc w:val="center"/>
              <w:rPr>
                <w:rFonts w:ascii="Arial" w:hAnsi="Arial" w:cs="Arial"/>
                <w:b/>
                <w:bCs/>
                <w:sz w:val="32"/>
                <w:szCs w:val="32"/>
              </w:rPr>
            </w:pPr>
            <w:r>
              <w:rPr>
                <w:rFonts w:ascii="Arial" w:hAnsi="Arial" w:cs="Arial"/>
                <w:b/>
                <w:bCs/>
                <w:sz w:val="32"/>
                <w:szCs w:val="32"/>
              </w:rPr>
              <w:t>Missing Persons</w:t>
            </w:r>
          </w:p>
        </w:tc>
      </w:tr>
      <w:tr w:rsidR="000F3160" w14:paraId="303046C1" w14:textId="77777777" w:rsidTr="000353DC">
        <w:tc>
          <w:tcPr>
            <w:tcW w:w="9016" w:type="dxa"/>
            <w:gridSpan w:val="4"/>
          </w:tcPr>
          <w:p w14:paraId="55837BC6" w14:textId="191787AC" w:rsidR="000F3160" w:rsidRPr="000F3160" w:rsidRDefault="00E77B0C" w:rsidP="000F3160">
            <w:pPr>
              <w:jc w:val="center"/>
              <w:rPr>
                <w:rFonts w:ascii="Arial" w:hAnsi="Arial" w:cs="Arial"/>
                <w:b/>
                <w:bCs/>
                <w:sz w:val="32"/>
                <w:szCs w:val="32"/>
              </w:rPr>
            </w:pPr>
            <w:r>
              <w:rPr>
                <w:rFonts w:ascii="Arial" w:hAnsi="Arial" w:cs="Arial"/>
                <w:b/>
                <w:bCs/>
                <w:sz w:val="28"/>
                <w:szCs w:val="28"/>
              </w:rPr>
              <w:t>DOR-OPr-062</w:t>
            </w:r>
          </w:p>
        </w:tc>
      </w:tr>
      <w:tr w:rsidR="000F3160" w14:paraId="238234EE" w14:textId="77777777" w:rsidTr="000F3160">
        <w:tc>
          <w:tcPr>
            <w:tcW w:w="2254" w:type="dxa"/>
          </w:tcPr>
          <w:p w14:paraId="47171C33" w14:textId="16B11610" w:rsidR="000F3160" w:rsidRPr="000F3160" w:rsidRDefault="000F3160" w:rsidP="000F3160">
            <w:pPr>
              <w:rPr>
                <w:rFonts w:ascii="Arial" w:hAnsi="Arial" w:cs="Arial"/>
                <w:b/>
                <w:bCs/>
                <w:sz w:val="24"/>
                <w:szCs w:val="24"/>
              </w:rPr>
            </w:pPr>
            <w:r w:rsidRPr="000F3160">
              <w:rPr>
                <w:rFonts w:ascii="Arial" w:hAnsi="Arial" w:cs="Arial"/>
                <w:b/>
                <w:bCs/>
                <w:sz w:val="24"/>
                <w:szCs w:val="24"/>
              </w:rPr>
              <w:t>Version</w:t>
            </w:r>
          </w:p>
        </w:tc>
        <w:tc>
          <w:tcPr>
            <w:tcW w:w="2254" w:type="dxa"/>
          </w:tcPr>
          <w:p w14:paraId="5CA1B24F" w14:textId="7205BD79" w:rsidR="000F3160" w:rsidRPr="000F3160" w:rsidRDefault="00E77B0C" w:rsidP="000F3160">
            <w:pPr>
              <w:rPr>
                <w:rFonts w:ascii="Arial" w:hAnsi="Arial" w:cs="Arial"/>
                <w:sz w:val="24"/>
                <w:szCs w:val="24"/>
              </w:rPr>
            </w:pPr>
            <w:r>
              <w:rPr>
                <w:rFonts w:ascii="Arial" w:hAnsi="Arial" w:cs="Arial"/>
                <w:sz w:val="24"/>
                <w:szCs w:val="24"/>
              </w:rPr>
              <w:t>1.0</w:t>
            </w:r>
          </w:p>
        </w:tc>
        <w:tc>
          <w:tcPr>
            <w:tcW w:w="2254" w:type="dxa"/>
          </w:tcPr>
          <w:p w14:paraId="42425C1D" w14:textId="38B85377" w:rsidR="000F3160" w:rsidRPr="000F3160" w:rsidRDefault="000F3160" w:rsidP="000F3160">
            <w:pPr>
              <w:rPr>
                <w:rFonts w:ascii="Arial" w:hAnsi="Arial" w:cs="Arial"/>
                <w:b/>
                <w:bCs/>
                <w:sz w:val="24"/>
                <w:szCs w:val="24"/>
              </w:rPr>
            </w:pPr>
            <w:r w:rsidRPr="000F3160">
              <w:rPr>
                <w:rFonts w:ascii="Arial" w:hAnsi="Arial" w:cs="Arial"/>
                <w:b/>
                <w:bCs/>
                <w:sz w:val="24"/>
                <w:szCs w:val="24"/>
              </w:rPr>
              <w:t>Host Force</w:t>
            </w:r>
          </w:p>
        </w:tc>
        <w:tc>
          <w:tcPr>
            <w:tcW w:w="2254" w:type="dxa"/>
          </w:tcPr>
          <w:p w14:paraId="06D48F18" w14:textId="60416159" w:rsidR="000F3160" w:rsidRPr="000F3160" w:rsidRDefault="00E77B0C" w:rsidP="000F3160">
            <w:pPr>
              <w:rPr>
                <w:rFonts w:ascii="Arial" w:hAnsi="Arial" w:cs="Arial"/>
                <w:sz w:val="24"/>
                <w:szCs w:val="24"/>
              </w:rPr>
            </w:pPr>
            <w:r>
              <w:rPr>
                <w:rFonts w:ascii="Arial" w:hAnsi="Arial" w:cs="Arial"/>
                <w:sz w:val="24"/>
                <w:szCs w:val="24"/>
              </w:rPr>
              <w:t>Dorset Police</w:t>
            </w:r>
          </w:p>
        </w:tc>
      </w:tr>
      <w:tr w:rsidR="000F3160" w14:paraId="4A9E400E" w14:textId="77777777" w:rsidTr="000F3160">
        <w:tc>
          <w:tcPr>
            <w:tcW w:w="2254" w:type="dxa"/>
          </w:tcPr>
          <w:p w14:paraId="5535648D" w14:textId="376DCC59" w:rsidR="000F3160" w:rsidRPr="000F3160" w:rsidRDefault="000F3160" w:rsidP="000F3160">
            <w:pPr>
              <w:rPr>
                <w:rFonts w:ascii="Arial" w:hAnsi="Arial" w:cs="Arial"/>
                <w:b/>
                <w:bCs/>
                <w:sz w:val="24"/>
                <w:szCs w:val="24"/>
              </w:rPr>
            </w:pPr>
            <w:r w:rsidRPr="000F3160">
              <w:rPr>
                <w:rFonts w:ascii="Arial" w:hAnsi="Arial" w:cs="Arial"/>
                <w:b/>
                <w:bCs/>
                <w:sz w:val="24"/>
                <w:szCs w:val="24"/>
              </w:rPr>
              <w:t>Effective Date</w:t>
            </w:r>
          </w:p>
        </w:tc>
        <w:tc>
          <w:tcPr>
            <w:tcW w:w="2254" w:type="dxa"/>
          </w:tcPr>
          <w:p w14:paraId="7C5F6A1C" w14:textId="1E6F53C4" w:rsidR="000F3160" w:rsidRPr="000F3160" w:rsidRDefault="00E77B0C" w:rsidP="000F3160">
            <w:pPr>
              <w:rPr>
                <w:rFonts w:ascii="Arial" w:hAnsi="Arial" w:cs="Arial"/>
                <w:sz w:val="24"/>
                <w:szCs w:val="24"/>
              </w:rPr>
            </w:pPr>
            <w:r>
              <w:rPr>
                <w:rFonts w:ascii="Arial" w:hAnsi="Arial" w:cs="Arial"/>
                <w:sz w:val="24"/>
                <w:szCs w:val="24"/>
              </w:rPr>
              <w:t>20/07/2020</w:t>
            </w:r>
          </w:p>
        </w:tc>
        <w:tc>
          <w:tcPr>
            <w:tcW w:w="2254" w:type="dxa"/>
          </w:tcPr>
          <w:p w14:paraId="73769BCB" w14:textId="23A707F7" w:rsidR="000F3160" w:rsidRPr="000F3160" w:rsidRDefault="000F3160" w:rsidP="000F3160">
            <w:pPr>
              <w:rPr>
                <w:rFonts w:ascii="Arial" w:hAnsi="Arial" w:cs="Arial"/>
                <w:b/>
                <w:bCs/>
                <w:sz w:val="24"/>
                <w:szCs w:val="24"/>
              </w:rPr>
            </w:pPr>
            <w:r w:rsidRPr="000F3160">
              <w:rPr>
                <w:rFonts w:ascii="Arial" w:hAnsi="Arial" w:cs="Arial"/>
                <w:b/>
                <w:bCs/>
                <w:sz w:val="24"/>
                <w:szCs w:val="24"/>
              </w:rPr>
              <w:t>Host Policy Unit</w:t>
            </w:r>
          </w:p>
        </w:tc>
        <w:tc>
          <w:tcPr>
            <w:tcW w:w="2254" w:type="dxa"/>
          </w:tcPr>
          <w:p w14:paraId="2843C30B" w14:textId="0A22186F" w:rsidR="000F3160" w:rsidRPr="000F3160" w:rsidRDefault="00E77B0C" w:rsidP="000F3160">
            <w:pPr>
              <w:rPr>
                <w:rFonts w:ascii="Arial" w:hAnsi="Arial" w:cs="Arial"/>
                <w:sz w:val="24"/>
                <w:szCs w:val="24"/>
              </w:rPr>
            </w:pPr>
            <w:r>
              <w:rPr>
                <w:rFonts w:ascii="Arial" w:hAnsi="Arial" w:cs="Arial"/>
                <w:sz w:val="24"/>
                <w:szCs w:val="24"/>
              </w:rPr>
              <w:t>Dorset Legitimacy Team</w:t>
            </w:r>
          </w:p>
        </w:tc>
      </w:tr>
      <w:tr w:rsidR="000F3160" w14:paraId="1BBC0D91" w14:textId="77777777" w:rsidTr="000F3160">
        <w:tc>
          <w:tcPr>
            <w:tcW w:w="2254" w:type="dxa"/>
          </w:tcPr>
          <w:p w14:paraId="340C48BB" w14:textId="797CDB46" w:rsidR="000F3160" w:rsidRPr="000F3160" w:rsidRDefault="000F3160" w:rsidP="000F3160">
            <w:pPr>
              <w:rPr>
                <w:rFonts w:ascii="Arial" w:hAnsi="Arial" w:cs="Arial"/>
                <w:b/>
                <w:bCs/>
                <w:sz w:val="24"/>
                <w:szCs w:val="24"/>
              </w:rPr>
            </w:pPr>
            <w:r w:rsidRPr="000F3160">
              <w:rPr>
                <w:rFonts w:ascii="Arial" w:hAnsi="Arial" w:cs="Arial"/>
                <w:b/>
                <w:bCs/>
                <w:sz w:val="24"/>
                <w:szCs w:val="24"/>
              </w:rPr>
              <w:t>Version Date</w:t>
            </w:r>
          </w:p>
        </w:tc>
        <w:tc>
          <w:tcPr>
            <w:tcW w:w="2254" w:type="dxa"/>
          </w:tcPr>
          <w:p w14:paraId="564EFA22" w14:textId="2AF64993" w:rsidR="000F3160" w:rsidRPr="000F3160" w:rsidRDefault="00EA7F2A" w:rsidP="000F3160">
            <w:pPr>
              <w:rPr>
                <w:rFonts w:ascii="Arial" w:hAnsi="Arial" w:cs="Arial"/>
                <w:sz w:val="24"/>
                <w:szCs w:val="24"/>
              </w:rPr>
            </w:pPr>
            <w:r>
              <w:rPr>
                <w:rFonts w:ascii="Arial" w:hAnsi="Arial" w:cs="Arial"/>
                <w:sz w:val="24"/>
                <w:szCs w:val="24"/>
              </w:rPr>
              <w:t>05/09/2022</w:t>
            </w:r>
          </w:p>
        </w:tc>
        <w:tc>
          <w:tcPr>
            <w:tcW w:w="2254" w:type="dxa"/>
          </w:tcPr>
          <w:p w14:paraId="2EDEE024" w14:textId="192CC808" w:rsidR="000F3160" w:rsidRPr="000F3160" w:rsidRDefault="000F3160" w:rsidP="000F3160">
            <w:pPr>
              <w:rPr>
                <w:rFonts w:ascii="Arial" w:hAnsi="Arial" w:cs="Arial"/>
                <w:b/>
                <w:bCs/>
                <w:sz w:val="24"/>
                <w:szCs w:val="24"/>
              </w:rPr>
            </w:pPr>
            <w:r w:rsidRPr="000F3160">
              <w:rPr>
                <w:rFonts w:ascii="Arial" w:hAnsi="Arial" w:cs="Arial"/>
                <w:b/>
                <w:bCs/>
                <w:sz w:val="24"/>
                <w:szCs w:val="24"/>
              </w:rPr>
              <w:t>Policy Owner</w:t>
            </w:r>
          </w:p>
        </w:tc>
        <w:tc>
          <w:tcPr>
            <w:tcW w:w="2254" w:type="dxa"/>
          </w:tcPr>
          <w:p w14:paraId="37498D3C" w14:textId="3E5FA2A8" w:rsidR="000F3160" w:rsidRPr="000F3160" w:rsidRDefault="00E77B0C" w:rsidP="000F3160">
            <w:pPr>
              <w:rPr>
                <w:rFonts w:ascii="Arial" w:hAnsi="Arial" w:cs="Arial"/>
                <w:sz w:val="24"/>
                <w:szCs w:val="24"/>
              </w:rPr>
            </w:pPr>
            <w:r>
              <w:rPr>
                <w:rFonts w:ascii="Arial" w:hAnsi="Arial" w:cs="Arial"/>
                <w:sz w:val="24"/>
                <w:szCs w:val="24"/>
              </w:rPr>
              <w:t>Superintendent – Local Policing</w:t>
            </w:r>
          </w:p>
        </w:tc>
      </w:tr>
      <w:tr w:rsidR="000F3160" w14:paraId="401858BE" w14:textId="77777777" w:rsidTr="000F3160">
        <w:tc>
          <w:tcPr>
            <w:tcW w:w="2254" w:type="dxa"/>
          </w:tcPr>
          <w:p w14:paraId="18613431" w14:textId="080BD85C" w:rsidR="000F3160" w:rsidRPr="000F3160" w:rsidRDefault="000F3160" w:rsidP="000F3160">
            <w:pPr>
              <w:rPr>
                <w:rFonts w:ascii="Arial" w:hAnsi="Arial" w:cs="Arial"/>
                <w:b/>
                <w:bCs/>
                <w:sz w:val="24"/>
                <w:szCs w:val="24"/>
              </w:rPr>
            </w:pPr>
            <w:r w:rsidRPr="000F3160">
              <w:rPr>
                <w:rFonts w:ascii="Arial" w:hAnsi="Arial" w:cs="Arial"/>
                <w:b/>
                <w:bCs/>
                <w:sz w:val="24"/>
                <w:szCs w:val="24"/>
              </w:rPr>
              <w:t>Review Date</w:t>
            </w:r>
          </w:p>
        </w:tc>
        <w:tc>
          <w:tcPr>
            <w:tcW w:w="2254" w:type="dxa"/>
          </w:tcPr>
          <w:p w14:paraId="641BFE56" w14:textId="5702AC9F" w:rsidR="000F3160" w:rsidRPr="000F3160" w:rsidRDefault="00EA7F2A" w:rsidP="000F3160">
            <w:pPr>
              <w:rPr>
                <w:rFonts w:ascii="Arial" w:hAnsi="Arial" w:cs="Arial"/>
                <w:sz w:val="24"/>
                <w:szCs w:val="24"/>
              </w:rPr>
            </w:pPr>
            <w:r>
              <w:rPr>
                <w:rFonts w:ascii="Arial" w:hAnsi="Arial" w:cs="Arial"/>
                <w:sz w:val="24"/>
                <w:szCs w:val="24"/>
              </w:rPr>
              <w:t>05/09/2023</w:t>
            </w:r>
          </w:p>
        </w:tc>
        <w:tc>
          <w:tcPr>
            <w:tcW w:w="2254" w:type="dxa"/>
          </w:tcPr>
          <w:p w14:paraId="20F90E79" w14:textId="52F102A1" w:rsidR="000F3160" w:rsidRPr="000F3160" w:rsidRDefault="000F3160" w:rsidP="000F3160">
            <w:pPr>
              <w:rPr>
                <w:rFonts w:ascii="Arial" w:hAnsi="Arial" w:cs="Arial"/>
                <w:b/>
                <w:bCs/>
                <w:sz w:val="24"/>
                <w:szCs w:val="24"/>
              </w:rPr>
            </w:pPr>
            <w:r w:rsidRPr="000F3160">
              <w:rPr>
                <w:rFonts w:ascii="Arial" w:hAnsi="Arial" w:cs="Arial"/>
                <w:b/>
                <w:bCs/>
                <w:sz w:val="24"/>
                <w:szCs w:val="24"/>
              </w:rPr>
              <w:t>Policy Author</w:t>
            </w:r>
          </w:p>
        </w:tc>
        <w:tc>
          <w:tcPr>
            <w:tcW w:w="2254" w:type="dxa"/>
          </w:tcPr>
          <w:p w14:paraId="0DACFAA6" w14:textId="45720021" w:rsidR="000F3160" w:rsidRPr="000F3160" w:rsidRDefault="00E77B0C" w:rsidP="000F3160">
            <w:pPr>
              <w:rPr>
                <w:rFonts w:ascii="Arial" w:hAnsi="Arial" w:cs="Arial"/>
                <w:sz w:val="24"/>
                <w:szCs w:val="24"/>
              </w:rPr>
            </w:pPr>
            <w:r>
              <w:rPr>
                <w:rFonts w:ascii="Arial" w:hAnsi="Arial" w:cs="Arial"/>
                <w:sz w:val="24"/>
                <w:szCs w:val="24"/>
              </w:rPr>
              <w:t>Inspector – Patrol</w:t>
            </w:r>
          </w:p>
        </w:tc>
      </w:tr>
      <w:tr w:rsidR="000F3160" w14:paraId="60D8D196" w14:textId="77777777" w:rsidTr="00AA6217">
        <w:tc>
          <w:tcPr>
            <w:tcW w:w="2254" w:type="dxa"/>
          </w:tcPr>
          <w:p w14:paraId="011151D6" w14:textId="11C4B528" w:rsidR="000F3160" w:rsidRPr="000F3160" w:rsidRDefault="000F3160" w:rsidP="000F3160">
            <w:pPr>
              <w:rPr>
                <w:rFonts w:ascii="Arial" w:hAnsi="Arial" w:cs="Arial"/>
                <w:b/>
                <w:bCs/>
                <w:sz w:val="24"/>
                <w:szCs w:val="24"/>
              </w:rPr>
            </w:pPr>
            <w:r w:rsidRPr="000F3160">
              <w:rPr>
                <w:rFonts w:ascii="Arial" w:hAnsi="Arial" w:cs="Arial"/>
                <w:b/>
                <w:bCs/>
                <w:sz w:val="24"/>
                <w:szCs w:val="24"/>
              </w:rPr>
              <w:t>Associated Policies</w:t>
            </w:r>
          </w:p>
        </w:tc>
        <w:tc>
          <w:tcPr>
            <w:tcW w:w="6762" w:type="dxa"/>
            <w:gridSpan w:val="3"/>
            <w:vAlign w:val="center"/>
          </w:tcPr>
          <w:p w14:paraId="20E08847" w14:textId="0369FC4C" w:rsidR="000F3160" w:rsidRPr="000F3160" w:rsidRDefault="00E77B0C" w:rsidP="000F3160">
            <w:pPr>
              <w:rPr>
                <w:rFonts w:ascii="Arial" w:hAnsi="Arial" w:cs="Arial"/>
                <w:sz w:val="24"/>
                <w:szCs w:val="24"/>
              </w:rPr>
            </w:pPr>
            <w:r>
              <w:rPr>
                <w:rFonts w:ascii="Arial" w:hAnsi="Arial" w:cs="Arial"/>
                <w:sz w:val="24"/>
                <w:szCs w:val="24"/>
              </w:rPr>
              <w:t>DOR-P-049</w:t>
            </w:r>
            <w:r w:rsidR="00C40BC4">
              <w:rPr>
                <w:rFonts w:ascii="Arial" w:hAnsi="Arial" w:cs="Arial"/>
                <w:sz w:val="24"/>
                <w:szCs w:val="24"/>
              </w:rPr>
              <w:t xml:space="preserve"> – Missing Persons Policy</w:t>
            </w:r>
          </w:p>
        </w:tc>
      </w:tr>
    </w:tbl>
    <w:p w14:paraId="17A55C43" w14:textId="74AEE2F2" w:rsidR="000F3160" w:rsidRDefault="000F3160" w:rsidP="000F3160">
      <w:pPr>
        <w:jc w:val="center"/>
        <w:rPr>
          <w:rFonts w:ascii="Arial" w:hAnsi="Arial" w:cs="Arial"/>
          <w:sz w:val="32"/>
          <w:szCs w:val="32"/>
        </w:rPr>
      </w:pPr>
    </w:p>
    <w:p w14:paraId="74455EF0" w14:textId="4E0680E8" w:rsidR="000F3160" w:rsidRPr="000F3160" w:rsidRDefault="000F3160" w:rsidP="000F3160">
      <w:pPr>
        <w:rPr>
          <w:rFonts w:ascii="Arial" w:hAnsi="Arial" w:cs="Arial"/>
          <w:b/>
          <w:bCs/>
          <w:sz w:val="28"/>
          <w:szCs w:val="28"/>
        </w:rPr>
      </w:pPr>
      <w:r w:rsidRPr="000F3160">
        <w:rPr>
          <w:rFonts w:ascii="Arial" w:hAnsi="Arial" w:cs="Arial"/>
          <w:b/>
          <w:bCs/>
          <w:sz w:val="28"/>
          <w:szCs w:val="28"/>
        </w:rPr>
        <w:t xml:space="preserve">1. </w:t>
      </w:r>
      <w:r w:rsidR="005175B7">
        <w:rPr>
          <w:rFonts w:ascii="Arial" w:hAnsi="Arial" w:cs="Arial"/>
          <w:b/>
          <w:bCs/>
          <w:sz w:val="28"/>
          <w:szCs w:val="28"/>
        </w:rPr>
        <w:t xml:space="preserve">Operational </w:t>
      </w:r>
      <w:r w:rsidRPr="000F3160">
        <w:rPr>
          <w:rFonts w:ascii="Arial" w:hAnsi="Arial" w:cs="Arial"/>
          <w:b/>
          <w:bCs/>
          <w:sz w:val="28"/>
          <w:szCs w:val="28"/>
        </w:rPr>
        <w:t>Procedure Summary</w:t>
      </w:r>
    </w:p>
    <w:p w14:paraId="43C2AD85" w14:textId="47538E21" w:rsidR="00FE115D" w:rsidRDefault="00FE115D" w:rsidP="00FC3F0D">
      <w:pPr>
        <w:spacing w:after="0" w:line="240" w:lineRule="auto"/>
        <w:ind w:right="-46"/>
        <w:rPr>
          <w:rFonts w:ascii="Arial" w:hAnsi="Arial" w:cs="Arial"/>
          <w:sz w:val="24"/>
          <w:szCs w:val="24"/>
        </w:rPr>
      </w:pPr>
      <w:r w:rsidRPr="00523133">
        <w:rPr>
          <w:rFonts w:ascii="Arial" w:hAnsi="Arial" w:cs="Arial"/>
          <w:sz w:val="24"/>
          <w:szCs w:val="24"/>
        </w:rPr>
        <w:t xml:space="preserve">This </w:t>
      </w:r>
      <w:r>
        <w:rPr>
          <w:rFonts w:ascii="Arial" w:hAnsi="Arial" w:cs="Arial"/>
          <w:sz w:val="24"/>
          <w:szCs w:val="24"/>
        </w:rPr>
        <w:t xml:space="preserve">operational procedure </w:t>
      </w:r>
      <w:r w:rsidRPr="00523133">
        <w:rPr>
          <w:rFonts w:ascii="Arial" w:hAnsi="Arial" w:cs="Arial"/>
          <w:sz w:val="24"/>
          <w:szCs w:val="24"/>
        </w:rPr>
        <w:t xml:space="preserve">will set out clear information to inform operational practitioners and key internal stakeholders </w:t>
      </w:r>
      <w:r>
        <w:rPr>
          <w:rFonts w:ascii="Arial" w:hAnsi="Arial" w:cs="Arial"/>
          <w:sz w:val="24"/>
          <w:szCs w:val="24"/>
        </w:rPr>
        <w:t xml:space="preserve">of </w:t>
      </w:r>
      <w:r w:rsidRPr="00523133">
        <w:rPr>
          <w:rFonts w:ascii="Arial" w:hAnsi="Arial" w:cs="Arial"/>
          <w:sz w:val="24"/>
          <w:szCs w:val="24"/>
        </w:rPr>
        <w:t xml:space="preserve">their operational and tactical responsibilities regarding missing person investigations and missing person episodes. It will ensure that APP definitions are clearly followed and clear understanding of the </w:t>
      </w:r>
      <w:r w:rsidR="00AA6217">
        <w:rPr>
          <w:rFonts w:ascii="Arial" w:hAnsi="Arial" w:cs="Arial"/>
          <w:sz w:val="24"/>
          <w:szCs w:val="24"/>
        </w:rPr>
        <w:t>four</w:t>
      </w:r>
      <w:r w:rsidRPr="00523133">
        <w:rPr>
          <w:rFonts w:ascii="Arial" w:hAnsi="Arial" w:cs="Arial"/>
          <w:sz w:val="24"/>
          <w:szCs w:val="24"/>
        </w:rPr>
        <w:t xml:space="preserve"> categories of missing episodes.</w:t>
      </w:r>
    </w:p>
    <w:p w14:paraId="26B5D8B2" w14:textId="77777777" w:rsidR="00FE115D" w:rsidRPr="00523133" w:rsidRDefault="00FE115D" w:rsidP="00FC3F0D">
      <w:pPr>
        <w:spacing w:after="0" w:line="240" w:lineRule="auto"/>
        <w:rPr>
          <w:rFonts w:ascii="Arial" w:hAnsi="Arial" w:cs="Arial"/>
          <w:sz w:val="24"/>
          <w:szCs w:val="24"/>
        </w:rPr>
      </w:pPr>
    </w:p>
    <w:p w14:paraId="1E87B23E" w14:textId="77777777" w:rsidR="00FE115D" w:rsidRPr="00523133" w:rsidRDefault="00FE115D" w:rsidP="00FC3F0D">
      <w:pPr>
        <w:spacing w:after="0" w:line="240" w:lineRule="auto"/>
        <w:rPr>
          <w:rFonts w:ascii="Arial" w:hAnsi="Arial" w:cs="Arial"/>
          <w:sz w:val="24"/>
          <w:szCs w:val="24"/>
        </w:rPr>
      </w:pPr>
      <w:r w:rsidRPr="00523133">
        <w:rPr>
          <w:rFonts w:ascii="Arial" w:hAnsi="Arial" w:cs="Arial"/>
          <w:sz w:val="24"/>
          <w:szCs w:val="24"/>
        </w:rPr>
        <w:t>It will clearly reflect key specific responsibilities and strategic governance arrangements to ensure that key individuals are able to understand where and how they must operate during missing person investigations during investigations or interaction with partners through safeguarding processes and information sharing.</w:t>
      </w:r>
    </w:p>
    <w:p w14:paraId="56CDAFB7" w14:textId="77777777" w:rsidR="00FE115D" w:rsidRPr="00523133" w:rsidRDefault="00FE115D" w:rsidP="00FC3F0D">
      <w:pPr>
        <w:spacing w:after="0" w:line="240" w:lineRule="auto"/>
        <w:ind w:left="1134"/>
        <w:jc w:val="both"/>
        <w:rPr>
          <w:rFonts w:ascii="Arial" w:hAnsi="Arial" w:cs="Arial"/>
          <w:sz w:val="24"/>
          <w:szCs w:val="24"/>
        </w:rPr>
      </w:pPr>
    </w:p>
    <w:p w14:paraId="2BDAEC5A" w14:textId="7BD51674" w:rsidR="00FE115D" w:rsidRDefault="00FE115D" w:rsidP="00FC3F0D">
      <w:pPr>
        <w:spacing w:line="240" w:lineRule="auto"/>
        <w:jc w:val="both"/>
        <w:rPr>
          <w:rFonts w:ascii="Arial" w:hAnsi="Arial" w:cs="Arial"/>
          <w:sz w:val="24"/>
          <w:szCs w:val="24"/>
        </w:rPr>
      </w:pPr>
      <w:r w:rsidRPr="00523133">
        <w:rPr>
          <w:rFonts w:ascii="Arial" w:hAnsi="Arial" w:cs="Arial"/>
          <w:sz w:val="24"/>
          <w:szCs w:val="24"/>
        </w:rPr>
        <w:t>Th</w:t>
      </w:r>
      <w:r>
        <w:rPr>
          <w:rFonts w:ascii="Arial" w:hAnsi="Arial" w:cs="Arial"/>
          <w:sz w:val="24"/>
          <w:szCs w:val="24"/>
        </w:rPr>
        <w:t>is</w:t>
      </w:r>
      <w:r w:rsidRPr="00523133">
        <w:rPr>
          <w:rFonts w:ascii="Arial" w:hAnsi="Arial" w:cs="Arial"/>
          <w:sz w:val="24"/>
          <w:szCs w:val="24"/>
        </w:rPr>
        <w:t xml:space="preserve"> </w:t>
      </w:r>
      <w:r>
        <w:rPr>
          <w:rFonts w:ascii="Arial" w:hAnsi="Arial" w:cs="Arial"/>
          <w:sz w:val="24"/>
          <w:szCs w:val="24"/>
        </w:rPr>
        <w:t xml:space="preserve">operational procedure </w:t>
      </w:r>
      <w:r w:rsidRPr="00523133">
        <w:rPr>
          <w:rFonts w:ascii="Arial" w:hAnsi="Arial" w:cs="Arial"/>
          <w:sz w:val="24"/>
          <w:szCs w:val="24"/>
        </w:rPr>
        <w:t>will define operational investigative actions to be taken at key investigative junctures. In short, officers and staff will be clearly aware of what is required of their role and what the Force expects of them.</w:t>
      </w:r>
    </w:p>
    <w:p w14:paraId="6D5B2459" w14:textId="385A0F18" w:rsidR="000E0B56" w:rsidRDefault="000E0B56" w:rsidP="000F3160">
      <w:pPr>
        <w:rPr>
          <w:rFonts w:ascii="Arial" w:hAnsi="Arial" w:cs="Arial"/>
          <w:color w:val="FF0000"/>
          <w:sz w:val="24"/>
          <w:szCs w:val="24"/>
        </w:rPr>
      </w:pPr>
    </w:p>
    <w:p w14:paraId="472B4078" w14:textId="0E977D99" w:rsidR="008C50FE" w:rsidRDefault="008C50FE" w:rsidP="008C50FE">
      <w:pPr>
        <w:spacing w:after="0"/>
        <w:rPr>
          <w:rFonts w:ascii="Arial" w:hAnsi="Arial" w:cs="Arial"/>
          <w:color w:val="FF0000"/>
          <w:sz w:val="24"/>
          <w:szCs w:val="24"/>
        </w:rPr>
      </w:pPr>
    </w:p>
    <w:p w14:paraId="64BA0CD4" w14:textId="4BF4C70C" w:rsidR="00862DC5" w:rsidRDefault="00862DC5" w:rsidP="008C50FE">
      <w:pPr>
        <w:spacing w:after="0"/>
        <w:rPr>
          <w:rFonts w:ascii="Arial" w:hAnsi="Arial" w:cs="Arial"/>
          <w:sz w:val="24"/>
          <w:szCs w:val="24"/>
        </w:rPr>
      </w:pPr>
    </w:p>
    <w:p w14:paraId="0884FCE4" w14:textId="77777777" w:rsidR="00F21649" w:rsidRDefault="00F21649" w:rsidP="008C50FE">
      <w:pPr>
        <w:spacing w:after="0"/>
        <w:rPr>
          <w:rFonts w:ascii="Arial" w:hAnsi="Arial" w:cs="Arial"/>
          <w:sz w:val="24"/>
          <w:szCs w:val="24"/>
        </w:rPr>
      </w:pPr>
    </w:p>
    <w:sdt>
      <w:sdtPr>
        <w:rPr>
          <w:rFonts w:asciiTheme="minorHAnsi" w:eastAsiaTheme="minorHAnsi" w:hAnsiTheme="minorHAnsi" w:cstheme="minorBidi"/>
          <w:color w:val="auto"/>
          <w:sz w:val="22"/>
          <w:szCs w:val="22"/>
          <w:lang w:val="en-GB"/>
        </w:rPr>
        <w:id w:val="-397593725"/>
        <w:docPartObj>
          <w:docPartGallery w:val="Table of Contents"/>
          <w:docPartUnique/>
        </w:docPartObj>
      </w:sdtPr>
      <w:sdtEndPr>
        <w:rPr>
          <w:noProof/>
        </w:rPr>
      </w:sdtEndPr>
      <w:sdtContent>
        <w:p w14:paraId="1F06CF6F" w14:textId="383FD805" w:rsidR="00647442" w:rsidRPr="00647442" w:rsidRDefault="00647442" w:rsidP="00647442">
          <w:pPr>
            <w:pStyle w:val="TOCHeading"/>
            <w:spacing w:after="240"/>
          </w:pPr>
          <w:r w:rsidRPr="000F3160">
            <w:rPr>
              <w:rFonts w:ascii="Arial" w:hAnsi="Arial" w:cs="Arial"/>
              <w:b/>
              <w:bCs/>
              <w:sz w:val="28"/>
              <w:szCs w:val="28"/>
            </w:rPr>
            <w:t>2. Contents List</w:t>
          </w:r>
        </w:p>
        <w:p w14:paraId="6350A56C" w14:textId="77777777" w:rsidR="00647442" w:rsidRDefault="00647442" w:rsidP="00647442">
          <w:pPr>
            <w:pStyle w:val="ListParagraph"/>
            <w:ind w:left="426" w:hanging="142"/>
            <w:rPr>
              <w:rFonts w:ascii="Arial" w:hAnsi="Arial" w:cs="Arial"/>
              <w:b/>
              <w:bCs/>
              <w:sz w:val="24"/>
              <w:szCs w:val="24"/>
            </w:rPr>
          </w:pPr>
          <w:r>
            <w:rPr>
              <w:rFonts w:ascii="Arial" w:hAnsi="Arial" w:cs="Arial"/>
              <w:b/>
              <w:bCs/>
              <w:sz w:val="24"/>
              <w:szCs w:val="24"/>
            </w:rPr>
            <w:t>1. Operational Procedure Summary</w:t>
          </w:r>
        </w:p>
        <w:p w14:paraId="27E700BE" w14:textId="77777777" w:rsidR="00647442" w:rsidRDefault="00647442" w:rsidP="00647442">
          <w:pPr>
            <w:pStyle w:val="ListParagraph"/>
            <w:ind w:hanging="436"/>
            <w:rPr>
              <w:rFonts w:ascii="Arial" w:hAnsi="Arial" w:cs="Arial"/>
              <w:b/>
              <w:bCs/>
              <w:sz w:val="24"/>
              <w:szCs w:val="24"/>
            </w:rPr>
          </w:pPr>
          <w:r>
            <w:rPr>
              <w:rFonts w:ascii="Arial" w:hAnsi="Arial" w:cs="Arial"/>
              <w:b/>
              <w:bCs/>
              <w:sz w:val="24"/>
              <w:szCs w:val="24"/>
            </w:rPr>
            <w:t xml:space="preserve">2. Contents List </w:t>
          </w:r>
        </w:p>
        <w:p w14:paraId="572E5911" w14:textId="7A76BD0F" w:rsidR="00647442" w:rsidRPr="00647442" w:rsidRDefault="00647442" w:rsidP="00647442">
          <w:pPr>
            <w:pStyle w:val="ListParagraph"/>
            <w:ind w:hanging="436"/>
            <w:rPr>
              <w:rFonts w:ascii="Arial" w:hAnsi="Arial" w:cs="Arial"/>
              <w:b/>
              <w:bCs/>
              <w:sz w:val="24"/>
              <w:szCs w:val="24"/>
            </w:rPr>
          </w:pPr>
          <w:r>
            <w:rPr>
              <w:rFonts w:ascii="Arial" w:hAnsi="Arial" w:cs="Arial"/>
              <w:b/>
              <w:bCs/>
              <w:sz w:val="24"/>
              <w:szCs w:val="24"/>
            </w:rPr>
            <w:t xml:space="preserve">3. Operational </w:t>
          </w:r>
          <w:r w:rsidRPr="00325EEF">
            <w:rPr>
              <w:rFonts w:ascii="Arial" w:hAnsi="Arial" w:cs="Arial"/>
              <w:b/>
              <w:bCs/>
              <w:sz w:val="24"/>
              <w:szCs w:val="24"/>
            </w:rPr>
            <w:t>Procedur</w:t>
          </w:r>
          <w:r>
            <w:rPr>
              <w:rFonts w:ascii="Arial" w:hAnsi="Arial" w:cs="Arial"/>
              <w:b/>
              <w:bCs/>
              <w:sz w:val="24"/>
              <w:szCs w:val="24"/>
            </w:rPr>
            <w:t>e</w:t>
          </w:r>
        </w:p>
        <w:p w14:paraId="72E3B59D" w14:textId="079612B3" w:rsidR="00647442" w:rsidRPr="00647442" w:rsidRDefault="00551B94" w:rsidP="00647442">
          <w:pPr>
            <w:pStyle w:val="TOC1"/>
            <w:tabs>
              <w:tab w:val="left" w:pos="660"/>
              <w:tab w:val="right" w:leader="dot" w:pos="8931"/>
            </w:tabs>
            <w:rPr>
              <w:rFonts w:ascii="Arial" w:eastAsiaTheme="minorEastAsia" w:hAnsi="Arial" w:cs="Arial"/>
              <w:noProof/>
              <w:sz w:val="24"/>
              <w:szCs w:val="24"/>
              <w:lang w:eastAsia="en-GB"/>
            </w:rPr>
          </w:pPr>
          <w:r>
            <w:fldChar w:fldCharType="begin"/>
          </w:r>
          <w:r>
            <w:instrText xml:space="preserve"> TOC \o "1-3" \h \z \u </w:instrText>
          </w:r>
          <w:r>
            <w:fldChar w:fldCharType="separate"/>
          </w:r>
          <w:hyperlink w:anchor="_Toc113270197" w:history="1">
            <w:r w:rsidR="00647442" w:rsidRPr="00647442">
              <w:rPr>
                <w:rStyle w:val="Hyperlink"/>
                <w:rFonts w:ascii="Arial" w:hAnsi="Arial" w:cs="Arial"/>
                <w:b/>
                <w:bCs/>
                <w:noProof/>
                <w:sz w:val="24"/>
                <w:szCs w:val="24"/>
              </w:rPr>
              <w:t>3.1</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Introduction</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_Toc113270197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3</w:t>
            </w:r>
            <w:r w:rsidR="00647442" w:rsidRPr="00647442">
              <w:rPr>
                <w:rFonts w:ascii="Arial" w:hAnsi="Arial" w:cs="Arial"/>
                <w:noProof/>
                <w:webHidden/>
                <w:sz w:val="24"/>
                <w:szCs w:val="24"/>
              </w:rPr>
              <w:fldChar w:fldCharType="end"/>
            </w:r>
          </w:hyperlink>
        </w:p>
        <w:p w14:paraId="24BB3A74" w14:textId="1360C2F5"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198" w:history="1">
            <w:r w:rsidR="00647442" w:rsidRPr="00647442">
              <w:rPr>
                <w:rStyle w:val="Hyperlink"/>
                <w:rFonts w:ascii="Arial" w:hAnsi="Arial" w:cs="Arial"/>
                <w:b/>
                <w:bCs/>
                <w:noProof/>
                <w:sz w:val="24"/>
                <w:szCs w:val="24"/>
              </w:rPr>
              <w:t>3.2</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Definition and Risk Assessment</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_Toc113270198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4</w:t>
            </w:r>
            <w:r w:rsidR="00647442" w:rsidRPr="00647442">
              <w:rPr>
                <w:rFonts w:ascii="Arial" w:hAnsi="Arial" w:cs="Arial"/>
                <w:noProof/>
                <w:webHidden/>
                <w:sz w:val="24"/>
                <w:szCs w:val="24"/>
              </w:rPr>
              <w:fldChar w:fldCharType="end"/>
            </w:r>
          </w:hyperlink>
        </w:p>
        <w:p w14:paraId="3DBE35B4" w14:textId="31407F1C" w:rsidR="00647442" w:rsidRPr="00647442" w:rsidRDefault="008B392E" w:rsidP="00647442">
          <w:pPr>
            <w:pStyle w:val="TOC2"/>
            <w:rPr>
              <w:rFonts w:eastAsiaTheme="minorEastAsia"/>
              <w:lang w:eastAsia="en-GB"/>
            </w:rPr>
          </w:pPr>
          <w:hyperlink w:anchor="_Toc113270199" w:history="1">
            <w:r w:rsidR="00647442" w:rsidRPr="00647442">
              <w:rPr>
                <w:rStyle w:val="Hyperlink"/>
              </w:rPr>
              <w:t>3.2.1</w:t>
            </w:r>
            <w:r w:rsidR="00647442" w:rsidRPr="00647442">
              <w:rPr>
                <w:rFonts w:eastAsiaTheme="minorEastAsia"/>
                <w:lang w:eastAsia="en-GB"/>
              </w:rPr>
              <w:tab/>
            </w:r>
            <w:r w:rsidR="00647442" w:rsidRPr="00647442">
              <w:rPr>
                <w:rStyle w:val="Hyperlink"/>
              </w:rPr>
              <w:t>Definition</w:t>
            </w:r>
            <w:r w:rsidR="00647442" w:rsidRPr="00647442">
              <w:rPr>
                <w:webHidden/>
              </w:rPr>
              <w:tab/>
            </w:r>
            <w:r w:rsidR="00647442" w:rsidRPr="00647442">
              <w:rPr>
                <w:webHidden/>
              </w:rPr>
              <w:fldChar w:fldCharType="begin"/>
            </w:r>
            <w:r w:rsidR="00647442" w:rsidRPr="00647442">
              <w:rPr>
                <w:webHidden/>
              </w:rPr>
              <w:instrText xml:space="preserve"> PAGEREF _Toc113270199 \h </w:instrText>
            </w:r>
            <w:r w:rsidR="00647442" w:rsidRPr="00647442">
              <w:rPr>
                <w:webHidden/>
              </w:rPr>
            </w:r>
            <w:r w:rsidR="00647442" w:rsidRPr="00647442">
              <w:rPr>
                <w:webHidden/>
              </w:rPr>
              <w:fldChar w:fldCharType="separate"/>
            </w:r>
            <w:r w:rsidR="00647442" w:rsidRPr="00647442">
              <w:rPr>
                <w:webHidden/>
              </w:rPr>
              <w:t>4</w:t>
            </w:r>
            <w:r w:rsidR="00647442" w:rsidRPr="00647442">
              <w:rPr>
                <w:webHidden/>
              </w:rPr>
              <w:fldChar w:fldCharType="end"/>
            </w:r>
          </w:hyperlink>
        </w:p>
        <w:p w14:paraId="451F11C2" w14:textId="0E597684" w:rsidR="00647442" w:rsidRPr="00647442" w:rsidRDefault="008B392E" w:rsidP="00647442">
          <w:pPr>
            <w:pStyle w:val="TOC2"/>
            <w:rPr>
              <w:rFonts w:eastAsiaTheme="minorEastAsia"/>
              <w:lang w:eastAsia="en-GB"/>
            </w:rPr>
          </w:pPr>
          <w:hyperlink w:anchor="_Toc113270200" w:history="1">
            <w:r w:rsidR="00647442" w:rsidRPr="00647442">
              <w:rPr>
                <w:rStyle w:val="Hyperlink"/>
              </w:rPr>
              <w:t>3.2.2</w:t>
            </w:r>
            <w:r w:rsidR="00647442" w:rsidRPr="00647442">
              <w:rPr>
                <w:rFonts w:eastAsiaTheme="minorEastAsia"/>
                <w:lang w:eastAsia="en-GB"/>
              </w:rPr>
              <w:tab/>
            </w:r>
            <w:r w:rsidR="00647442" w:rsidRPr="00647442">
              <w:rPr>
                <w:rStyle w:val="Hyperlink"/>
              </w:rPr>
              <w:t>Categories of Missing Person</w:t>
            </w:r>
            <w:r w:rsidR="00647442" w:rsidRPr="00647442">
              <w:rPr>
                <w:webHidden/>
              </w:rPr>
              <w:tab/>
            </w:r>
            <w:r w:rsidR="00647442" w:rsidRPr="00647442">
              <w:rPr>
                <w:webHidden/>
              </w:rPr>
              <w:fldChar w:fldCharType="begin"/>
            </w:r>
            <w:r w:rsidR="00647442" w:rsidRPr="00647442">
              <w:rPr>
                <w:webHidden/>
              </w:rPr>
              <w:instrText xml:space="preserve"> PAGEREF _Toc113270200 \h </w:instrText>
            </w:r>
            <w:r w:rsidR="00647442" w:rsidRPr="00647442">
              <w:rPr>
                <w:webHidden/>
              </w:rPr>
            </w:r>
            <w:r w:rsidR="00647442" w:rsidRPr="00647442">
              <w:rPr>
                <w:webHidden/>
              </w:rPr>
              <w:fldChar w:fldCharType="separate"/>
            </w:r>
            <w:r w:rsidR="00647442" w:rsidRPr="00647442">
              <w:rPr>
                <w:webHidden/>
              </w:rPr>
              <w:t>5</w:t>
            </w:r>
            <w:r w:rsidR="00647442" w:rsidRPr="00647442">
              <w:rPr>
                <w:webHidden/>
              </w:rPr>
              <w:fldChar w:fldCharType="end"/>
            </w:r>
          </w:hyperlink>
        </w:p>
        <w:p w14:paraId="53F9115F" w14:textId="03FCA376" w:rsidR="00647442" w:rsidRPr="00647442" w:rsidRDefault="008B392E" w:rsidP="00647442">
          <w:pPr>
            <w:pStyle w:val="TOC2"/>
            <w:rPr>
              <w:rFonts w:eastAsiaTheme="minorEastAsia"/>
              <w:lang w:eastAsia="en-GB"/>
            </w:rPr>
          </w:pPr>
          <w:hyperlink w:anchor="_Toc113270201" w:history="1">
            <w:r w:rsidR="00647442" w:rsidRPr="00647442">
              <w:rPr>
                <w:rStyle w:val="Hyperlink"/>
              </w:rPr>
              <w:t>3.2.3</w:t>
            </w:r>
            <w:r w:rsidR="00647442" w:rsidRPr="00647442">
              <w:rPr>
                <w:rFonts w:eastAsiaTheme="minorEastAsia"/>
                <w:lang w:eastAsia="en-GB"/>
              </w:rPr>
              <w:tab/>
            </w:r>
            <w:r w:rsidR="00647442" w:rsidRPr="00647442">
              <w:rPr>
                <w:rStyle w:val="Hyperlink"/>
              </w:rPr>
              <w:t>Force Response</w:t>
            </w:r>
            <w:r w:rsidR="00647442" w:rsidRPr="00647442">
              <w:rPr>
                <w:webHidden/>
              </w:rPr>
              <w:tab/>
            </w:r>
            <w:r w:rsidR="00647442" w:rsidRPr="00647442">
              <w:rPr>
                <w:webHidden/>
              </w:rPr>
              <w:fldChar w:fldCharType="begin"/>
            </w:r>
            <w:r w:rsidR="00647442" w:rsidRPr="00647442">
              <w:rPr>
                <w:webHidden/>
              </w:rPr>
              <w:instrText xml:space="preserve"> PAGEREF _Toc113270201 \h </w:instrText>
            </w:r>
            <w:r w:rsidR="00647442" w:rsidRPr="00647442">
              <w:rPr>
                <w:webHidden/>
              </w:rPr>
            </w:r>
            <w:r w:rsidR="00647442" w:rsidRPr="00647442">
              <w:rPr>
                <w:webHidden/>
              </w:rPr>
              <w:fldChar w:fldCharType="separate"/>
            </w:r>
            <w:r w:rsidR="00647442" w:rsidRPr="00647442">
              <w:rPr>
                <w:webHidden/>
              </w:rPr>
              <w:t>5</w:t>
            </w:r>
            <w:r w:rsidR="00647442" w:rsidRPr="00647442">
              <w:rPr>
                <w:webHidden/>
              </w:rPr>
              <w:fldChar w:fldCharType="end"/>
            </w:r>
          </w:hyperlink>
        </w:p>
        <w:p w14:paraId="151C57CF" w14:textId="4CF09B41" w:rsidR="00647442" w:rsidRPr="00647442" w:rsidRDefault="008B392E" w:rsidP="00647442">
          <w:pPr>
            <w:pStyle w:val="TOC2"/>
            <w:rPr>
              <w:rFonts w:eastAsiaTheme="minorEastAsia"/>
              <w:lang w:eastAsia="en-GB"/>
            </w:rPr>
          </w:pPr>
          <w:hyperlink w:anchor="_Toc113270202" w:history="1">
            <w:r w:rsidR="00647442" w:rsidRPr="00647442">
              <w:rPr>
                <w:rStyle w:val="Hyperlink"/>
              </w:rPr>
              <w:t>3.2.4</w:t>
            </w:r>
            <w:r w:rsidR="00647442" w:rsidRPr="00647442">
              <w:rPr>
                <w:rFonts w:eastAsiaTheme="minorEastAsia"/>
                <w:lang w:eastAsia="en-GB"/>
              </w:rPr>
              <w:tab/>
            </w:r>
            <w:r w:rsidR="00647442" w:rsidRPr="00647442">
              <w:rPr>
                <w:rStyle w:val="Hyperlink"/>
              </w:rPr>
              <w:t>National Specialist Services</w:t>
            </w:r>
            <w:r w:rsidR="00647442" w:rsidRPr="00647442">
              <w:rPr>
                <w:webHidden/>
              </w:rPr>
              <w:tab/>
            </w:r>
            <w:r w:rsidR="00647442" w:rsidRPr="00647442">
              <w:rPr>
                <w:webHidden/>
              </w:rPr>
              <w:fldChar w:fldCharType="begin"/>
            </w:r>
            <w:r w:rsidR="00647442" w:rsidRPr="00647442">
              <w:rPr>
                <w:webHidden/>
              </w:rPr>
              <w:instrText xml:space="preserve"> PAGEREF _Toc113270202 \h </w:instrText>
            </w:r>
            <w:r w:rsidR="00647442" w:rsidRPr="00647442">
              <w:rPr>
                <w:webHidden/>
              </w:rPr>
            </w:r>
            <w:r w:rsidR="00647442" w:rsidRPr="00647442">
              <w:rPr>
                <w:webHidden/>
              </w:rPr>
              <w:fldChar w:fldCharType="separate"/>
            </w:r>
            <w:r w:rsidR="00647442" w:rsidRPr="00647442">
              <w:rPr>
                <w:webHidden/>
              </w:rPr>
              <w:t>7</w:t>
            </w:r>
            <w:r w:rsidR="00647442" w:rsidRPr="00647442">
              <w:rPr>
                <w:webHidden/>
              </w:rPr>
              <w:fldChar w:fldCharType="end"/>
            </w:r>
          </w:hyperlink>
        </w:p>
        <w:p w14:paraId="7B61620F" w14:textId="2E400850" w:rsidR="00647442" w:rsidRPr="00647442" w:rsidRDefault="008B392E" w:rsidP="00647442">
          <w:pPr>
            <w:pStyle w:val="TOC2"/>
            <w:rPr>
              <w:rFonts w:eastAsiaTheme="minorEastAsia"/>
              <w:lang w:eastAsia="en-GB"/>
            </w:rPr>
          </w:pPr>
          <w:hyperlink w:anchor="_Toc113270203" w:history="1">
            <w:r w:rsidR="00647442" w:rsidRPr="00647442">
              <w:rPr>
                <w:rStyle w:val="Hyperlink"/>
              </w:rPr>
              <w:t>3.2.5</w:t>
            </w:r>
            <w:r w:rsidR="00647442" w:rsidRPr="00647442">
              <w:rPr>
                <w:rFonts w:eastAsiaTheme="minorEastAsia"/>
                <w:lang w:eastAsia="en-GB"/>
              </w:rPr>
              <w:tab/>
            </w:r>
            <w:r w:rsidR="00647442" w:rsidRPr="00647442">
              <w:rPr>
                <w:rStyle w:val="Hyperlink"/>
              </w:rPr>
              <w:t>Major and Critical Incidents</w:t>
            </w:r>
            <w:r w:rsidR="00647442" w:rsidRPr="00647442">
              <w:rPr>
                <w:webHidden/>
              </w:rPr>
              <w:tab/>
            </w:r>
            <w:r w:rsidR="00647442" w:rsidRPr="00647442">
              <w:rPr>
                <w:webHidden/>
              </w:rPr>
              <w:fldChar w:fldCharType="begin"/>
            </w:r>
            <w:r w:rsidR="00647442" w:rsidRPr="00647442">
              <w:rPr>
                <w:webHidden/>
              </w:rPr>
              <w:instrText xml:space="preserve"> PAGEREF _Toc113270203 \h </w:instrText>
            </w:r>
            <w:r w:rsidR="00647442" w:rsidRPr="00647442">
              <w:rPr>
                <w:webHidden/>
              </w:rPr>
            </w:r>
            <w:r w:rsidR="00647442" w:rsidRPr="00647442">
              <w:rPr>
                <w:webHidden/>
              </w:rPr>
              <w:fldChar w:fldCharType="separate"/>
            </w:r>
            <w:r w:rsidR="00647442" w:rsidRPr="00647442">
              <w:rPr>
                <w:webHidden/>
              </w:rPr>
              <w:t>7</w:t>
            </w:r>
            <w:r w:rsidR="00647442" w:rsidRPr="00647442">
              <w:rPr>
                <w:webHidden/>
              </w:rPr>
              <w:fldChar w:fldCharType="end"/>
            </w:r>
          </w:hyperlink>
        </w:p>
        <w:p w14:paraId="61FBCCB0" w14:textId="7617AC30"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04" w:history="1">
            <w:r w:rsidR="00647442" w:rsidRPr="00647442">
              <w:rPr>
                <w:rStyle w:val="Hyperlink"/>
                <w:rFonts w:ascii="Arial" w:hAnsi="Arial" w:cs="Arial"/>
                <w:b/>
                <w:bCs/>
                <w:noProof/>
                <w:sz w:val="24"/>
                <w:szCs w:val="24"/>
              </w:rPr>
              <w:t>3.3</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Governance</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_Toc113270204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8</w:t>
            </w:r>
            <w:r w:rsidR="00647442" w:rsidRPr="00647442">
              <w:rPr>
                <w:rFonts w:ascii="Arial" w:hAnsi="Arial" w:cs="Arial"/>
                <w:noProof/>
                <w:webHidden/>
                <w:sz w:val="24"/>
                <w:szCs w:val="24"/>
              </w:rPr>
              <w:fldChar w:fldCharType="end"/>
            </w:r>
          </w:hyperlink>
        </w:p>
        <w:p w14:paraId="13E863DE" w14:textId="6C70E2E6" w:rsidR="00647442" w:rsidRPr="00647442" w:rsidRDefault="008B392E" w:rsidP="00647442">
          <w:pPr>
            <w:pStyle w:val="TOC2"/>
            <w:rPr>
              <w:rFonts w:eastAsiaTheme="minorEastAsia"/>
              <w:lang w:eastAsia="en-GB"/>
            </w:rPr>
          </w:pPr>
          <w:hyperlink w:anchor="_Toc113270205" w:history="1">
            <w:r w:rsidR="00647442" w:rsidRPr="00647442">
              <w:rPr>
                <w:rStyle w:val="Hyperlink"/>
              </w:rPr>
              <w:t>3.3.1</w:t>
            </w:r>
            <w:r w:rsidR="00647442" w:rsidRPr="00647442">
              <w:rPr>
                <w:rFonts w:eastAsiaTheme="minorEastAsia"/>
                <w:lang w:eastAsia="en-GB"/>
              </w:rPr>
              <w:tab/>
            </w:r>
            <w:r w:rsidR="00647442" w:rsidRPr="00647442">
              <w:rPr>
                <w:rStyle w:val="Hyperlink"/>
              </w:rPr>
              <w:t>Chief Constable</w:t>
            </w:r>
            <w:r w:rsidR="00647442" w:rsidRPr="00647442">
              <w:rPr>
                <w:webHidden/>
              </w:rPr>
              <w:tab/>
            </w:r>
            <w:r w:rsidR="00647442" w:rsidRPr="00647442">
              <w:rPr>
                <w:webHidden/>
              </w:rPr>
              <w:fldChar w:fldCharType="begin"/>
            </w:r>
            <w:r w:rsidR="00647442" w:rsidRPr="00647442">
              <w:rPr>
                <w:webHidden/>
              </w:rPr>
              <w:instrText xml:space="preserve"> PAGEREF _Toc113270205 \h </w:instrText>
            </w:r>
            <w:r w:rsidR="00647442" w:rsidRPr="00647442">
              <w:rPr>
                <w:webHidden/>
              </w:rPr>
            </w:r>
            <w:r w:rsidR="00647442" w:rsidRPr="00647442">
              <w:rPr>
                <w:webHidden/>
              </w:rPr>
              <w:fldChar w:fldCharType="separate"/>
            </w:r>
            <w:r w:rsidR="00647442" w:rsidRPr="00647442">
              <w:rPr>
                <w:webHidden/>
              </w:rPr>
              <w:t>8</w:t>
            </w:r>
            <w:r w:rsidR="00647442" w:rsidRPr="00647442">
              <w:rPr>
                <w:webHidden/>
              </w:rPr>
              <w:fldChar w:fldCharType="end"/>
            </w:r>
          </w:hyperlink>
        </w:p>
        <w:p w14:paraId="554BECA7" w14:textId="3C1FEB9E" w:rsidR="00647442" w:rsidRPr="00647442" w:rsidRDefault="008B392E" w:rsidP="00647442">
          <w:pPr>
            <w:pStyle w:val="TOC2"/>
            <w:rPr>
              <w:rFonts w:eastAsiaTheme="minorEastAsia"/>
              <w:lang w:eastAsia="en-GB"/>
            </w:rPr>
          </w:pPr>
          <w:hyperlink w:anchor="_Toc113270206" w:history="1">
            <w:r w:rsidR="00647442" w:rsidRPr="00647442">
              <w:rPr>
                <w:rStyle w:val="Hyperlink"/>
              </w:rPr>
              <w:t>3.3.2</w:t>
            </w:r>
            <w:r w:rsidR="00647442" w:rsidRPr="00647442">
              <w:rPr>
                <w:rFonts w:eastAsiaTheme="minorEastAsia"/>
                <w:lang w:eastAsia="en-GB"/>
              </w:rPr>
              <w:tab/>
            </w:r>
            <w:r w:rsidR="00647442" w:rsidRPr="00647442">
              <w:rPr>
                <w:rStyle w:val="Hyperlink"/>
              </w:rPr>
              <w:t>Strategic Lead</w:t>
            </w:r>
            <w:r w:rsidR="00647442" w:rsidRPr="00647442">
              <w:rPr>
                <w:webHidden/>
              </w:rPr>
              <w:tab/>
            </w:r>
            <w:r w:rsidR="00647442" w:rsidRPr="00647442">
              <w:rPr>
                <w:webHidden/>
              </w:rPr>
              <w:fldChar w:fldCharType="begin"/>
            </w:r>
            <w:r w:rsidR="00647442" w:rsidRPr="00647442">
              <w:rPr>
                <w:webHidden/>
              </w:rPr>
              <w:instrText xml:space="preserve"> PAGEREF _Toc113270206 \h </w:instrText>
            </w:r>
            <w:r w:rsidR="00647442" w:rsidRPr="00647442">
              <w:rPr>
                <w:webHidden/>
              </w:rPr>
            </w:r>
            <w:r w:rsidR="00647442" w:rsidRPr="00647442">
              <w:rPr>
                <w:webHidden/>
              </w:rPr>
              <w:fldChar w:fldCharType="separate"/>
            </w:r>
            <w:r w:rsidR="00647442" w:rsidRPr="00647442">
              <w:rPr>
                <w:webHidden/>
              </w:rPr>
              <w:t>8</w:t>
            </w:r>
            <w:r w:rsidR="00647442" w:rsidRPr="00647442">
              <w:rPr>
                <w:webHidden/>
              </w:rPr>
              <w:fldChar w:fldCharType="end"/>
            </w:r>
          </w:hyperlink>
        </w:p>
        <w:p w14:paraId="5CC29490" w14:textId="7A3E01A4" w:rsidR="00647442" w:rsidRPr="00647442" w:rsidRDefault="008B392E" w:rsidP="00647442">
          <w:pPr>
            <w:pStyle w:val="TOC2"/>
            <w:rPr>
              <w:rFonts w:eastAsiaTheme="minorEastAsia"/>
              <w:lang w:eastAsia="en-GB"/>
            </w:rPr>
          </w:pPr>
          <w:hyperlink w:anchor="_Toc113270207" w:history="1">
            <w:r w:rsidR="00647442" w:rsidRPr="00647442">
              <w:rPr>
                <w:rStyle w:val="Hyperlink"/>
              </w:rPr>
              <w:t>3.3.4</w:t>
            </w:r>
            <w:r w:rsidR="00647442" w:rsidRPr="00647442">
              <w:rPr>
                <w:rFonts w:eastAsiaTheme="minorEastAsia"/>
                <w:lang w:eastAsia="en-GB"/>
              </w:rPr>
              <w:tab/>
            </w:r>
            <w:r w:rsidR="00647442" w:rsidRPr="00647442">
              <w:rPr>
                <w:rStyle w:val="Hyperlink"/>
              </w:rPr>
              <w:t>Missing Person Co-ordinator</w:t>
            </w:r>
            <w:r w:rsidR="00647442" w:rsidRPr="00647442">
              <w:rPr>
                <w:webHidden/>
              </w:rPr>
              <w:tab/>
            </w:r>
            <w:r w:rsidR="00647442" w:rsidRPr="00647442">
              <w:rPr>
                <w:webHidden/>
              </w:rPr>
              <w:fldChar w:fldCharType="begin"/>
            </w:r>
            <w:r w:rsidR="00647442" w:rsidRPr="00647442">
              <w:rPr>
                <w:webHidden/>
              </w:rPr>
              <w:instrText xml:space="preserve"> PAGEREF _Toc113270207 \h </w:instrText>
            </w:r>
            <w:r w:rsidR="00647442" w:rsidRPr="00647442">
              <w:rPr>
                <w:webHidden/>
              </w:rPr>
            </w:r>
            <w:r w:rsidR="00647442" w:rsidRPr="00647442">
              <w:rPr>
                <w:webHidden/>
              </w:rPr>
              <w:fldChar w:fldCharType="separate"/>
            </w:r>
            <w:r w:rsidR="00647442" w:rsidRPr="00647442">
              <w:rPr>
                <w:webHidden/>
              </w:rPr>
              <w:t>8</w:t>
            </w:r>
            <w:r w:rsidR="00647442" w:rsidRPr="00647442">
              <w:rPr>
                <w:webHidden/>
              </w:rPr>
              <w:fldChar w:fldCharType="end"/>
            </w:r>
          </w:hyperlink>
        </w:p>
        <w:p w14:paraId="2FCA469C" w14:textId="59142810" w:rsidR="00647442" w:rsidRPr="00647442" w:rsidRDefault="008B392E" w:rsidP="00647442">
          <w:pPr>
            <w:pStyle w:val="TOC2"/>
            <w:rPr>
              <w:rFonts w:eastAsiaTheme="minorEastAsia"/>
              <w:lang w:eastAsia="en-GB"/>
            </w:rPr>
          </w:pPr>
          <w:hyperlink w:anchor="_Toc113270208" w:history="1">
            <w:r w:rsidR="00647442" w:rsidRPr="00647442">
              <w:rPr>
                <w:rStyle w:val="Hyperlink"/>
              </w:rPr>
              <w:t>3.3.5</w:t>
            </w:r>
            <w:r w:rsidR="00647442" w:rsidRPr="00647442">
              <w:rPr>
                <w:rFonts w:eastAsiaTheme="minorEastAsia"/>
                <w:lang w:eastAsia="en-GB"/>
              </w:rPr>
              <w:tab/>
            </w:r>
            <w:r w:rsidR="00647442" w:rsidRPr="00647442">
              <w:rPr>
                <w:rStyle w:val="Hyperlink"/>
              </w:rPr>
              <w:t>Line Managers</w:t>
            </w:r>
            <w:r w:rsidR="00647442" w:rsidRPr="00647442">
              <w:rPr>
                <w:webHidden/>
              </w:rPr>
              <w:tab/>
            </w:r>
            <w:r w:rsidR="00647442" w:rsidRPr="00647442">
              <w:rPr>
                <w:webHidden/>
              </w:rPr>
              <w:fldChar w:fldCharType="begin"/>
            </w:r>
            <w:r w:rsidR="00647442" w:rsidRPr="00647442">
              <w:rPr>
                <w:webHidden/>
              </w:rPr>
              <w:instrText xml:space="preserve"> PAGEREF _Toc113270208 \h </w:instrText>
            </w:r>
            <w:r w:rsidR="00647442" w:rsidRPr="00647442">
              <w:rPr>
                <w:webHidden/>
              </w:rPr>
            </w:r>
            <w:r w:rsidR="00647442" w:rsidRPr="00647442">
              <w:rPr>
                <w:webHidden/>
              </w:rPr>
              <w:fldChar w:fldCharType="separate"/>
            </w:r>
            <w:r w:rsidR="00647442" w:rsidRPr="00647442">
              <w:rPr>
                <w:webHidden/>
              </w:rPr>
              <w:t>9</w:t>
            </w:r>
            <w:r w:rsidR="00647442" w:rsidRPr="00647442">
              <w:rPr>
                <w:webHidden/>
              </w:rPr>
              <w:fldChar w:fldCharType="end"/>
            </w:r>
          </w:hyperlink>
        </w:p>
        <w:p w14:paraId="7E039088" w14:textId="7A777C30" w:rsidR="00647442" w:rsidRPr="00647442" w:rsidRDefault="008B392E" w:rsidP="00647442">
          <w:pPr>
            <w:pStyle w:val="TOC2"/>
            <w:rPr>
              <w:rFonts w:eastAsiaTheme="minorEastAsia"/>
              <w:lang w:eastAsia="en-GB"/>
            </w:rPr>
          </w:pPr>
          <w:hyperlink w:anchor="_Toc113270209" w:history="1">
            <w:r w:rsidR="00647442" w:rsidRPr="00647442">
              <w:rPr>
                <w:rStyle w:val="Hyperlink"/>
              </w:rPr>
              <w:t>3.3.6</w:t>
            </w:r>
            <w:r w:rsidR="00647442" w:rsidRPr="00647442">
              <w:rPr>
                <w:rFonts w:eastAsiaTheme="minorEastAsia"/>
                <w:lang w:eastAsia="en-GB"/>
              </w:rPr>
              <w:tab/>
            </w:r>
            <w:r w:rsidR="00647442" w:rsidRPr="00647442">
              <w:rPr>
                <w:rStyle w:val="Hyperlink"/>
              </w:rPr>
              <w:t>Staff</w:t>
            </w:r>
            <w:r w:rsidR="00647442" w:rsidRPr="00647442">
              <w:rPr>
                <w:webHidden/>
              </w:rPr>
              <w:tab/>
            </w:r>
            <w:r w:rsidR="00647442" w:rsidRPr="00647442">
              <w:rPr>
                <w:webHidden/>
              </w:rPr>
              <w:fldChar w:fldCharType="begin"/>
            </w:r>
            <w:r w:rsidR="00647442" w:rsidRPr="00647442">
              <w:rPr>
                <w:webHidden/>
              </w:rPr>
              <w:instrText xml:space="preserve"> PAGEREF _Toc113270209 \h </w:instrText>
            </w:r>
            <w:r w:rsidR="00647442" w:rsidRPr="00647442">
              <w:rPr>
                <w:webHidden/>
              </w:rPr>
            </w:r>
            <w:r w:rsidR="00647442" w:rsidRPr="00647442">
              <w:rPr>
                <w:webHidden/>
              </w:rPr>
              <w:fldChar w:fldCharType="separate"/>
            </w:r>
            <w:r w:rsidR="00647442" w:rsidRPr="00647442">
              <w:rPr>
                <w:webHidden/>
              </w:rPr>
              <w:t>9</w:t>
            </w:r>
            <w:r w:rsidR="00647442" w:rsidRPr="00647442">
              <w:rPr>
                <w:webHidden/>
              </w:rPr>
              <w:fldChar w:fldCharType="end"/>
            </w:r>
          </w:hyperlink>
        </w:p>
        <w:p w14:paraId="69CCA4A5" w14:textId="718E7C84"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10" w:history="1">
            <w:r w:rsidR="00647442" w:rsidRPr="00647442">
              <w:rPr>
                <w:rStyle w:val="Hyperlink"/>
                <w:rFonts w:ascii="Arial" w:hAnsi="Arial" w:cs="Arial"/>
                <w:b/>
                <w:bCs/>
                <w:noProof/>
                <w:sz w:val="24"/>
                <w:szCs w:val="24"/>
              </w:rPr>
              <w:t>3.4</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Specific Responsibilities</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_Toc113270210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9</w:t>
            </w:r>
            <w:r w:rsidR="00647442" w:rsidRPr="00647442">
              <w:rPr>
                <w:rFonts w:ascii="Arial" w:hAnsi="Arial" w:cs="Arial"/>
                <w:noProof/>
                <w:webHidden/>
                <w:sz w:val="24"/>
                <w:szCs w:val="24"/>
              </w:rPr>
              <w:fldChar w:fldCharType="end"/>
            </w:r>
          </w:hyperlink>
        </w:p>
        <w:p w14:paraId="6AD535DD" w14:textId="021B5778" w:rsidR="00647442" w:rsidRPr="00647442" w:rsidRDefault="008B392E" w:rsidP="00647442">
          <w:pPr>
            <w:pStyle w:val="TOC2"/>
            <w:rPr>
              <w:rFonts w:eastAsiaTheme="minorEastAsia"/>
              <w:lang w:eastAsia="en-GB"/>
            </w:rPr>
          </w:pPr>
          <w:hyperlink w:anchor="_Toc113270211" w:history="1">
            <w:r w:rsidR="00647442" w:rsidRPr="00647442">
              <w:rPr>
                <w:rStyle w:val="Hyperlink"/>
              </w:rPr>
              <w:t>3.4.1</w:t>
            </w:r>
            <w:r w:rsidR="00647442" w:rsidRPr="00647442">
              <w:rPr>
                <w:rFonts w:eastAsiaTheme="minorEastAsia"/>
                <w:lang w:eastAsia="en-GB"/>
              </w:rPr>
              <w:tab/>
            </w:r>
            <w:r w:rsidR="00647442" w:rsidRPr="00647442">
              <w:rPr>
                <w:rStyle w:val="Hyperlink"/>
              </w:rPr>
              <w:t>Initial Call Handler</w:t>
            </w:r>
            <w:r w:rsidR="00647442" w:rsidRPr="00647442">
              <w:rPr>
                <w:webHidden/>
              </w:rPr>
              <w:tab/>
            </w:r>
            <w:r w:rsidR="00647442" w:rsidRPr="00647442">
              <w:rPr>
                <w:webHidden/>
              </w:rPr>
              <w:fldChar w:fldCharType="begin"/>
            </w:r>
            <w:r w:rsidR="00647442" w:rsidRPr="00647442">
              <w:rPr>
                <w:webHidden/>
              </w:rPr>
              <w:instrText xml:space="preserve"> PAGEREF _Toc113270211 \h </w:instrText>
            </w:r>
            <w:r w:rsidR="00647442" w:rsidRPr="00647442">
              <w:rPr>
                <w:webHidden/>
              </w:rPr>
            </w:r>
            <w:r w:rsidR="00647442" w:rsidRPr="00647442">
              <w:rPr>
                <w:webHidden/>
              </w:rPr>
              <w:fldChar w:fldCharType="separate"/>
            </w:r>
            <w:r w:rsidR="00647442" w:rsidRPr="00647442">
              <w:rPr>
                <w:webHidden/>
              </w:rPr>
              <w:t>9</w:t>
            </w:r>
            <w:r w:rsidR="00647442" w:rsidRPr="00647442">
              <w:rPr>
                <w:webHidden/>
              </w:rPr>
              <w:fldChar w:fldCharType="end"/>
            </w:r>
          </w:hyperlink>
        </w:p>
        <w:p w14:paraId="10805D05" w14:textId="10D51A81" w:rsidR="00647442" w:rsidRPr="00647442" w:rsidRDefault="008B392E" w:rsidP="00647442">
          <w:pPr>
            <w:pStyle w:val="TOC2"/>
            <w:rPr>
              <w:rFonts w:eastAsiaTheme="minorEastAsia"/>
              <w:lang w:eastAsia="en-GB"/>
            </w:rPr>
          </w:pPr>
          <w:hyperlink w:anchor="_Toc113270212" w:history="1">
            <w:r w:rsidR="00647442" w:rsidRPr="00647442">
              <w:rPr>
                <w:rStyle w:val="Hyperlink"/>
              </w:rPr>
              <w:t>3.4.2</w:t>
            </w:r>
            <w:r w:rsidR="00647442" w:rsidRPr="00647442">
              <w:rPr>
                <w:rFonts w:eastAsiaTheme="minorEastAsia"/>
                <w:lang w:eastAsia="en-GB"/>
              </w:rPr>
              <w:tab/>
            </w:r>
            <w:r w:rsidR="00647442" w:rsidRPr="00647442">
              <w:rPr>
                <w:rStyle w:val="Hyperlink"/>
              </w:rPr>
              <w:t>Force Command Centre (FCC) ‘Top Table’</w:t>
            </w:r>
            <w:r w:rsidR="00647442" w:rsidRPr="00647442">
              <w:rPr>
                <w:webHidden/>
              </w:rPr>
              <w:tab/>
            </w:r>
            <w:r w:rsidR="00647442" w:rsidRPr="00647442">
              <w:rPr>
                <w:webHidden/>
              </w:rPr>
              <w:fldChar w:fldCharType="begin"/>
            </w:r>
            <w:r w:rsidR="00647442" w:rsidRPr="00647442">
              <w:rPr>
                <w:webHidden/>
              </w:rPr>
              <w:instrText xml:space="preserve"> PAGEREF _Toc113270212 \h </w:instrText>
            </w:r>
            <w:r w:rsidR="00647442" w:rsidRPr="00647442">
              <w:rPr>
                <w:webHidden/>
              </w:rPr>
            </w:r>
            <w:r w:rsidR="00647442" w:rsidRPr="00647442">
              <w:rPr>
                <w:webHidden/>
              </w:rPr>
              <w:fldChar w:fldCharType="separate"/>
            </w:r>
            <w:r w:rsidR="00647442" w:rsidRPr="00647442">
              <w:rPr>
                <w:webHidden/>
              </w:rPr>
              <w:t>9</w:t>
            </w:r>
            <w:r w:rsidR="00647442" w:rsidRPr="00647442">
              <w:rPr>
                <w:webHidden/>
              </w:rPr>
              <w:fldChar w:fldCharType="end"/>
            </w:r>
          </w:hyperlink>
        </w:p>
        <w:p w14:paraId="277D3480" w14:textId="774F7683" w:rsidR="00647442" w:rsidRPr="00647442" w:rsidRDefault="008B392E" w:rsidP="00647442">
          <w:pPr>
            <w:pStyle w:val="TOC2"/>
            <w:rPr>
              <w:rFonts w:eastAsiaTheme="minorEastAsia"/>
              <w:lang w:eastAsia="en-GB"/>
            </w:rPr>
          </w:pPr>
          <w:hyperlink w:anchor="_Toc113270213" w:history="1">
            <w:r w:rsidR="00647442" w:rsidRPr="00647442">
              <w:rPr>
                <w:rStyle w:val="Hyperlink"/>
              </w:rPr>
              <w:t>3.4.3</w:t>
            </w:r>
            <w:r w:rsidR="00647442" w:rsidRPr="00647442">
              <w:rPr>
                <w:rFonts w:eastAsiaTheme="minorEastAsia"/>
                <w:lang w:eastAsia="en-GB"/>
              </w:rPr>
              <w:tab/>
            </w:r>
            <w:r w:rsidR="00647442" w:rsidRPr="00647442">
              <w:rPr>
                <w:rStyle w:val="Hyperlink"/>
              </w:rPr>
              <w:t>Dispatcher</w:t>
            </w:r>
            <w:r w:rsidR="00647442" w:rsidRPr="00647442">
              <w:rPr>
                <w:webHidden/>
              </w:rPr>
              <w:tab/>
            </w:r>
            <w:r w:rsidR="00647442" w:rsidRPr="00647442">
              <w:rPr>
                <w:webHidden/>
              </w:rPr>
              <w:fldChar w:fldCharType="begin"/>
            </w:r>
            <w:r w:rsidR="00647442" w:rsidRPr="00647442">
              <w:rPr>
                <w:webHidden/>
              </w:rPr>
              <w:instrText xml:space="preserve"> PAGEREF _Toc113270213 \h </w:instrText>
            </w:r>
            <w:r w:rsidR="00647442" w:rsidRPr="00647442">
              <w:rPr>
                <w:webHidden/>
              </w:rPr>
            </w:r>
            <w:r w:rsidR="00647442" w:rsidRPr="00647442">
              <w:rPr>
                <w:webHidden/>
              </w:rPr>
              <w:fldChar w:fldCharType="separate"/>
            </w:r>
            <w:r w:rsidR="00647442" w:rsidRPr="00647442">
              <w:rPr>
                <w:webHidden/>
              </w:rPr>
              <w:t>10</w:t>
            </w:r>
            <w:r w:rsidR="00647442" w:rsidRPr="00647442">
              <w:rPr>
                <w:webHidden/>
              </w:rPr>
              <w:fldChar w:fldCharType="end"/>
            </w:r>
          </w:hyperlink>
        </w:p>
        <w:p w14:paraId="0953E85F" w14:textId="6A7C9B68" w:rsidR="00647442" w:rsidRPr="00647442" w:rsidRDefault="008B392E" w:rsidP="00647442">
          <w:pPr>
            <w:pStyle w:val="TOC2"/>
            <w:rPr>
              <w:rFonts w:eastAsiaTheme="minorEastAsia"/>
              <w:lang w:eastAsia="en-GB"/>
            </w:rPr>
          </w:pPr>
          <w:hyperlink w:anchor="_Toc113270214" w:history="1">
            <w:r w:rsidR="00647442" w:rsidRPr="00647442">
              <w:rPr>
                <w:rStyle w:val="Hyperlink"/>
              </w:rPr>
              <w:t>3.4.4</w:t>
            </w:r>
            <w:r w:rsidR="00647442" w:rsidRPr="00647442">
              <w:rPr>
                <w:rFonts w:eastAsiaTheme="minorEastAsia"/>
                <w:lang w:eastAsia="en-GB"/>
              </w:rPr>
              <w:tab/>
            </w:r>
            <w:r w:rsidR="00647442" w:rsidRPr="00647442">
              <w:rPr>
                <w:rStyle w:val="Hyperlink"/>
              </w:rPr>
              <w:t>Initial Investigating Officer</w:t>
            </w:r>
            <w:r w:rsidR="00647442" w:rsidRPr="00647442">
              <w:rPr>
                <w:webHidden/>
              </w:rPr>
              <w:tab/>
            </w:r>
            <w:r w:rsidR="00647442" w:rsidRPr="00647442">
              <w:rPr>
                <w:webHidden/>
              </w:rPr>
              <w:fldChar w:fldCharType="begin"/>
            </w:r>
            <w:r w:rsidR="00647442" w:rsidRPr="00647442">
              <w:rPr>
                <w:webHidden/>
              </w:rPr>
              <w:instrText xml:space="preserve"> PAGEREF _Toc113270214 \h </w:instrText>
            </w:r>
            <w:r w:rsidR="00647442" w:rsidRPr="00647442">
              <w:rPr>
                <w:webHidden/>
              </w:rPr>
            </w:r>
            <w:r w:rsidR="00647442" w:rsidRPr="00647442">
              <w:rPr>
                <w:webHidden/>
              </w:rPr>
              <w:fldChar w:fldCharType="separate"/>
            </w:r>
            <w:r w:rsidR="00647442" w:rsidRPr="00647442">
              <w:rPr>
                <w:webHidden/>
              </w:rPr>
              <w:t>11</w:t>
            </w:r>
            <w:r w:rsidR="00647442" w:rsidRPr="00647442">
              <w:rPr>
                <w:webHidden/>
              </w:rPr>
              <w:fldChar w:fldCharType="end"/>
            </w:r>
          </w:hyperlink>
        </w:p>
        <w:p w14:paraId="73063E21" w14:textId="5AEB9BBE" w:rsidR="00647442" w:rsidRPr="00647442" w:rsidRDefault="008B392E" w:rsidP="00647442">
          <w:pPr>
            <w:pStyle w:val="TOC2"/>
            <w:rPr>
              <w:rFonts w:eastAsiaTheme="minorEastAsia"/>
              <w:lang w:eastAsia="en-GB"/>
            </w:rPr>
          </w:pPr>
          <w:hyperlink w:anchor="_Toc113270215" w:history="1">
            <w:r w:rsidR="00647442" w:rsidRPr="00647442">
              <w:rPr>
                <w:rStyle w:val="Hyperlink"/>
              </w:rPr>
              <w:t>3.4.5</w:t>
            </w:r>
            <w:r w:rsidR="00647442" w:rsidRPr="00647442">
              <w:rPr>
                <w:rFonts w:eastAsiaTheme="minorEastAsia"/>
                <w:lang w:eastAsia="en-GB"/>
              </w:rPr>
              <w:tab/>
            </w:r>
            <w:r w:rsidR="00647442" w:rsidRPr="00647442">
              <w:rPr>
                <w:rStyle w:val="Hyperlink"/>
              </w:rPr>
              <w:t>Patrol Sergeant</w:t>
            </w:r>
            <w:r w:rsidR="00647442" w:rsidRPr="00647442">
              <w:rPr>
                <w:webHidden/>
              </w:rPr>
              <w:tab/>
            </w:r>
            <w:r w:rsidR="00647442" w:rsidRPr="00647442">
              <w:rPr>
                <w:webHidden/>
              </w:rPr>
              <w:fldChar w:fldCharType="begin"/>
            </w:r>
            <w:r w:rsidR="00647442" w:rsidRPr="00647442">
              <w:rPr>
                <w:webHidden/>
              </w:rPr>
              <w:instrText xml:space="preserve"> PAGEREF _Toc113270215 \h </w:instrText>
            </w:r>
            <w:r w:rsidR="00647442" w:rsidRPr="00647442">
              <w:rPr>
                <w:webHidden/>
              </w:rPr>
            </w:r>
            <w:r w:rsidR="00647442" w:rsidRPr="00647442">
              <w:rPr>
                <w:webHidden/>
              </w:rPr>
              <w:fldChar w:fldCharType="separate"/>
            </w:r>
            <w:r w:rsidR="00647442" w:rsidRPr="00647442">
              <w:rPr>
                <w:webHidden/>
              </w:rPr>
              <w:t>11</w:t>
            </w:r>
            <w:r w:rsidR="00647442" w:rsidRPr="00647442">
              <w:rPr>
                <w:webHidden/>
              </w:rPr>
              <w:fldChar w:fldCharType="end"/>
            </w:r>
          </w:hyperlink>
        </w:p>
        <w:p w14:paraId="518A6BFA" w14:textId="4836D1C7" w:rsidR="00647442" w:rsidRPr="00647442" w:rsidRDefault="008B392E" w:rsidP="00647442">
          <w:pPr>
            <w:pStyle w:val="TOC2"/>
            <w:rPr>
              <w:rFonts w:eastAsiaTheme="minorEastAsia"/>
              <w:lang w:eastAsia="en-GB"/>
            </w:rPr>
          </w:pPr>
          <w:hyperlink w:anchor="_Toc113270216" w:history="1">
            <w:r w:rsidR="00647442" w:rsidRPr="00647442">
              <w:rPr>
                <w:rStyle w:val="Hyperlink"/>
              </w:rPr>
              <w:t>3.4.6</w:t>
            </w:r>
            <w:r w:rsidR="00647442" w:rsidRPr="00647442">
              <w:rPr>
                <w:rFonts w:eastAsiaTheme="minorEastAsia"/>
                <w:lang w:eastAsia="en-GB"/>
              </w:rPr>
              <w:tab/>
            </w:r>
            <w:r w:rsidR="00647442" w:rsidRPr="00647442">
              <w:rPr>
                <w:rStyle w:val="Hyperlink"/>
              </w:rPr>
              <w:t>Patrol Inspectors and Missing Support Inspectors</w:t>
            </w:r>
            <w:r w:rsidR="00647442" w:rsidRPr="00647442">
              <w:rPr>
                <w:webHidden/>
              </w:rPr>
              <w:tab/>
            </w:r>
            <w:r w:rsidR="00647442" w:rsidRPr="00647442">
              <w:rPr>
                <w:webHidden/>
              </w:rPr>
              <w:fldChar w:fldCharType="begin"/>
            </w:r>
            <w:r w:rsidR="00647442" w:rsidRPr="00647442">
              <w:rPr>
                <w:webHidden/>
              </w:rPr>
              <w:instrText xml:space="preserve"> PAGEREF _Toc113270216 \h </w:instrText>
            </w:r>
            <w:r w:rsidR="00647442" w:rsidRPr="00647442">
              <w:rPr>
                <w:webHidden/>
              </w:rPr>
            </w:r>
            <w:r w:rsidR="00647442" w:rsidRPr="00647442">
              <w:rPr>
                <w:webHidden/>
              </w:rPr>
              <w:fldChar w:fldCharType="separate"/>
            </w:r>
            <w:r w:rsidR="00647442" w:rsidRPr="00647442">
              <w:rPr>
                <w:webHidden/>
              </w:rPr>
              <w:t>12</w:t>
            </w:r>
            <w:r w:rsidR="00647442" w:rsidRPr="00647442">
              <w:rPr>
                <w:webHidden/>
              </w:rPr>
              <w:fldChar w:fldCharType="end"/>
            </w:r>
          </w:hyperlink>
        </w:p>
        <w:p w14:paraId="465D368D" w14:textId="2A1DC9D7" w:rsidR="00647442" w:rsidRPr="00647442" w:rsidRDefault="008B392E" w:rsidP="00647442">
          <w:pPr>
            <w:pStyle w:val="TOC2"/>
            <w:rPr>
              <w:rFonts w:eastAsiaTheme="minorEastAsia"/>
              <w:lang w:eastAsia="en-GB"/>
            </w:rPr>
          </w:pPr>
          <w:hyperlink w:anchor="_Toc113270217" w:history="1">
            <w:r w:rsidR="00647442" w:rsidRPr="00647442">
              <w:rPr>
                <w:rStyle w:val="Hyperlink"/>
              </w:rPr>
              <w:t>3.4.7</w:t>
            </w:r>
            <w:r w:rsidR="00647442" w:rsidRPr="00647442">
              <w:rPr>
                <w:rFonts w:eastAsiaTheme="minorEastAsia"/>
                <w:lang w:eastAsia="en-GB"/>
              </w:rPr>
              <w:tab/>
            </w:r>
            <w:r w:rsidR="00647442" w:rsidRPr="00647442">
              <w:rPr>
                <w:rStyle w:val="Hyperlink"/>
              </w:rPr>
              <w:t>Officer in the Case (OIC)</w:t>
            </w:r>
            <w:r w:rsidR="00647442" w:rsidRPr="00647442">
              <w:rPr>
                <w:webHidden/>
              </w:rPr>
              <w:tab/>
            </w:r>
            <w:r w:rsidR="00647442" w:rsidRPr="00647442">
              <w:rPr>
                <w:webHidden/>
              </w:rPr>
              <w:fldChar w:fldCharType="begin"/>
            </w:r>
            <w:r w:rsidR="00647442" w:rsidRPr="00647442">
              <w:rPr>
                <w:webHidden/>
              </w:rPr>
              <w:instrText xml:space="preserve"> PAGEREF _Toc113270217 \h </w:instrText>
            </w:r>
            <w:r w:rsidR="00647442" w:rsidRPr="00647442">
              <w:rPr>
                <w:webHidden/>
              </w:rPr>
            </w:r>
            <w:r w:rsidR="00647442" w:rsidRPr="00647442">
              <w:rPr>
                <w:webHidden/>
              </w:rPr>
              <w:fldChar w:fldCharType="separate"/>
            </w:r>
            <w:r w:rsidR="00647442" w:rsidRPr="00647442">
              <w:rPr>
                <w:webHidden/>
              </w:rPr>
              <w:t>13</w:t>
            </w:r>
            <w:r w:rsidR="00647442" w:rsidRPr="00647442">
              <w:rPr>
                <w:webHidden/>
              </w:rPr>
              <w:fldChar w:fldCharType="end"/>
            </w:r>
          </w:hyperlink>
        </w:p>
        <w:p w14:paraId="0102AC2C" w14:textId="42841AC0" w:rsidR="00647442" w:rsidRPr="00647442" w:rsidRDefault="008B392E" w:rsidP="00647442">
          <w:pPr>
            <w:pStyle w:val="TOC2"/>
            <w:rPr>
              <w:rFonts w:eastAsiaTheme="minorEastAsia"/>
              <w:lang w:eastAsia="en-GB"/>
            </w:rPr>
          </w:pPr>
          <w:hyperlink w:anchor="_Toc113270218" w:history="1">
            <w:r w:rsidR="00647442" w:rsidRPr="00647442">
              <w:rPr>
                <w:rStyle w:val="Hyperlink"/>
              </w:rPr>
              <w:t>3.4.9</w:t>
            </w:r>
            <w:r w:rsidR="00647442" w:rsidRPr="00647442">
              <w:rPr>
                <w:rFonts w:eastAsiaTheme="minorEastAsia"/>
                <w:lang w:eastAsia="en-GB"/>
              </w:rPr>
              <w:tab/>
            </w:r>
            <w:r w:rsidR="00647442" w:rsidRPr="00647442">
              <w:rPr>
                <w:rStyle w:val="Hyperlink"/>
              </w:rPr>
              <w:t>Review Responsibilities</w:t>
            </w:r>
            <w:r w:rsidR="00647442" w:rsidRPr="00647442">
              <w:rPr>
                <w:webHidden/>
              </w:rPr>
              <w:tab/>
            </w:r>
            <w:r w:rsidR="00647442" w:rsidRPr="00647442">
              <w:rPr>
                <w:webHidden/>
              </w:rPr>
              <w:fldChar w:fldCharType="begin"/>
            </w:r>
            <w:r w:rsidR="00647442" w:rsidRPr="00647442">
              <w:rPr>
                <w:webHidden/>
              </w:rPr>
              <w:instrText xml:space="preserve"> PAGEREF _Toc113270218 \h </w:instrText>
            </w:r>
            <w:r w:rsidR="00647442" w:rsidRPr="00647442">
              <w:rPr>
                <w:webHidden/>
              </w:rPr>
            </w:r>
            <w:r w:rsidR="00647442" w:rsidRPr="00647442">
              <w:rPr>
                <w:webHidden/>
              </w:rPr>
              <w:fldChar w:fldCharType="separate"/>
            </w:r>
            <w:r w:rsidR="00647442" w:rsidRPr="00647442">
              <w:rPr>
                <w:webHidden/>
              </w:rPr>
              <w:t>14</w:t>
            </w:r>
            <w:r w:rsidR="00647442" w:rsidRPr="00647442">
              <w:rPr>
                <w:webHidden/>
              </w:rPr>
              <w:fldChar w:fldCharType="end"/>
            </w:r>
          </w:hyperlink>
        </w:p>
        <w:p w14:paraId="5E93CB81" w14:textId="020052D0" w:rsidR="00647442" w:rsidRPr="00647442" w:rsidRDefault="008B392E" w:rsidP="00647442">
          <w:pPr>
            <w:pStyle w:val="TOC2"/>
            <w:rPr>
              <w:rFonts w:eastAsiaTheme="minorEastAsia"/>
              <w:lang w:eastAsia="en-GB"/>
            </w:rPr>
          </w:pPr>
          <w:hyperlink w:anchor="_Toc113270219" w:history="1">
            <w:r w:rsidR="00647442" w:rsidRPr="00647442">
              <w:rPr>
                <w:rStyle w:val="Hyperlink"/>
              </w:rPr>
              <w:t>3.4.10</w:t>
            </w:r>
            <w:r w:rsidR="00647442" w:rsidRPr="00647442">
              <w:rPr>
                <w:rFonts w:eastAsiaTheme="minorEastAsia"/>
                <w:lang w:eastAsia="en-GB"/>
              </w:rPr>
              <w:tab/>
            </w:r>
            <w:r w:rsidR="00647442" w:rsidRPr="00647442">
              <w:rPr>
                <w:rStyle w:val="Hyperlink"/>
              </w:rPr>
              <w:t>Detective Inspector Review</w:t>
            </w:r>
            <w:r w:rsidR="00647442" w:rsidRPr="00647442">
              <w:rPr>
                <w:webHidden/>
              </w:rPr>
              <w:tab/>
            </w:r>
            <w:r w:rsidR="00647442" w:rsidRPr="00647442">
              <w:rPr>
                <w:webHidden/>
              </w:rPr>
              <w:fldChar w:fldCharType="begin"/>
            </w:r>
            <w:r w:rsidR="00647442" w:rsidRPr="00647442">
              <w:rPr>
                <w:webHidden/>
              </w:rPr>
              <w:instrText xml:space="preserve"> PAGEREF _Toc113270219 \h </w:instrText>
            </w:r>
            <w:r w:rsidR="00647442" w:rsidRPr="00647442">
              <w:rPr>
                <w:webHidden/>
              </w:rPr>
            </w:r>
            <w:r w:rsidR="00647442" w:rsidRPr="00647442">
              <w:rPr>
                <w:webHidden/>
              </w:rPr>
              <w:fldChar w:fldCharType="separate"/>
            </w:r>
            <w:r w:rsidR="00647442" w:rsidRPr="00647442">
              <w:rPr>
                <w:webHidden/>
              </w:rPr>
              <w:t>15</w:t>
            </w:r>
            <w:r w:rsidR="00647442" w:rsidRPr="00647442">
              <w:rPr>
                <w:webHidden/>
              </w:rPr>
              <w:fldChar w:fldCharType="end"/>
            </w:r>
          </w:hyperlink>
        </w:p>
        <w:p w14:paraId="66F3048E" w14:textId="07AFC407" w:rsidR="00647442" w:rsidRPr="00647442" w:rsidRDefault="008B392E" w:rsidP="00647442">
          <w:pPr>
            <w:pStyle w:val="TOC2"/>
            <w:rPr>
              <w:rFonts w:eastAsiaTheme="minorEastAsia"/>
              <w:lang w:eastAsia="en-GB"/>
            </w:rPr>
          </w:pPr>
          <w:hyperlink w:anchor="_Toc113270220" w:history="1">
            <w:r w:rsidR="00647442" w:rsidRPr="00647442">
              <w:rPr>
                <w:rStyle w:val="Hyperlink"/>
              </w:rPr>
              <w:t>3.4.11</w:t>
            </w:r>
            <w:r w:rsidR="00647442" w:rsidRPr="00647442">
              <w:rPr>
                <w:rFonts w:eastAsiaTheme="minorEastAsia"/>
                <w:lang w:eastAsia="en-GB"/>
              </w:rPr>
              <w:tab/>
            </w:r>
            <w:r w:rsidR="00647442" w:rsidRPr="00647442">
              <w:rPr>
                <w:rStyle w:val="Hyperlink"/>
              </w:rPr>
              <w:t>Daily Tasking Meeting</w:t>
            </w:r>
            <w:r w:rsidR="00647442" w:rsidRPr="00647442">
              <w:rPr>
                <w:webHidden/>
              </w:rPr>
              <w:tab/>
            </w:r>
            <w:r w:rsidR="00647442" w:rsidRPr="00647442">
              <w:rPr>
                <w:webHidden/>
              </w:rPr>
              <w:fldChar w:fldCharType="begin"/>
            </w:r>
            <w:r w:rsidR="00647442" w:rsidRPr="00647442">
              <w:rPr>
                <w:webHidden/>
              </w:rPr>
              <w:instrText xml:space="preserve"> PAGEREF _Toc113270220 \h </w:instrText>
            </w:r>
            <w:r w:rsidR="00647442" w:rsidRPr="00647442">
              <w:rPr>
                <w:webHidden/>
              </w:rPr>
            </w:r>
            <w:r w:rsidR="00647442" w:rsidRPr="00647442">
              <w:rPr>
                <w:webHidden/>
              </w:rPr>
              <w:fldChar w:fldCharType="separate"/>
            </w:r>
            <w:r w:rsidR="00647442" w:rsidRPr="00647442">
              <w:rPr>
                <w:webHidden/>
              </w:rPr>
              <w:t>16</w:t>
            </w:r>
            <w:r w:rsidR="00647442" w:rsidRPr="00647442">
              <w:rPr>
                <w:webHidden/>
              </w:rPr>
              <w:fldChar w:fldCharType="end"/>
            </w:r>
          </w:hyperlink>
        </w:p>
        <w:p w14:paraId="1402A816" w14:textId="04F53B55" w:rsidR="00647442" w:rsidRPr="00647442" w:rsidRDefault="008B392E" w:rsidP="00647442">
          <w:pPr>
            <w:pStyle w:val="TOC2"/>
            <w:rPr>
              <w:rFonts w:eastAsiaTheme="minorEastAsia"/>
              <w:lang w:eastAsia="en-GB"/>
            </w:rPr>
          </w:pPr>
          <w:hyperlink w:anchor="_Toc113270221" w:history="1">
            <w:r w:rsidR="00647442" w:rsidRPr="00647442">
              <w:rPr>
                <w:rStyle w:val="Hyperlink"/>
              </w:rPr>
              <w:t>3.4.12</w:t>
            </w:r>
            <w:r w:rsidR="00647442" w:rsidRPr="00647442">
              <w:rPr>
                <w:rFonts w:eastAsiaTheme="minorEastAsia"/>
                <w:lang w:eastAsia="en-GB"/>
              </w:rPr>
              <w:tab/>
            </w:r>
            <w:r w:rsidR="00647442" w:rsidRPr="00647442">
              <w:rPr>
                <w:rStyle w:val="Hyperlink"/>
              </w:rPr>
              <w:t>Senior Leadership Team Responsibilities</w:t>
            </w:r>
            <w:r w:rsidR="00647442" w:rsidRPr="00647442">
              <w:rPr>
                <w:webHidden/>
              </w:rPr>
              <w:tab/>
            </w:r>
            <w:r w:rsidR="00647442" w:rsidRPr="00647442">
              <w:rPr>
                <w:webHidden/>
              </w:rPr>
              <w:fldChar w:fldCharType="begin"/>
            </w:r>
            <w:r w:rsidR="00647442" w:rsidRPr="00647442">
              <w:rPr>
                <w:webHidden/>
              </w:rPr>
              <w:instrText xml:space="preserve"> PAGEREF _Toc113270221 \h </w:instrText>
            </w:r>
            <w:r w:rsidR="00647442" w:rsidRPr="00647442">
              <w:rPr>
                <w:webHidden/>
              </w:rPr>
            </w:r>
            <w:r w:rsidR="00647442" w:rsidRPr="00647442">
              <w:rPr>
                <w:webHidden/>
              </w:rPr>
              <w:fldChar w:fldCharType="separate"/>
            </w:r>
            <w:r w:rsidR="00647442" w:rsidRPr="00647442">
              <w:rPr>
                <w:webHidden/>
              </w:rPr>
              <w:t>17</w:t>
            </w:r>
            <w:r w:rsidR="00647442" w:rsidRPr="00647442">
              <w:rPr>
                <w:webHidden/>
              </w:rPr>
              <w:fldChar w:fldCharType="end"/>
            </w:r>
          </w:hyperlink>
        </w:p>
        <w:p w14:paraId="44F70811" w14:textId="62C5D78F"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22" w:history="1">
            <w:r w:rsidR="00647442" w:rsidRPr="00647442">
              <w:rPr>
                <w:rStyle w:val="Hyperlink"/>
                <w:rFonts w:ascii="Arial" w:hAnsi="Arial" w:cs="Arial"/>
                <w:b/>
                <w:bCs/>
                <w:noProof/>
                <w:sz w:val="24"/>
                <w:szCs w:val="24"/>
              </w:rPr>
              <w:t>3.5</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Investigation</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_Toc113270222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17</w:t>
            </w:r>
            <w:r w:rsidR="00647442" w:rsidRPr="00647442">
              <w:rPr>
                <w:rFonts w:ascii="Arial" w:hAnsi="Arial" w:cs="Arial"/>
                <w:noProof/>
                <w:webHidden/>
                <w:sz w:val="24"/>
                <w:szCs w:val="24"/>
              </w:rPr>
              <w:fldChar w:fldCharType="end"/>
            </w:r>
          </w:hyperlink>
        </w:p>
        <w:p w14:paraId="53FD573B" w14:textId="4CD0EE57"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23" w:history="1">
            <w:r w:rsidR="00647442" w:rsidRPr="00647442">
              <w:rPr>
                <w:rStyle w:val="Hyperlink"/>
                <w:rFonts w:ascii="Arial" w:hAnsi="Arial" w:cs="Arial"/>
                <w:b/>
                <w:bCs/>
                <w:noProof/>
                <w:sz w:val="24"/>
                <w:szCs w:val="24"/>
              </w:rPr>
              <w:t>3.6</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Search</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_Toc113270223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19</w:t>
            </w:r>
            <w:r w:rsidR="00647442" w:rsidRPr="00647442">
              <w:rPr>
                <w:rFonts w:ascii="Arial" w:hAnsi="Arial" w:cs="Arial"/>
                <w:noProof/>
                <w:webHidden/>
                <w:sz w:val="24"/>
                <w:szCs w:val="24"/>
              </w:rPr>
              <w:fldChar w:fldCharType="end"/>
            </w:r>
          </w:hyperlink>
        </w:p>
        <w:p w14:paraId="39085138" w14:textId="444DCD19" w:rsidR="00647442" w:rsidRPr="00647442" w:rsidRDefault="008B392E" w:rsidP="00647442">
          <w:pPr>
            <w:pStyle w:val="TOC2"/>
            <w:rPr>
              <w:rFonts w:eastAsiaTheme="minorEastAsia"/>
              <w:lang w:eastAsia="en-GB"/>
            </w:rPr>
          </w:pPr>
          <w:hyperlink w:anchor="_Toc113270224" w:history="1">
            <w:r w:rsidR="00647442" w:rsidRPr="00647442">
              <w:rPr>
                <w:rStyle w:val="Hyperlink"/>
              </w:rPr>
              <w:t>3.6.1</w:t>
            </w:r>
            <w:r w:rsidR="00647442" w:rsidRPr="00647442">
              <w:rPr>
                <w:rFonts w:eastAsiaTheme="minorEastAsia"/>
                <w:lang w:eastAsia="en-GB"/>
              </w:rPr>
              <w:tab/>
            </w:r>
            <w:r w:rsidR="00647442" w:rsidRPr="00647442">
              <w:rPr>
                <w:rStyle w:val="Hyperlink"/>
              </w:rPr>
              <w:t>Police Search Advisor (PoISA)</w:t>
            </w:r>
            <w:r w:rsidR="00647442" w:rsidRPr="00647442">
              <w:rPr>
                <w:webHidden/>
              </w:rPr>
              <w:tab/>
            </w:r>
            <w:r w:rsidR="00647442" w:rsidRPr="00647442">
              <w:rPr>
                <w:webHidden/>
              </w:rPr>
              <w:fldChar w:fldCharType="begin"/>
            </w:r>
            <w:r w:rsidR="00647442" w:rsidRPr="00647442">
              <w:rPr>
                <w:webHidden/>
              </w:rPr>
              <w:instrText xml:space="preserve"> PAGEREF _Toc113270224 \h </w:instrText>
            </w:r>
            <w:r w:rsidR="00647442" w:rsidRPr="00647442">
              <w:rPr>
                <w:webHidden/>
              </w:rPr>
            </w:r>
            <w:r w:rsidR="00647442" w:rsidRPr="00647442">
              <w:rPr>
                <w:webHidden/>
              </w:rPr>
              <w:fldChar w:fldCharType="separate"/>
            </w:r>
            <w:r w:rsidR="00647442" w:rsidRPr="00647442">
              <w:rPr>
                <w:webHidden/>
              </w:rPr>
              <w:t>19</w:t>
            </w:r>
            <w:r w:rsidR="00647442" w:rsidRPr="00647442">
              <w:rPr>
                <w:webHidden/>
              </w:rPr>
              <w:fldChar w:fldCharType="end"/>
            </w:r>
          </w:hyperlink>
        </w:p>
        <w:p w14:paraId="0F20A292" w14:textId="1D943166" w:rsidR="00647442" w:rsidRPr="00647442" w:rsidRDefault="008B392E" w:rsidP="00647442">
          <w:pPr>
            <w:pStyle w:val="TOC2"/>
            <w:rPr>
              <w:rFonts w:eastAsiaTheme="minorEastAsia"/>
              <w:lang w:eastAsia="en-GB"/>
            </w:rPr>
          </w:pPr>
          <w:hyperlink w:anchor="_Toc113270225" w:history="1">
            <w:r w:rsidR="00647442" w:rsidRPr="00647442">
              <w:rPr>
                <w:rStyle w:val="Hyperlink"/>
              </w:rPr>
              <w:t>3.6.2</w:t>
            </w:r>
            <w:r w:rsidR="00647442" w:rsidRPr="00647442">
              <w:rPr>
                <w:rFonts w:eastAsiaTheme="minorEastAsia"/>
                <w:lang w:eastAsia="en-GB"/>
              </w:rPr>
              <w:tab/>
            </w:r>
            <w:r w:rsidR="00647442" w:rsidRPr="00647442">
              <w:rPr>
                <w:rStyle w:val="Hyperlink"/>
              </w:rPr>
              <w:t>Lost Person Search Manager (LPSM)</w:t>
            </w:r>
            <w:r w:rsidR="00647442" w:rsidRPr="00647442">
              <w:rPr>
                <w:webHidden/>
              </w:rPr>
              <w:tab/>
            </w:r>
            <w:r w:rsidR="00647442" w:rsidRPr="00647442">
              <w:rPr>
                <w:webHidden/>
              </w:rPr>
              <w:fldChar w:fldCharType="begin"/>
            </w:r>
            <w:r w:rsidR="00647442" w:rsidRPr="00647442">
              <w:rPr>
                <w:webHidden/>
              </w:rPr>
              <w:instrText xml:space="preserve"> PAGEREF _Toc113270225 \h </w:instrText>
            </w:r>
            <w:r w:rsidR="00647442" w:rsidRPr="00647442">
              <w:rPr>
                <w:webHidden/>
              </w:rPr>
            </w:r>
            <w:r w:rsidR="00647442" w:rsidRPr="00647442">
              <w:rPr>
                <w:webHidden/>
              </w:rPr>
              <w:fldChar w:fldCharType="separate"/>
            </w:r>
            <w:r w:rsidR="00647442" w:rsidRPr="00647442">
              <w:rPr>
                <w:webHidden/>
              </w:rPr>
              <w:t>21</w:t>
            </w:r>
            <w:r w:rsidR="00647442" w:rsidRPr="00647442">
              <w:rPr>
                <w:webHidden/>
              </w:rPr>
              <w:fldChar w:fldCharType="end"/>
            </w:r>
          </w:hyperlink>
        </w:p>
        <w:p w14:paraId="72096A9E" w14:textId="332A770B" w:rsidR="00647442" w:rsidRPr="00647442" w:rsidRDefault="008B392E" w:rsidP="00647442">
          <w:pPr>
            <w:pStyle w:val="TOC2"/>
            <w:rPr>
              <w:rFonts w:eastAsiaTheme="minorEastAsia"/>
              <w:lang w:eastAsia="en-GB"/>
            </w:rPr>
          </w:pPr>
          <w:hyperlink w:anchor="_Toc113270226" w:history="1">
            <w:r w:rsidR="00647442" w:rsidRPr="00647442">
              <w:rPr>
                <w:rStyle w:val="Hyperlink"/>
              </w:rPr>
              <w:t>3.6.3</w:t>
            </w:r>
            <w:r w:rsidR="00647442" w:rsidRPr="00647442">
              <w:rPr>
                <w:rFonts w:eastAsiaTheme="minorEastAsia"/>
                <w:lang w:eastAsia="en-GB"/>
              </w:rPr>
              <w:tab/>
            </w:r>
            <w:r w:rsidR="00647442" w:rsidRPr="00647442">
              <w:rPr>
                <w:rStyle w:val="Hyperlink"/>
              </w:rPr>
              <w:t>Tasking and Review</w:t>
            </w:r>
            <w:r w:rsidR="00647442" w:rsidRPr="00647442">
              <w:rPr>
                <w:webHidden/>
              </w:rPr>
              <w:tab/>
            </w:r>
            <w:r w:rsidR="00647442" w:rsidRPr="00647442">
              <w:rPr>
                <w:webHidden/>
              </w:rPr>
              <w:fldChar w:fldCharType="begin"/>
            </w:r>
            <w:r w:rsidR="00647442" w:rsidRPr="00647442">
              <w:rPr>
                <w:webHidden/>
              </w:rPr>
              <w:instrText xml:space="preserve"> PAGEREF _Toc113270226 \h </w:instrText>
            </w:r>
            <w:r w:rsidR="00647442" w:rsidRPr="00647442">
              <w:rPr>
                <w:webHidden/>
              </w:rPr>
            </w:r>
            <w:r w:rsidR="00647442" w:rsidRPr="00647442">
              <w:rPr>
                <w:webHidden/>
              </w:rPr>
              <w:fldChar w:fldCharType="separate"/>
            </w:r>
            <w:r w:rsidR="00647442" w:rsidRPr="00647442">
              <w:rPr>
                <w:webHidden/>
              </w:rPr>
              <w:t>22</w:t>
            </w:r>
            <w:r w:rsidR="00647442" w:rsidRPr="00647442">
              <w:rPr>
                <w:webHidden/>
              </w:rPr>
              <w:fldChar w:fldCharType="end"/>
            </w:r>
          </w:hyperlink>
        </w:p>
        <w:p w14:paraId="6E4C1659" w14:textId="1C61B003" w:rsidR="00647442" w:rsidRPr="00647442" w:rsidRDefault="008B392E" w:rsidP="00647442">
          <w:pPr>
            <w:pStyle w:val="TOC2"/>
            <w:rPr>
              <w:rFonts w:eastAsiaTheme="minorEastAsia"/>
              <w:lang w:eastAsia="en-GB"/>
            </w:rPr>
          </w:pPr>
          <w:hyperlink w:anchor="_Toc113270227" w:history="1">
            <w:r w:rsidR="00647442" w:rsidRPr="00647442">
              <w:rPr>
                <w:rStyle w:val="Hyperlink"/>
              </w:rPr>
              <w:t>3.6.4</w:t>
            </w:r>
            <w:r w:rsidR="00647442" w:rsidRPr="00647442">
              <w:rPr>
                <w:rFonts w:eastAsiaTheme="minorEastAsia"/>
                <w:lang w:eastAsia="en-GB"/>
              </w:rPr>
              <w:tab/>
            </w:r>
            <w:r w:rsidR="00647442" w:rsidRPr="00647442">
              <w:rPr>
                <w:rStyle w:val="Hyperlink"/>
              </w:rPr>
              <w:t>Extended Search Operations</w:t>
            </w:r>
            <w:r w:rsidR="00647442" w:rsidRPr="00647442">
              <w:rPr>
                <w:webHidden/>
              </w:rPr>
              <w:tab/>
            </w:r>
            <w:r w:rsidR="00647442" w:rsidRPr="00647442">
              <w:rPr>
                <w:webHidden/>
              </w:rPr>
              <w:fldChar w:fldCharType="begin"/>
            </w:r>
            <w:r w:rsidR="00647442" w:rsidRPr="00647442">
              <w:rPr>
                <w:webHidden/>
              </w:rPr>
              <w:instrText xml:space="preserve"> PAGEREF _Toc113270227 \h </w:instrText>
            </w:r>
            <w:r w:rsidR="00647442" w:rsidRPr="00647442">
              <w:rPr>
                <w:webHidden/>
              </w:rPr>
            </w:r>
            <w:r w:rsidR="00647442" w:rsidRPr="00647442">
              <w:rPr>
                <w:webHidden/>
              </w:rPr>
              <w:fldChar w:fldCharType="separate"/>
            </w:r>
            <w:r w:rsidR="00647442" w:rsidRPr="00647442">
              <w:rPr>
                <w:webHidden/>
              </w:rPr>
              <w:t>23</w:t>
            </w:r>
            <w:r w:rsidR="00647442" w:rsidRPr="00647442">
              <w:rPr>
                <w:webHidden/>
              </w:rPr>
              <w:fldChar w:fldCharType="end"/>
            </w:r>
          </w:hyperlink>
        </w:p>
        <w:p w14:paraId="78024459" w14:textId="440817CB" w:rsidR="00647442" w:rsidRPr="00647442" w:rsidRDefault="008B392E" w:rsidP="00647442">
          <w:pPr>
            <w:pStyle w:val="TOC2"/>
            <w:rPr>
              <w:rFonts w:eastAsiaTheme="minorEastAsia"/>
              <w:lang w:eastAsia="en-GB"/>
            </w:rPr>
          </w:pPr>
          <w:hyperlink w:anchor="_Toc113270228" w:history="1">
            <w:r w:rsidR="00647442" w:rsidRPr="00647442">
              <w:rPr>
                <w:rStyle w:val="Hyperlink"/>
              </w:rPr>
              <w:t>3.6.5</w:t>
            </w:r>
            <w:r w:rsidR="00647442" w:rsidRPr="00647442">
              <w:rPr>
                <w:rFonts w:eastAsiaTheme="minorEastAsia"/>
                <w:lang w:eastAsia="en-GB"/>
              </w:rPr>
              <w:tab/>
            </w:r>
            <w:r w:rsidR="00647442" w:rsidRPr="00647442">
              <w:rPr>
                <w:rStyle w:val="Hyperlink"/>
              </w:rPr>
              <w:t>Management and Use of Community Volunteer Searchers</w:t>
            </w:r>
            <w:r w:rsidR="00647442" w:rsidRPr="00647442">
              <w:rPr>
                <w:webHidden/>
              </w:rPr>
              <w:tab/>
            </w:r>
            <w:r w:rsidR="00647442" w:rsidRPr="00647442">
              <w:rPr>
                <w:webHidden/>
              </w:rPr>
              <w:fldChar w:fldCharType="begin"/>
            </w:r>
            <w:r w:rsidR="00647442" w:rsidRPr="00647442">
              <w:rPr>
                <w:webHidden/>
              </w:rPr>
              <w:instrText xml:space="preserve"> PAGEREF _Toc113270228 \h </w:instrText>
            </w:r>
            <w:r w:rsidR="00647442" w:rsidRPr="00647442">
              <w:rPr>
                <w:webHidden/>
              </w:rPr>
            </w:r>
            <w:r w:rsidR="00647442" w:rsidRPr="00647442">
              <w:rPr>
                <w:webHidden/>
              </w:rPr>
              <w:fldChar w:fldCharType="separate"/>
            </w:r>
            <w:r w:rsidR="00647442" w:rsidRPr="00647442">
              <w:rPr>
                <w:webHidden/>
              </w:rPr>
              <w:t>24</w:t>
            </w:r>
            <w:r w:rsidR="00647442" w:rsidRPr="00647442">
              <w:rPr>
                <w:webHidden/>
              </w:rPr>
              <w:fldChar w:fldCharType="end"/>
            </w:r>
          </w:hyperlink>
        </w:p>
        <w:p w14:paraId="0A04F974" w14:textId="0AE541D8"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29" w:history="1">
            <w:r w:rsidR="00647442" w:rsidRPr="00647442">
              <w:rPr>
                <w:rStyle w:val="Hyperlink"/>
                <w:rFonts w:ascii="Arial" w:hAnsi="Arial" w:cs="Arial"/>
                <w:b/>
                <w:bCs/>
                <w:noProof/>
                <w:sz w:val="24"/>
                <w:szCs w:val="24"/>
              </w:rPr>
              <w:t>3.7</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Media</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_Toc113270229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26</w:t>
            </w:r>
            <w:r w:rsidR="00647442" w:rsidRPr="00647442">
              <w:rPr>
                <w:rFonts w:ascii="Arial" w:hAnsi="Arial" w:cs="Arial"/>
                <w:noProof/>
                <w:webHidden/>
                <w:sz w:val="24"/>
                <w:szCs w:val="24"/>
              </w:rPr>
              <w:fldChar w:fldCharType="end"/>
            </w:r>
          </w:hyperlink>
        </w:p>
        <w:p w14:paraId="7BE29900" w14:textId="606364DE"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30" w:history="1">
            <w:r w:rsidR="00647442" w:rsidRPr="00647442">
              <w:rPr>
                <w:rStyle w:val="Hyperlink"/>
                <w:rFonts w:ascii="Arial" w:hAnsi="Arial" w:cs="Arial"/>
                <w:b/>
                <w:bCs/>
                <w:noProof/>
                <w:sz w:val="24"/>
                <w:szCs w:val="24"/>
              </w:rPr>
              <w:t>3.8</w:t>
            </w:r>
            <w:r w:rsidR="00647442" w:rsidRPr="00647442">
              <w:rPr>
                <w:rFonts w:ascii="Arial" w:eastAsiaTheme="minorEastAsia" w:hAnsi="Arial" w:cs="Arial"/>
                <w:noProof/>
                <w:sz w:val="24"/>
                <w:szCs w:val="24"/>
                <w:lang w:eastAsia="en-GB"/>
              </w:rPr>
              <w:tab/>
            </w:r>
            <w:r w:rsidR="00647442" w:rsidRPr="00647442">
              <w:rPr>
                <w:rStyle w:val="Hyperlink"/>
                <w:rFonts w:ascii="Arial" w:eastAsia="Times New Roman" w:hAnsi="Arial" w:cs="Arial"/>
                <w:b/>
                <w:bCs/>
                <w:noProof/>
                <w:sz w:val="24"/>
                <w:szCs w:val="24"/>
              </w:rPr>
              <w:t>Family Support including Family Liaison Officers</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_Toc113270230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26</w:t>
            </w:r>
            <w:r w:rsidR="00647442" w:rsidRPr="00647442">
              <w:rPr>
                <w:rFonts w:ascii="Arial" w:hAnsi="Arial" w:cs="Arial"/>
                <w:noProof/>
                <w:webHidden/>
                <w:sz w:val="24"/>
                <w:szCs w:val="24"/>
              </w:rPr>
              <w:fldChar w:fldCharType="end"/>
            </w:r>
          </w:hyperlink>
        </w:p>
        <w:p w14:paraId="3F14883D" w14:textId="4A75D9C2"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31" w:history="1">
            <w:r w:rsidR="00647442" w:rsidRPr="00647442">
              <w:rPr>
                <w:rStyle w:val="Hyperlink"/>
                <w:rFonts w:ascii="Arial" w:eastAsia="Times New Roman" w:hAnsi="Arial" w:cs="Arial"/>
                <w:b/>
                <w:bCs/>
                <w:noProof/>
                <w:sz w:val="24"/>
                <w:szCs w:val="24"/>
              </w:rPr>
              <w:t>3.9</w:t>
            </w:r>
            <w:r w:rsidR="00647442" w:rsidRPr="00647442">
              <w:rPr>
                <w:rFonts w:ascii="Arial" w:eastAsiaTheme="minorEastAsia" w:hAnsi="Arial" w:cs="Arial"/>
                <w:noProof/>
                <w:sz w:val="24"/>
                <w:szCs w:val="24"/>
                <w:lang w:eastAsia="en-GB"/>
              </w:rPr>
              <w:tab/>
            </w:r>
            <w:r w:rsidR="00647442" w:rsidRPr="00647442">
              <w:rPr>
                <w:rStyle w:val="Hyperlink"/>
                <w:rFonts w:ascii="Arial" w:eastAsia="Times New Roman" w:hAnsi="Arial" w:cs="Arial"/>
                <w:b/>
                <w:bCs/>
                <w:noProof/>
                <w:sz w:val="24"/>
                <w:szCs w:val="24"/>
              </w:rPr>
              <w:t>Harm Reduction</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_Toc113270231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27</w:t>
            </w:r>
            <w:r w:rsidR="00647442" w:rsidRPr="00647442">
              <w:rPr>
                <w:rFonts w:ascii="Arial" w:hAnsi="Arial" w:cs="Arial"/>
                <w:noProof/>
                <w:webHidden/>
                <w:sz w:val="24"/>
                <w:szCs w:val="24"/>
              </w:rPr>
              <w:fldChar w:fldCharType="end"/>
            </w:r>
          </w:hyperlink>
        </w:p>
        <w:p w14:paraId="11BB7417" w14:textId="53E884F8" w:rsidR="00647442" w:rsidRPr="00647442" w:rsidRDefault="008B392E" w:rsidP="00647442">
          <w:pPr>
            <w:pStyle w:val="TOC2"/>
            <w:rPr>
              <w:rFonts w:eastAsiaTheme="minorEastAsia"/>
              <w:lang w:eastAsia="en-GB"/>
            </w:rPr>
          </w:pPr>
          <w:hyperlink w:anchor="_Toc113270232" w:history="1">
            <w:r w:rsidR="00647442" w:rsidRPr="00647442">
              <w:rPr>
                <w:rStyle w:val="Hyperlink"/>
                <w:rFonts w:eastAsia="Times New Roman"/>
              </w:rPr>
              <w:t>3.9.1</w:t>
            </w:r>
            <w:r w:rsidR="00647442" w:rsidRPr="00647442">
              <w:rPr>
                <w:rFonts w:eastAsiaTheme="minorEastAsia"/>
                <w:lang w:eastAsia="en-GB"/>
              </w:rPr>
              <w:tab/>
            </w:r>
            <w:r w:rsidR="00647442" w:rsidRPr="00647442">
              <w:rPr>
                <w:rStyle w:val="Hyperlink"/>
                <w:rFonts w:eastAsia="Times New Roman"/>
              </w:rPr>
              <w:t>APP Requirements</w:t>
            </w:r>
            <w:r w:rsidR="00647442" w:rsidRPr="00647442">
              <w:rPr>
                <w:webHidden/>
              </w:rPr>
              <w:tab/>
            </w:r>
            <w:r w:rsidR="00647442" w:rsidRPr="00647442">
              <w:rPr>
                <w:webHidden/>
              </w:rPr>
              <w:fldChar w:fldCharType="begin"/>
            </w:r>
            <w:r w:rsidR="00647442" w:rsidRPr="00647442">
              <w:rPr>
                <w:webHidden/>
              </w:rPr>
              <w:instrText xml:space="preserve"> PAGEREF _Toc113270232 \h </w:instrText>
            </w:r>
            <w:r w:rsidR="00647442" w:rsidRPr="00647442">
              <w:rPr>
                <w:webHidden/>
              </w:rPr>
            </w:r>
            <w:r w:rsidR="00647442" w:rsidRPr="00647442">
              <w:rPr>
                <w:webHidden/>
              </w:rPr>
              <w:fldChar w:fldCharType="separate"/>
            </w:r>
            <w:r w:rsidR="00647442" w:rsidRPr="00647442">
              <w:rPr>
                <w:webHidden/>
              </w:rPr>
              <w:t>27</w:t>
            </w:r>
            <w:r w:rsidR="00647442" w:rsidRPr="00647442">
              <w:rPr>
                <w:webHidden/>
              </w:rPr>
              <w:fldChar w:fldCharType="end"/>
            </w:r>
          </w:hyperlink>
        </w:p>
        <w:p w14:paraId="5F61475B" w14:textId="1B87FA87" w:rsidR="00647442" w:rsidRPr="00647442" w:rsidRDefault="008B392E" w:rsidP="00647442">
          <w:pPr>
            <w:pStyle w:val="TOC2"/>
            <w:rPr>
              <w:rFonts w:eastAsiaTheme="minorEastAsia"/>
              <w:lang w:eastAsia="en-GB"/>
            </w:rPr>
          </w:pPr>
          <w:hyperlink w:anchor="_Toc113270233" w:history="1">
            <w:r w:rsidR="00647442" w:rsidRPr="00647442">
              <w:rPr>
                <w:rStyle w:val="Hyperlink"/>
                <w:rFonts w:eastAsia="Times New Roman"/>
              </w:rPr>
              <w:t>3.9.2</w:t>
            </w:r>
            <w:r w:rsidR="00647442" w:rsidRPr="00647442">
              <w:rPr>
                <w:rFonts w:eastAsiaTheme="minorEastAsia"/>
                <w:lang w:eastAsia="en-GB"/>
              </w:rPr>
              <w:tab/>
            </w:r>
            <w:r w:rsidR="00647442" w:rsidRPr="00647442">
              <w:rPr>
                <w:rStyle w:val="Hyperlink"/>
                <w:rFonts w:eastAsia="Times New Roman"/>
              </w:rPr>
              <w:t>Public Protection Notices (PPNs)</w:t>
            </w:r>
            <w:r w:rsidR="00647442" w:rsidRPr="00647442">
              <w:rPr>
                <w:webHidden/>
              </w:rPr>
              <w:tab/>
            </w:r>
            <w:r w:rsidR="00647442" w:rsidRPr="00647442">
              <w:rPr>
                <w:webHidden/>
              </w:rPr>
              <w:fldChar w:fldCharType="begin"/>
            </w:r>
            <w:r w:rsidR="00647442" w:rsidRPr="00647442">
              <w:rPr>
                <w:webHidden/>
              </w:rPr>
              <w:instrText xml:space="preserve"> PAGEREF _Toc113270233 \h </w:instrText>
            </w:r>
            <w:r w:rsidR="00647442" w:rsidRPr="00647442">
              <w:rPr>
                <w:webHidden/>
              </w:rPr>
            </w:r>
            <w:r w:rsidR="00647442" w:rsidRPr="00647442">
              <w:rPr>
                <w:webHidden/>
              </w:rPr>
              <w:fldChar w:fldCharType="separate"/>
            </w:r>
            <w:r w:rsidR="00647442" w:rsidRPr="00647442">
              <w:rPr>
                <w:webHidden/>
              </w:rPr>
              <w:t>27</w:t>
            </w:r>
            <w:r w:rsidR="00647442" w:rsidRPr="00647442">
              <w:rPr>
                <w:webHidden/>
              </w:rPr>
              <w:fldChar w:fldCharType="end"/>
            </w:r>
          </w:hyperlink>
        </w:p>
        <w:p w14:paraId="31FB6652" w14:textId="021EDDE1" w:rsidR="00647442" w:rsidRPr="00647442" w:rsidRDefault="008B392E" w:rsidP="00647442">
          <w:pPr>
            <w:pStyle w:val="TOC2"/>
            <w:rPr>
              <w:rFonts w:eastAsiaTheme="minorEastAsia"/>
              <w:lang w:eastAsia="en-GB"/>
            </w:rPr>
          </w:pPr>
          <w:hyperlink w:anchor="_Toc113270234" w:history="1">
            <w:r w:rsidR="00647442" w:rsidRPr="00647442">
              <w:rPr>
                <w:rStyle w:val="Hyperlink"/>
                <w:rFonts w:eastAsia="Times New Roman"/>
                <w:kern w:val="32"/>
              </w:rPr>
              <w:t>3.9.3</w:t>
            </w:r>
            <w:r w:rsidR="00647442" w:rsidRPr="00647442">
              <w:rPr>
                <w:rFonts w:eastAsiaTheme="minorEastAsia"/>
                <w:lang w:eastAsia="en-GB"/>
              </w:rPr>
              <w:tab/>
            </w:r>
            <w:r w:rsidR="00647442" w:rsidRPr="00647442">
              <w:rPr>
                <w:rStyle w:val="Hyperlink"/>
                <w:rFonts w:eastAsia="Times New Roman"/>
                <w:kern w:val="32"/>
              </w:rPr>
              <w:t>The Adoption of Repeat Missing Persons for Management</w:t>
            </w:r>
            <w:r w:rsidR="00647442" w:rsidRPr="00647442">
              <w:rPr>
                <w:webHidden/>
              </w:rPr>
              <w:tab/>
            </w:r>
            <w:r w:rsidR="00647442" w:rsidRPr="00647442">
              <w:rPr>
                <w:webHidden/>
              </w:rPr>
              <w:fldChar w:fldCharType="begin"/>
            </w:r>
            <w:r w:rsidR="00647442" w:rsidRPr="00647442">
              <w:rPr>
                <w:webHidden/>
              </w:rPr>
              <w:instrText xml:space="preserve"> PAGEREF _Toc113270234 \h </w:instrText>
            </w:r>
            <w:r w:rsidR="00647442" w:rsidRPr="00647442">
              <w:rPr>
                <w:webHidden/>
              </w:rPr>
            </w:r>
            <w:r w:rsidR="00647442" w:rsidRPr="00647442">
              <w:rPr>
                <w:webHidden/>
              </w:rPr>
              <w:fldChar w:fldCharType="separate"/>
            </w:r>
            <w:r w:rsidR="00647442" w:rsidRPr="00647442">
              <w:rPr>
                <w:webHidden/>
              </w:rPr>
              <w:t>27</w:t>
            </w:r>
            <w:r w:rsidR="00647442" w:rsidRPr="00647442">
              <w:rPr>
                <w:webHidden/>
              </w:rPr>
              <w:fldChar w:fldCharType="end"/>
            </w:r>
          </w:hyperlink>
        </w:p>
        <w:p w14:paraId="14911FB9" w14:textId="6B200E69" w:rsidR="00647442" w:rsidRPr="00647442" w:rsidRDefault="008B392E" w:rsidP="00647442">
          <w:pPr>
            <w:pStyle w:val="TOC2"/>
            <w:rPr>
              <w:rFonts w:eastAsiaTheme="minorEastAsia"/>
              <w:lang w:eastAsia="en-GB"/>
            </w:rPr>
          </w:pPr>
          <w:hyperlink w:anchor="_Toc113270235" w:history="1">
            <w:r w:rsidR="00647442" w:rsidRPr="00647442">
              <w:rPr>
                <w:rStyle w:val="Hyperlink"/>
              </w:rPr>
              <w:t>3.9.4</w:t>
            </w:r>
            <w:r w:rsidR="00647442" w:rsidRPr="00647442">
              <w:rPr>
                <w:rFonts w:eastAsiaTheme="minorEastAsia"/>
                <w:lang w:eastAsia="en-GB"/>
              </w:rPr>
              <w:tab/>
            </w:r>
            <w:r w:rsidR="00647442" w:rsidRPr="00647442">
              <w:rPr>
                <w:rStyle w:val="Hyperlink"/>
              </w:rPr>
              <w:t>IMPACT – To be removed as Impact will no longer exist</w:t>
            </w:r>
            <w:r w:rsidR="00647442" w:rsidRPr="00647442">
              <w:rPr>
                <w:webHidden/>
              </w:rPr>
              <w:tab/>
            </w:r>
            <w:r w:rsidR="00647442" w:rsidRPr="00647442">
              <w:rPr>
                <w:webHidden/>
              </w:rPr>
              <w:fldChar w:fldCharType="begin"/>
            </w:r>
            <w:r w:rsidR="00647442" w:rsidRPr="00647442">
              <w:rPr>
                <w:webHidden/>
              </w:rPr>
              <w:instrText xml:space="preserve"> PAGEREF _Toc113270235 \h </w:instrText>
            </w:r>
            <w:r w:rsidR="00647442" w:rsidRPr="00647442">
              <w:rPr>
                <w:webHidden/>
              </w:rPr>
            </w:r>
            <w:r w:rsidR="00647442" w:rsidRPr="00647442">
              <w:rPr>
                <w:webHidden/>
              </w:rPr>
              <w:fldChar w:fldCharType="separate"/>
            </w:r>
            <w:r w:rsidR="00647442" w:rsidRPr="00647442">
              <w:rPr>
                <w:webHidden/>
              </w:rPr>
              <w:t>28</w:t>
            </w:r>
            <w:r w:rsidR="00647442" w:rsidRPr="00647442">
              <w:rPr>
                <w:webHidden/>
              </w:rPr>
              <w:fldChar w:fldCharType="end"/>
            </w:r>
          </w:hyperlink>
        </w:p>
        <w:p w14:paraId="1E7ABE12" w14:textId="4F8657AD" w:rsidR="00647442" w:rsidRPr="00647442" w:rsidRDefault="008B392E" w:rsidP="00647442">
          <w:pPr>
            <w:pStyle w:val="TOC2"/>
            <w:rPr>
              <w:rFonts w:eastAsiaTheme="minorEastAsia"/>
              <w:lang w:eastAsia="en-GB"/>
            </w:rPr>
          </w:pPr>
          <w:hyperlink w:anchor="_Toc113270236" w:history="1">
            <w:r w:rsidR="00647442" w:rsidRPr="00647442">
              <w:rPr>
                <w:rStyle w:val="Hyperlink"/>
              </w:rPr>
              <w:t>3.9.5</w:t>
            </w:r>
            <w:r w:rsidR="00647442" w:rsidRPr="00647442">
              <w:rPr>
                <w:rFonts w:eastAsiaTheme="minorEastAsia"/>
                <w:lang w:eastAsia="en-GB"/>
              </w:rPr>
              <w:tab/>
            </w:r>
            <w:r w:rsidR="00647442" w:rsidRPr="00647442">
              <w:rPr>
                <w:rStyle w:val="Hyperlink"/>
              </w:rPr>
              <w:t>Philomena Protocol</w:t>
            </w:r>
            <w:r w:rsidR="00647442" w:rsidRPr="00647442">
              <w:rPr>
                <w:webHidden/>
              </w:rPr>
              <w:tab/>
            </w:r>
            <w:r w:rsidR="00647442" w:rsidRPr="00647442">
              <w:rPr>
                <w:webHidden/>
              </w:rPr>
              <w:fldChar w:fldCharType="begin"/>
            </w:r>
            <w:r w:rsidR="00647442" w:rsidRPr="00647442">
              <w:rPr>
                <w:webHidden/>
              </w:rPr>
              <w:instrText xml:space="preserve"> PAGEREF _Toc113270236 \h </w:instrText>
            </w:r>
            <w:r w:rsidR="00647442" w:rsidRPr="00647442">
              <w:rPr>
                <w:webHidden/>
              </w:rPr>
            </w:r>
            <w:r w:rsidR="00647442" w:rsidRPr="00647442">
              <w:rPr>
                <w:webHidden/>
              </w:rPr>
              <w:fldChar w:fldCharType="separate"/>
            </w:r>
            <w:r w:rsidR="00647442" w:rsidRPr="00647442">
              <w:rPr>
                <w:webHidden/>
              </w:rPr>
              <w:t>28</w:t>
            </w:r>
            <w:r w:rsidR="00647442" w:rsidRPr="00647442">
              <w:rPr>
                <w:webHidden/>
              </w:rPr>
              <w:fldChar w:fldCharType="end"/>
            </w:r>
          </w:hyperlink>
        </w:p>
        <w:p w14:paraId="65DA856A" w14:textId="3719CFEC" w:rsidR="00647442" w:rsidRPr="00647442" w:rsidRDefault="008B392E" w:rsidP="00647442">
          <w:pPr>
            <w:pStyle w:val="TOC2"/>
            <w:rPr>
              <w:rFonts w:eastAsiaTheme="minorEastAsia"/>
              <w:lang w:eastAsia="en-GB"/>
            </w:rPr>
          </w:pPr>
          <w:hyperlink w:anchor="_Toc113270237" w:history="1">
            <w:r w:rsidR="00647442" w:rsidRPr="00647442">
              <w:rPr>
                <w:rStyle w:val="Hyperlink"/>
              </w:rPr>
              <w:t>3.9.6</w:t>
            </w:r>
            <w:r w:rsidR="00647442" w:rsidRPr="00647442">
              <w:rPr>
                <w:rFonts w:eastAsiaTheme="minorEastAsia"/>
                <w:lang w:eastAsia="en-GB"/>
              </w:rPr>
              <w:tab/>
            </w:r>
            <w:r w:rsidR="00647442" w:rsidRPr="00647442">
              <w:rPr>
                <w:rStyle w:val="Hyperlink"/>
              </w:rPr>
              <w:t>Neighbourhood Policing (NP)</w:t>
            </w:r>
            <w:r w:rsidR="00647442" w:rsidRPr="00647442">
              <w:rPr>
                <w:webHidden/>
              </w:rPr>
              <w:tab/>
            </w:r>
            <w:r w:rsidR="00647442" w:rsidRPr="00647442">
              <w:rPr>
                <w:webHidden/>
              </w:rPr>
              <w:fldChar w:fldCharType="begin"/>
            </w:r>
            <w:r w:rsidR="00647442" w:rsidRPr="00647442">
              <w:rPr>
                <w:webHidden/>
              </w:rPr>
              <w:instrText xml:space="preserve"> PAGEREF _Toc113270237 \h </w:instrText>
            </w:r>
            <w:r w:rsidR="00647442" w:rsidRPr="00647442">
              <w:rPr>
                <w:webHidden/>
              </w:rPr>
            </w:r>
            <w:r w:rsidR="00647442" w:rsidRPr="00647442">
              <w:rPr>
                <w:webHidden/>
              </w:rPr>
              <w:fldChar w:fldCharType="separate"/>
            </w:r>
            <w:r w:rsidR="00647442" w:rsidRPr="00647442">
              <w:rPr>
                <w:webHidden/>
              </w:rPr>
              <w:t>29</w:t>
            </w:r>
            <w:r w:rsidR="00647442" w:rsidRPr="00647442">
              <w:rPr>
                <w:webHidden/>
              </w:rPr>
              <w:fldChar w:fldCharType="end"/>
            </w:r>
          </w:hyperlink>
        </w:p>
        <w:p w14:paraId="0B3D1B49" w14:textId="37FA498A" w:rsidR="00647442" w:rsidRPr="00647442" w:rsidRDefault="008B392E" w:rsidP="00647442">
          <w:pPr>
            <w:pStyle w:val="TOC2"/>
            <w:rPr>
              <w:rFonts w:eastAsiaTheme="minorEastAsia"/>
              <w:lang w:eastAsia="en-GB"/>
            </w:rPr>
          </w:pPr>
          <w:hyperlink w:anchor="_Toc113270238" w:history="1">
            <w:r w:rsidR="00647442" w:rsidRPr="00647442">
              <w:rPr>
                <w:rStyle w:val="Hyperlink"/>
              </w:rPr>
              <w:t>3.9.7</w:t>
            </w:r>
            <w:r w:rsidR="00647442" w:rsidRPr="00647442">
              <w:rPr>
                <w:rFonts w:eastAsiaTheme="minorEastAsia"/>
                <w:lang w:eastAsia="en-GB"/>
              </w:rPr>
              <w:tab/>
            </w:r>
            <w:r w:rsidR="00647442" w:rsidRPr="00647442">
              <w:rPr>
                <w:rStyle w:val="Hyperlink"/>
              </w:rPr>
              <w:t>The Multi-Agency Response</w:t>
            </w:r>
            <w:r w:rsidR="00647442" w:rsidRPr="00647442">
              <w:rPr>
                <w:webHidden/>
              </w:rPr>
              <w:tab/>
            </w:r>
            <w:r w:rsidR="00647442" w:rsidRPr="00647442">
              <w:rPr>
                <w:webHidden/>
              </w:rPr>
              <w:fldChar w:fldCharType="begin"/>
            </w:r>
            <w:r w:rsidR="00647442" w:rsidRPr="00647442">
              <w:rPr>
                <w:webHidden/>
              </w:rPr>
              <w:instrText xml:space="preserve"> PAGEREF _Toc113270238 \h </w:instrText>
            </w:r>
            <w:r w:rsidR="00647442" w:rsidRPr="00647442">
              <w:rPr>
                <w:webHidden/>
              </w:rPr>
            </w:r>
            <w:r w:rsidR="00647442" w:rsidRPr="00647442">
              <w:rPr>
                <w:webHidden/>
              </w:rPr>
              <w:fldChar w:fldCharType="separate"/>
            </w:r>
            <w:r w:rsidR="00647442" w:rsidRPr="00647442">
              <w:rPr>
                <w:webHidden/>
              </w:rPr>
              <w:t>29</w:t>
            </w:r>
            <w:r w:rsidR="00647442" w:rsidRPr="00647442">
              <w:rPr>
                <w:webHidden/>
              </w:rPr>
              <w:fldChar w:fldCharType="end"/>
            </w:r>
          </w:hyperlink>
        </w:p>
        <w:p w14:paraId="424C88F3" w14:textId="6EAA7973"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39" w:history="1">
            <w:r w:rsidR="00647442" w:rsidRPr="00647442">
              <w:rPr>
                <w:rStyle w:val="Hyperlink"/>
                <w:rFonts w:ascii="Arial" w:hAnsi="Arial" w:cs="Arial"/>
                <w:b/>
                <w:bCs/>
                <w:noProof/>
                <w:sz w:val="24"/>
                <w:szCs w:val="24"/>
              </w:rPr>
              <w:t>3.10</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Long-Term Cases</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_Toc113270239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30</w:t>
            </w:r>
            <w:r w:rsidR="00647442" w:rsidRPr="00647442">
              <w:rPr>
                <w:rFonts w:ascii="Arial" w:hAnsi="Arial" w:cs="Arial"/>
                <w:noProof/>
                <w:webHidden/>
                <w:sz w:val="24"/>
                <w:szCs w:val="24"/>
              </w:rPr>
              <w:fldChar w:fldCharType="end"/>
            </w:r>
          </w:hyperlink>
        </w:p>
        <w:p w14:paraId="0D2EAC6B" w14:textId="6B16D208" w:rsidR="00647442" w:rsidRPr="00647442" w:rsidRDefault="008B392E" w:rsidP="00647442">
          <w:pPr>
            <w:pStyle w:val="TOC2"/>
            <w:rPr>
              <w:rFonts w:eastAsiaTheme="minorEastAsia"/>
              <w:lang w:eastAsia="en-GB"/>
            </w:rPr>
          </w:pPr>
          <w:hyperlink w:anchor="_Toc113270240" w:history="1">
            <w:r w:rsidR="00647442" w:rsidRPr="00647442">
              <w:rPr>
                <w:rStyle w:val="Hyperlink"/>
              </w:rPr>
              <w:t>3.10.1</w:t>
            </w:r>
            <w:r w:rsidR="00647442" w:rsidRPr="00647442">
              <w:rPr>
                <w:rFonts w:eastAsiaTheme="minorEastAsia"/>
                <w:lang w:eastAsia="en-GB"/>
              </w:rPr>
              <w:tab/>
            </w:r>
            <w:r w:rsidR="00647442" w:rsidRPr="00647442">
              <w:rPr>
                <w:rStyle w:val="Hyperlink"/>
              </w:rPr>
              <w:t>Dorset Police Local Variation</w:t>
            </w:r>
            <w:r w:rsidR="00647442" w:rsidRPr="00647442">
              <w:rPr>
                <w:webHidden/>
              </w:rPr>
              <w:tab/>
            </w:r>
            <w:r w:rsidR="00647442" w:rsidRPr="00647442">
              <w:rPr>
                <w:webHidden/>
              </w:rPr>
              <w:fldChar w:fldCharType="begin"/>
            </w:r>
            <w:r w:rsidR="00647442" w:rsidRPr="00647442">
              <w:rPr>
                <w:webHidden/>
              </w:rPr>
              <w:instrText xml:space="preserve"> PAGEREF _Toc113270240 \h </w:instrText>
            </w:r>
            <w:r w:rsidR="00647442" w:rsidRPr="00647442">
              <w:rPr>
                <w:webHidden/>
              </w:rPr>
            </w:r>
            <w:r w:rsidR="00647442" w:rsidRPr="00647442">
              <w:rPr>
                <w:webHidden/>
              </w:rPr>
              <w:fldChar w:fldCharType="separate"/>
            </w:r>
            <w:r w:rsidR="00647442" w:rsidRPr="00647442">
              <w:rPr>
                <w:webHidden/>
              </w:rPr>
              <w:t>31</w:t>
            </w:r>
            <w:r w:rsidR="00647442" w:rsidRPr="00647442">
              <w:rPr>
                <w:webHidden/>
              </w:rPr>
              <w:fldChar w:fldCharType="end"/>
            </w:r>
          </w:hyperlink>
        </w:p>
        <w:p w14:paraId="52994C0D" w14:textId="32ED2DAA"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41" w:history="1">
            <w:r w:rsidR="00647442" w:rsidRPr="00647442">
              <w:rPr>
                <w:rStyle w:val="Hyperlink"/>
                <w:rFonts w:ascii="Arial" w:hAnsi="Arial" w:cs="Arial"/>
                <w:b/>
                <w:bCs/>
                <w:noProof/>
                <w:sz w:val="24"/>
                <w:szCs w:val="24"/>
              </w:rPr>
              <w:t>3.11</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Cross Border Cases</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_Toc113270241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32</w:t>
            </w:r>
            <w:r w:rsidR="00647442" w:rsidRPr="00647442">
              <w:rPr>
                <w:rFonts w:ascii="Arial" w:hAnsi="Arial" w:cs="Arial"/>
                <w:noProof/>
                <w:webHidden/>
                <w:sz w:val="24"/>
                <w:szCs w:val="24"/>
              </w:rPr>
              <w:fldChar w:fldCharType="end"/>
            </w:r>
          </w:hyperlink>
        </w:p>
        <w:p w14:paraId="5E077DFD" w14:textId="176B95C1" w:rsidR="00647442" w:rsidRPr="00647442" w:rsidRDefault="008B392E" w:rsidP="00647442">
          <w:pPr>
            <w:pStyle w:val="TOC2"/>
            <w:rPr>
              <w:rFonts w:eastAsiaTheme="minorEastAsia"/>
              <w:lang w:eastAsia="en-GB"/>
            </w:rPr>
          </w:pPr>
          <w:hyperlink w:anchor="_Toc113270242" w:history="1">
            <w:r w:rsidR="00647442" w:rsidRPr="00647442">
              <w:rPr>
                <w:rStyle w:val="Hyperlink"/>
              </w:rPr>
              <w:t>3.11.1</w:t>
            </w:r>
            <w:r w:rsidR="00647442" w:rsidRPr="00647442">
              <w:rPr>
                <w:rFonts w:eastAsiaTheme="minorEastAsia"/>
                <w:lang w:eastAsia="en-GB"/>
              </w:rPr>
              <w:tab/>
            </w:r>
            <w:r w:rsidR="00647442" w:rsidRPr="00647442">
              <w:rPr>
                <w:rStyle w:val="Hyperlink"/>
              </w:rPr>
              <w:t>Out of Force Requests</w:t>
            </w:r>
            <w:r w:rsidR="00647442" w:rsidRPr="00647442">
              <w:rPr>
                <w:webHidden/>
              </w:rPr>
              <w:tab/>
            </w:r>
            <w:r w:rsidR="00647442" w:rsidRPr="00647442">
              <w:rPr>
                <w:webHidden/>
              </w:rPr>
              <w:fldChar w:fldCharType="begin"/>
            </w:r>
            <w:r w:rsidR="00647442" w:rsidRPr="00647442">
              <w:rPr>
                <w:webHidden/>
              </w:rPr>
              <w:instrText xml:space="preserve"> PAGEREF _Toc113270242 \h </w:instrText>
            </w:r>
            <w:r w:rsidR="00647442" w:rsidRPr="00647442">
              <w:rPr>
                <w:webHidden/>
              </w:rPr>
            </w:r>
            <w:r w:rsidR="00647442" w:rsidRPr="00647442">
              <w:rPr>
                <w:webHidden/>
              </w:rPr>
              <w:fldChar w:fldCharType="separate"/>
            </w:r>
            <w:r w:rsidR="00647442" w:rsidRPr="00647442">
              <w:rPr>
                <w:webHidden/>
              </w:rPr>
              <w:t>32</w:t>
            </w:r>
            <w:r w:rsidR="00647442" w:rsidRPr="00647442">
              <w:rPr>
                <w:webHidden/>
              </w:rPr>
              <w:fldChar w:fldCharType="end"/>
            </w:r>
          </w:hyperlink>
        </w:p>
        <w:p w14:paraId="607948FF" w14:textId="6D2E480C" w:rsidR="00647442" w:rsidRPr="00647442" w:rsidRDefault="008B392E" w:rsidP="00647442">
          <w:pPr>
            <w:pStyle w:val="TOC1"/>
            <w:tabs>
              <w:tab w:val="left" w:pos="660"/>
              <w:tab w:val="right" w:leader="dot" w:pos="8931"/>
            </w:tabs>
            <w:rPr>
              <w:rFonts w:ascii="Arial" w:eastAsiaTheme="minorEastAsia" w:hAnsi="Arial" w:cs="Arial"/>
              <w:noProof/>
              <w:sz w:val="24"/>
              <w:szCs w:val="24"/>
              <w:lang w:eastAsia="en-GB"/>
            </w:rPr>
          </w:pPr>
          <w:hyperlink w:anchor="_Toc113270243" w:history="1">
            <w:r w:rsidR="00647442" w:rsidRPr="00647442">
              <w:rPr>
                <w:rStyle w:val="Hyperlink"/>
                <w:rFonts w:ascii="Arial" w:hAnsi="Arial" w:cs="Arial"/>
                <w:b/>
                <w:bCs/>
                <w:noProof/>
                <w:sz w:val="24"/>
                <w:szCs w:val="24"/>
              </w:rPr>
              <w:t>3.12</w:t>
            </w:r>
            <w:r w:rsidR="00647442" w:rsidRPr="00647442">
              <w:rPr>
                <w:rFonts w:ascii="Arial" w:eastAsiaTheme="minorEastAsia" w:hAnsi="Arial" w:cs="Arial"/>
                <w:noProof/>
                <w:sz w:val="24"/>
                <w:szCs w:val="24"/>
                <w:lang w:eastAsia="en-GB"/>
              </w:rPr>
              <w:tab/>
            </w:r>
            <w:r w:rsidR="00647442" w:rsidRPr="00647442">
              <w:rPr>
                <w:rStyle w:val="Hyperlink"/>
                <w:rFonts w:ascii="Arial" w:hAnsi="Arial" w:cs="Arial"/>
                <w:b/>
                <w:bCs/>
                <w:noProof/>
                <w:sz w:val="24"/>
                <w:szCs w:val="24"/>
              </w:rPr>
              <w:t>Learning/Debriefing</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_Toc113270243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33</w:t>
            </w:r>
            <w:r w:rsidR="00647442" w:rsidRPr="00647442">
              <w:rPr>
                <w:rFonts w:ascii="Arial" w:hAnsi="Arial" w:cs="Arial"/>
                <w:noProof/>
                <w:webHidden/>
                <w:sz w:val="24"/>
                <w:szCs w:val="24"/>
              </w:rPr>
              <w:fldChar w:fldCharType="end"/>
            </w:r>
          </w:hyperlink>
        </w:p>
        <w:p w14:paraId="6BB85772" w14:textId="212337CC" w:rsidR="00185205" w:rsidRPr="00413CC9" w:rsidRDefault="00551B94" w:rsidP="00F21649">
          <w:pPr>
            <w:pStyle w:val="ListParagraph"/>
            <w:spacing w:line="240" w:lineRule="auto"/>
            <w:ind w:hanging="436"/>
            <w:rPr>
              <w:rFonts w:ascii="Arial" w:hAnsi="Arial" w:cs="Arial"/>
              <w:b/>
              <w:bCs/>
              <w:sz w:val="24"/>
              <w:szCs w:val="24"/>
            </w:rPr>
          </w:pPr>
          <w:r>
            <w:rPr>
              <w:b/>
              <w:bCs/>
              <w:noProof/>
            </w:rPr>
            <w:fldChar w:fldCharType="end"/>
          </w:r>
          <w:r w:rsidR="00185205">
            <w:rPr>
              <w:rFonts w:ascii="Arial" w:hAnsi="Arial" w:cs="Arial"/>
              <w:b/>
              <w:bCs/>
              <w:sz w:val="24"/>
              <w:szCs w:val="24"/>
            </w:rPr>
            <w:t>4</w:t>
          </w:r>
          <w:r w:rsidR="00185205" w:rsidRPr="00413CC9">
            <w:rPr>
              <w:rFonts w:ascii="Arial" w:hAnsi="Arial" w:cs="Arial"/>
              <w:b/>
              <w:bCs/>
              <w:sz w:val="24"/>
              <w:szCs w:val="24"/>
            </w:rPr>
            <w:t xml:space="preserve">. </w:t>
          </w:r>
          <w:r w:rsidR="00185205" w:rsidRPr="00325EEF">
            <w:rPr>
              <w:rFonts w:ascii="Arial" w:hAnsi="Arial" w:cs="Arial"/>
              <w:b/>
              <w:bCs/>
              <w:sz w:val="24"/>
              <w:szCs w:val="24"/>
            </w:rPr>
            <w:t>Monitoring and Review</w:t>
          </w:r>
        </w:p>
        <w:p w14:paraId="19FF914D" w14:textId="77777777" w:rsidR="00185205" w:rsidRPr="00413CC9" w:rsidRDefault="00185205" w:rsidP="00185205">
          <w:pPr>
            <w:pStyle w:val="ListParagraph"/>
            <w:ind w:hanging="436"/>
            <w:rPr>
              <w:rFonts w:ascii="Arial" w:hAnsi="Arial" w:cs="Arial"/>
              <w:b/>
              <w:bCs/>
              <w:sz w:val="24"/>
              <w:szCs w:val="24"/>
            </w:rPr>
          </w:pPr>
          <w:r>
            <w:rPr>
              <w:rFonts w:ascii="Arial" w:hAnsi="Arial" w:cs="Arial"/>
              <w:b/>
              <w:bCs/>
              <w:sz w:val="24"/>
              <w:szCs w:val="24"/>
            </w:rPr>
            <w:t>5</w:t>
          </w:r>
          <w:r w:rsidRPr="00413CC9">
            <w:rPr>
              <w:rFonts w:ascii="Arial" w:hAnsi="Arial" w:cs="Arial"/>
              <w:b/>
              <w:bCs/>
              <w:sz w:val="24"/>
              <w:szCs w:val="24"/>
            </w:rPr>
            <w:t xml:space="preserve">. </w:t>
          </w:r>
          <w:r w:rsidRPr="00325EEF">
            <w:rPr>
              <w:rFonts w:ascii="Arial" w:hAnsi="Arial" w:cs="Arial"/>
              <w:b/>
              <w:bCs/>
              <w:sz w:val="24"/>
              <w:szCs w:val="24"/>
            </w:rPr>
            <w:t>Associated Documents</w:t>
          </w:r>
        </w:p>
        <w:p w14:paraId="7C75E533" w14:textId="77777777" w:rsidR="00185205" w:rsidRPr="00413CC9" w:rsidRDefault="00185205" w:rsidP="00185205">
          <w:pPr>
            <w:pStyle w:val="ListParagraph"/>
            <w:ind w:hanging="436"/>
            <w:rPr>
              <w:rFonts w:ascii="Arial" w:hAnsi="Arial" w:cs="Arial"/>
              <w:b/>
              <w:bCs/>
              <w:sz w:val="24"/>
              <w:szCs w:val="24"/>
            </w:rPr>
          </w:pPr>
          <w:r>
            <w:rPr>
              <w:rFonts w:ascii="Arial" w:hAnsi="Arial" w:cs="Arial"/>
              <w:b/>
              <w:bCs/>
              <w:sz w:val="24"/>
              <w:szCs w:val="24"/>
            </w:rPr>
            <w:t>6</w:t>
          </w:r>
          <w:r w:rsidRPr="00413CC9">
            <w:rPr>
              <w:rFonts w:ascii="Arial" w:hAnsi="Arial" w:cs="Arial"/>
              <w:b/>
              <w:bCs/>
              <w:sz w:val="24"/>
              <w:szCs w:val="24"/>
            </w:rPr>
            <w:t xml:space="preserve">. </w:t>
          </w:r>
          <w:r w:rsidRPr="00325EEF">
            <w:rPr>
              <w:rFonts w:ascii="Arial" w:hAnsi="Arial" w:cs="Arial"/>
              <w:b/>
              <w:bCs/>
              <w:sz w:val="24"/>
              <w:szCs w:val="24"/>
            </w:rPr>
            <w:t>Document History</w:t>
          </w:r>
        </w:p>
        <w:p w14:paraId="30A03D3F" w14:textId="6AD1C2B2" w:rsidR="00647442" w:rsidRPr="00647442" w:rsidRDefault="00185205" w:rsidP="00647442">
          <w:pPr>
            <w:pStyle w:val="ListParagraph"/>
            <w:ind w:hanging="436"/>
            <w:rPr>
              <w:rFonts w:ascii="Arial" w:hAnsi="Arial" w:cs="Arial"/>
              <w:b/>
              <w:bCs/>
              <w:sz w:val="24"/>
              <w:szCs w:val="24"/>
            </w:rPr>
          </w:pPr>
          <w:r>
            <w:rPr>
              <w:rFonts w:ascii="Arial" w:hAnsi="Arial" w:cs="Arial"/>
              <w:b/>
              <w:bCs/>
              <w:sz w:val="24"/>
              <w:szCs w:val="24"/>
            </w:rPr>
            <w:t>7</w:t>
          </w:r>
          <w:r w:rsidRPr="00413CC9">
            <w:rPr>
              <w:rFonts w:ascii="Arial" w:hAnsi="Arial" w:cs="Arial"/>
              <w:b/>
              <w:bCs/>
              <w:sz w:val="24"/>
              <w:szCs w:val="24"/>
            </w:rPr>
            <w:t xml:space="preserve">. </w:t>
          </w:r>
          <w:r w:rsidRPr="00325EEF">
            <w:rPr>
              <w:rFonts w:ascii="Arial" w:hAnsi="Arial" w:cs="Arial"/>
              <w:b/>
              <w:bCs/>
              <w:sz w:val="24"/>
              <w:szCs w:val="24"/>
            </w:rPr>
            <w:t>Version History</w:t>
          </w:r>
        </w:p>
        <w:p w14:paraId="18D9D90C" w14:textId="774A6D1F" w:rsidR="00551B94" w:rsidRPr="00647442" w:rsidRDefault="008B392E" w:rsidP="00647442">
          <w:pPr>
            <w:pStyle w:val="TOC1"/>
            <w:tabs>
              <w:tab w:val="right" w:leader="dot" w:pos="8931"/>
            </w:tabs>
            <w:rPr>
              <w:rFonts w:ascii="Arial" w:eastAsiaTheme="minorEastAsia" w:hAnsi="Arial" w:cs="Arial"/>
              <w:noProof/>
              <w:sz w:val="24"/>
              <w:szCs w:val="24"/>
              <w:lang w:eastAsia="en-GB"/>
            </w:rPr>
          </w:pPr>
          <w:hyperlink w:anchor="_Toc113270244" w:history="1">
            <w:r w:rsidR="00647442" w:rsidRPr="00647442">
              <w:rPr>
                <w:rStyle w:val="Hyperlink"/>
                <w:rFonts w:ascii="Arial" w:hAnsi="Arial" w:cs="Arial"/>
                <w:b/>
                <w:bCs/>
                <w:noProof/>
                <w:color w:val="auto"/>
                <w:sz w:val="24"/>
                <w:szCs w:val="24"/>
                <w:u w:val="none"/>
              </w:rPr>
              <w:t>Appendix A – Missing Persons Process Document</w:t>
            </w:r>
            <w:r w:rsidR="00647442" w:rsidRPr="00647442">
              <w:rPr>
                <w:rFonts w:ascii="Arial" w:hAnsi="Arial" w:cs="Arial"/>
                <w:noProof/>
                <w:webHidden/>
                <w:sz w:val="24"/>
                <w:szCs w:val="24"/>
              </w:rPr>
              <w:tab/>
            </w:r>
            <w:r w:rsidR="00647442" w:rsidRPr="00647442">
              <w:rPr>
                <w:rFonts w:ascii="Arial" w:hAnsi="Arial" w:cs="Arial"/>
                <w:noProof/>
                <w:webHidden/>
                <w:sz w:val="24"/>
                <w:szCs w:val="24"/>
              </w:rPr>
              <w:fldChar w:fldCharType="begin"/>
            </w:r>
            <w:r w:rsidR="00647442" w:rsidRPr="00647442">
              <w:rPr>
                <w:rFonts w:ascii="Arial" w:hAnsi="Arial" w:cs="Arial"/>
                <w:noProof/>
                <w:webHidden/>
                <w:sz w:val="24"/>
                <w:szCs w:val="24"/>
              </w:rPr>
              <w:instrText xml:space="preserve"> PAGEREF _Toc113270244 \h </w:instrText>
            </w:r>
            <w:r w:rsidR="00647442" w:rsidRPr="00647442">
              <w:rPr>
                <w:rFonts w:ascii="Arial" w:hAnsi="Arial" w:cs="Arial"/>
                <w:noProof/>
                <w:webHidden/>
                <w:sz w:val="24"/>
                <w:szCs w:val="24"/>
              </w:rPr>
            </w:r>
            <w:r w:rsidR="00647442" w:rsidRPr="00647442">
              <w:rPr>
                <w:rFonts w:ascii="Arial" w:hAnsi="Arial" w:cs="Arial"/>
                <w:noProof/>
                <w:webHidden/>
                <w:sz w:val="24"/>
                <w:szCs w:val="24"/>
              </w:rPr>
              <w:fldChar w:fldCharType="separate"/>
            </w:r>
            <w:r w:rsidR="00647442" w:rsidRPr="00647442">
              <w:rPr>
                <w:rFonts w:ascii="Arial" w:hAnsi="Arial" w:cs="Arial"/>
                <w:noProof/>
                <w:webHidden/>
                <w:sz w:val="24"/>
                <w:szCs w:val="24"/>
              </w:rPr>
              <w:t>36</w:t>
            </w:r>
            <w:r w:rsidR="00647442" w:rsidRPr="00647442">
              <w:rPr>
                <w:rFonts w:ascii="Arial" w:hAnsi="Arial" w:cs="Arial"/>
                <w:noProof/>
                <w:webHidden/>
                <w:sz w:val="24"/>
                <w:szCs w:val="24"/>
              </w:rPr>
              <w:fldChar w:fldCharType="end"/>
            </w:r>
          </w:hyperlink>
        </w:p>
      </w:sdtContent>
    </w:sdt>
    <w:p w14:paraId="48695E9F" w14:textId="77777777" w:rsidR="00185205" w:rsidRDefault="00185205" w:rsidP="00185205">
      <w:pPr>
        <w:pStyle w:val="ListParagraph"/>
        <w:spacing w:after="0"/>
        <w:ind w:hanging="436"/>
        <w:rPr>
          <w:rFonts w:ascii="Arial" w:hAnsi="Arial" w:cs="Arial"/>
          <w:sz w:val="24"/>
          <w:szCs w:val="24"/>
        </w:rPr>
      </w:pPr>
    </w:p>
    <w:p w14:paraId="39F0FB45" w14:textId="77777777" w:rsidR="00862DC5" w:rsidRPr="008C50FE" w:rsidRDefault="00862DC5" w:rsidP="00862DC5">
      <w:pPr>
        <w:pStyle w:val="ListParagraph"/>
        <w:spacing w:after="0"/>
        <w:ind w:hanging="436"/>
        <w:rPr>
          <w:rFonts w:ascii="Arial" w:hAnsi="Arial" w:cs="Arial"/>
          <w:b/>
          <w:bCs/>
          <w:sz w:val="24"/>
          <w:szCs w:val="24"/>
        </w:rPr>
      </w:pPr>
    </w:p>
    <w:p w14:paraId="1B2CAB72" w14:textId="33FB311F" w:rsidR="00325EEF" w:rsidRPr="00325EEF" w:rsidRDefault="00325EEF" w:rsidP="00FE14C5">
      <w:pPr>
        <w:spacing w:after="0"/>
        <w:rPr>
          <w:rFonts w:ascii="Arial" w:hAnsi="Arial" w:cs="Arial"/>
          <w:b/>
          <w:bCs/>
          <w:sz w:val="28"/>
          <w:szCs w:val="28"/>
        </w:rPr>
      </w:pPr>
      <w:r w:rsidRPr="00325EEF">
        <w:rPr>
          <w:rFonts w:ascii="Arial" w:hAnsi="Arial" w:cs="Arial"/>
          <w:b/>
          <w:bCs/>
          <w:sz w:val="28"/>
          <w:szCs w:val="28"/>
        </w:rPr>
        <w:t xml:space="preserve">3. </w:t>
      </w:r>
      <w:r w:rsidR="005175B7">
        <w:rPr>
          <w:rFonts w:ascii="Arial" w:hAnsi="Arial" w:cs="Arial"/>
          <w:b/>
          <w:bCs/>
          <w:sz w:val="28"/>
          <w:szCs w:val="28"/>
        </w:rPr>
        <w:t xml:space="preserve">Operational </w:t>
      </w:r>
      <w:r w:rsidRPr="00325EEF">
        <w:rPr>
          <w:rFonts w:ascii="Arial" w:hAnsi="Arial" w:cs="Arial"/>
          <w:b/>
          <w:bCs/>
          <w:sz w:val="28"/>
          <w:szCs w:val="28"/>
        </w:rPr>
        <w:t>Procedure</w:t>
      </w:r>
    </w:p>
    <w:p w14:paraId="5A767DF0" w14:textId="72EE2849" w:rsidR="00FE115D" w:rsidRPr="00FE14C5" w:rsidRDefault="00FE115D" w:rsidP="00FE14C5">
      <w:pPr>
        <w:pStyle w:val="Heading1"/>
        <w:numPr>
          <w:ilvl w:val="1"/>
          <w:numId w:val="26"/>
        </w:numPr>
        <w:spacing w:after="240"/>
        <w:rPr>
          <w:rFonts w:ascii="Arial" w:hAnsi="Arial" w:cs="Arial"/>
          <w:b/>
          <w:bCs/>
          <w:color w:val="auto"/>
          <w:sz w:val="28"/>
          <w:szCs w:val="28"/>
        </w:rPr>
      </w:pPr>
      <w:bookmarkStart w:id="0" w:name="_Toc113270197"/>
      <w:r w:rsidRPr="00FE14C5">
        <w:rPr>
          <w:rFonts w:ascii="Arial" w:hAnsi="Arial" w:cs="Arial"/>
          <w:b/>
          <w:bCs/>
          <w:color w:val="auto"/>
          <w:sz w:val="28"/>
          <w:szCs w:val="28"/>
        </w:rPr>
        <w:t>Introduction</w:t>
      </w:r>
      <w:bookmarkEnd w:id="0"/>
    </w:p>
    <w:p w14:paraId="6D474D47" w14:textId="3708C4F5" w:rsidR="00FE115D" w:rsidRDefault="00FE115D" w:rsidP="00FC3F0D">
      <w:pPr>
        <w:spacing w:after="0" w:line="240" w:lineRule="auto"/>
        <w:rPr>
          <w:rFonts w:ascii="Arial" w:hAnsi="Arial" w:cs="Arial"/>
          <w:color w:val="000000" w:themeColor="text1"/>
          <w:sz w:val="24"/>
          <w:szCs w:val="24"/>
        </w:rPr>
      </w:pPr>
      <w:r w:rsidRPr="00523133">
        <w:rPr>
          <w:rFonts w:ascii="Arial" w:hAnsi="Arial" w:cs="Arial"/>
          <w:sz w:val="24"/>
          <w:szCs w:val="24"/>
        </w:rPr>
        <w:t xml:space="preserve">The College of Policing (CoP) Authorised Professional Practice (APP) Major Investigation and Public Protection Missing Persons module details the procedures to be </w:t>
      </w:r>
      <w:r w:rsidRPr="00523133">
        <w:rPr>
          <w:rFonts w:ascii="Arial" w:hAnsi="Arial" w:cs="Arial"/>
          <w:color w:val="000000" w:themeColor="text1"/>
          <w:sz w:val="24"/>
          <w:szCs w:val="24"/>
        </w:rPr>
        <w:t>followed in all reports of missing people, both adults and children</w:t>
      </w:r>
    </w:p>
    <w:p w14:paraId="6678C391" w14:textId="77777777" w:rsidR="00FE115D" w:rsidRPr="00FE115D" w:rsidRDefault="00FE115D" w:rsidP="00FC3F0D">
      <w:pPr>
        <w:spacing w:after="0" w:line="240" w:lineRule="auto"/>
        <w:rPr>
          <w:rFonts w:ascii="Arial" w:hAnsi="Arial" w:cs="Arial"/>
          <w:sz w:val="24"/>
          <w:szCs w:val="24"/>
        </w:rPr>
      </w:pPr>
    </w:p>
    <w:p w14:paraId="55D316C8" w14:textId="64149DF2" w:rsidR="00FE115D" w:rsidRPr="00FE115D" w:rsidRDefault="008B392E" w:rsidP="00FC3F0D">
      <w:pPr>
        <w:pStyle w:val="ListParagraph"/>
        <w:numPr>
          <w:ilvl w:val="0"/>
          <w:numId w:val="4"/>
        </w:numPr>
        <w:tabs>
          <w:tab w:val="left" w:pos="709"/>
        </w:tabs>
        <w:spacing w:line="240" w:lineRule="auto"/>
        <w:ind w:left="0" w:firstLine="284"/>
        <w:jc w:val="both"/>
        <w:rPr>
          <w:rStyle w:val="Hyperlink"/>
          <w:rFonts w:ascii="Arial" w:hAnsi="Arial" w:cs="Arial"/>
          <w:b/>
          <w:color w:val="8496B0" w:themeColor="text2" w:themeTint="99"/>
          <w:sz w:val="24"/>
          <w:szCs w:val="24"/>
        </w:rPr>
      </w:pPr>
      <w:hyperlink r:id="rId13" w:history="1">
        <w:r w:rsidR="00FE115D" w:rsidRPr="003C6F30">
          <w:rPr>
            <w:rStyle w:val="Hyperlink"/>
            <w:rFonts w:ascii="Arial" w:hAnsi="Arial" w:cs="Arial"/>
            <w:b/>
            <w:sz w:val="24"/>
            <w:szCs w:val="24"/>
          </w:rPr>
          <w:t>APP</w:t>
        </w:r>
        <w:r w:rsidR="003C6F30" w:rsidRPr="003C6F30">
          <w:rPr>
            <w:rStyle w:val="Hyperlink"/>
            <w:rFonts w:ascii="Arial" w:hAnsi="Arial" w:cs="Arial"/>
            <w:b/>
            <w:sz w:val="24"/>
            <w:szCs w:val="24"/>
          </w:rPr>
          <w:t xml:space="preserve"> </w:t>
        </w:r>
        <w:r w:rsidR="00FE115D" w:rsidRPr="003C6F30">
          <w:rPr>
            <w:rStyle w:val="Hyperlink"/>
            <w:rFonts w:ascii="Arial" w:hAnsi="Arial" w:cs="Arial"/>
            <w:b/>
            <w:sz w:val="24"/>
            <w:szCs w:val="24"/>
          </w:rPr>
          <w:t>&gt;</w:t>
        </w:r>
        <w:r w:rsidR="003C6F30" w:rsidRPr="003C6F30">
          <w:rPr>
            <w:rStyle w:val="Hyperlink"/>
            <w:rFonts w:ascii="Arial" w:hAnsi="Arial" w:cs="Arial"/>
            <w:b/>
            <w:sz w:val="24"/>
            <w:szCs w:val="24"/>
          </w:rPr>
          <w:t xml:space="preserve"> </w:t>
        </w:r>
        <w:r w:rsidR="00FE115D" w:rsidRPr="003C6F30">
          <w:rPr>
            <w:rStyle w:val="Hyperlink"/>
            <w:rFonts w:ascii="Arial" w:hAnsi="Arial" w:cs="Arial"/>
            <w:b/>
            <w:sz w:val="24"/>
            <w:szCs w:val="24"/>
          </w:rPr>
          <w:t>Major investigation and Public Protection</w:t>
        </w:r>
        <w:r w:rsidR="003C6F30" w:rsidRPr="003C6F30">
          <w:rPr>
            <w:rStyle w:val="Hyperlink"/>
            <w:rFonts w:ascii="Arial" w:hAnsi="Arial" w:cs="Arial"/>
            <w:b/>
            <w:sz w:val="24"/>
            <w:szCs w:val="24"/>
          </w:rPr>
          <w:t xml:space="preserve"> </w:t>
        </w:r>
        <w:r w:rsidR="00FE115D" w:rsidRPr="003C6F30">
          <w:rPr>
            <w:rStyle w:val="Hyperlink"/>
            <w:rFonts w:ascii="Arial" w:hAnsi="Arial" w:cs="Arial"/>
            <w:b/>
            <w:sz w:val="24"/>
            <w:szCs w:val="24"/>
          </w:rPr>
          <w:t>&gt;</w:t>
        </w:r>
        <w:r w:rsidR="00AA6217" w:rsidRPr="003C6F30">
          <w:rPr>
            <w:rStyle w:val="Hyperlink"/>
            <w:rFonts w:ascii="Arial" w:hAnsi="Arial" w:cs="Arial"/>
            <w:b/>
            <w:sz w:val="24"/>
            <w:szCs w:val="24"/>
          </w:rPr>
          <w:t xml:space="preserve"> </w:t>
        </w:r>
        <w:r w:rsidR="00FE115D" w:rsidRPr="003C6F30">
          <w:rPr>
            <w:rStyle w:val="Hyperlink"/>
            <w:rFonts w:ascii="Arial" w:hAnsi="Arial" w:cs="Arial"/>
            <w:b/>
            <w:sz w:val="24"/>
            <w:szCs w:val="24"/>
          </w:rPr>
          <w:t>Missing Persons</w:t>
        </w:r>
      </w:hyperlink>
    </w:p>
    <w:p w14:paraId="1D793E55" w14:textId="77777777" w:rsidR="00FE115D" w:rsidRPr="00FE115D" w:rsidRDefault="00FE115D" w:rsidP="00FC3F0D">
      <w:pPr>
        <w:pStyle w:val="ListParagraph"/>
        <w:tabs>
          <w:tab w:val="left" w:pos="709"/>
        </w:tabs>
        <w:spacing w:after="0" w:line="240" w:lineRule="auto"/>
        <w:ind w:left="284"/>
        <w:jc w:val="both"/>
        <w:rPr>
          <w:rFonts w:ascii="Arial" w:hAnsi="Arial" w:cs="Arial"/>
          <w:b/>
          <w:color w:val="8496B0" w:themeColor="text2" w:themeTint="99"/>
          <w:sz w:val="24"/>
          <w:szCs w:val="24"/>
          <w:u w:val="single"/>
        </w:rPr>
      </w:pPr>
    </w:p>
    <w:p w14:paraId="7D1B9888" w14:textId="03D51B9D" w:rsidR="00FE115D" w:rsidRDefault="00FE115D" w:rsidP="00FC3F0D">
      <w:pPr>
        <w:spacing w:after="0" w:line="240" w:lineRule="auto"/>
        <w:rPr>
          <w:rFonts w:ascii="Arial" w:hAnsi="Arial" w:cs="Arial"/>
          <w:sz w:val="24"/>
          <w:szCs w:val="24"/>
        </w:rPr>
      </w:pPr>
      <w:r w:rsidRPr="00523133">
        <w:rPr>
          <w:rFonts w:ascii="Arial" w:hAnsi="Arial" w:cs="Arial"/>
          <w:sz w:val="24"/>
          <w:szCs w:val="24"/>
        </w:rPr>
        <w:t xml:space="preserve">Dorset Police will follow APP in its response to all incidents of people being reported missing.  This procedure document will detail any variation in the force response from APP and local interpretation, with hyperlinks to relevant APP sections.  APP must be referred to alongside this procedure by all persons providing the initial response to missing person reports, or conducting or reviewing missing person investigations.  </w:t>
      </w:r>
    </w:p>
    <w:p w14:paraId="2190FD00" w14:textId="77777777" w:rsidR="00FE115D" w:rsidRPr="00FE115D" w:rsidRDefault="00FE115D" w:rsidP="00FC3F0D">
      <w:pPr>
        <w:spacing w:after="0" w:line="276" w:lineRule="auto"/>
        <w:rPr>
          <w:rFonts w:ascii="Arial" w:hAnsi="Arial" w:cs="Arial"/>
          <w:sz w:val="24"/>
          <w:szCs w:val="24"/>
        </w:rPr>
      </w:pPr>
    </w:p>
    <w:p w14:paraId="6CE5E37B" w14:textId="2557E446" w:rsidR="00FE115D" w:rsidRPr="00523133" w:rsidRDefault="00FE115D" w:rsidP="00FC3F0D">
      <w:pPr>
        <w:tabs>
          <w:tab w:val="left" w:pos="426"/>
        </w:tabs>
        <w:spacing w:line="276" w:lineRule="auto"/>
        <w:rPr>
          <w:rFonts w:ascii="Arial" w:hAnsi="Arial" w:cs="Arial"/>
          <w:sz w:val="24"/>
          <w:szCs w:val="24"/>
          <w:lang w:val="en-US" w:eastAsia="en-GB"/>
        </w:rPr>
      </w:pPr>
      <w:r w:rsidRPr="00523133">
        <w:rPr>
          <w:rFonts w:ascii="Arial" w:hAnsi="Arial" w:cs="Arial"/>
          <w:sz w:val="24"/>
          <w:szCs w:val="24"/>
          <w:lang w:val="en-US" w:eastAsia="en-GB"/>
        </w:rPr>
        <w:t>Dorset Police will focus on the three key objectives for missing person investigations outlined in APP:</w:t>
      </w:r>
    </w:p>
    <w:p w14:paraId="2FC3399A" w14:textId="0BD0D8A3" w:rsidR="00DC1D26" w:rsidRDefault="00FE115D" w:rsidP="00F21649">
      <w:pPr>
        <w:numPr>
          <w:ilvl w:val="0"/>
          <w:numId w:val="3"/>
        </w:numPr>
        <w:tabs>
          <w:tab w:val="clear" w:pos="720"/>
          <w:tab w:val="left" w:pos="360"/>
          <w:tab w:val="left" w:pos="993"/>
          <w:tab w:val="left" w:pos="1701"/>
        </w:tabs>
        <w:spacing w:after="0" w:line="240" w:lineRule="auto"/>
        <w:ind w:left="1701" w:hanging="1134"/>
        <w:contextualSpacing/>
        <w:rPr>
          <w:rFonts w:ascii="Arial" w:hAnsi="Arial" w:cs="Arial"/>
          <w:sz w:val="24"/>
          <w:szCs w:val="24"/>
        </w:rPr>
      </w:pPr>
      <w:r w:rsidRPr="00523133">
        <w:rPr>
          <w:rFonts w:ascii="Arial" w:hAnsi="Arial" w:cs="Arial"/>
          <w:sz w:val="24"/>
          <w:szCs w:val="24"/>
        </w:rPr>
        <w:lastRenderedPageBreak/>
        <w:t>Protecting those at risk of harm</w:t>
      </w:r>
    </w:p>
    <w:p w14:paraId="6613AEDE" w14:textId="77777777" w:rsidR="00DC1D26" w:rsidRPr="00DC1D26" w:rsidRDefault="00DC1D26" w:rsidP="00F21649">
      <w:pPr>
        <w:tabs>
          <w:tab w:val="left" w:pos="360"/>
          <w:tab w:val="left" w:pos="993"/>
          <w:tab w:val="left" w:pos="1701"/>
        </w:tabs>
        <w:spacing w:after="0" w:line="240" w:lineRule="auto"/>
        <w:ind w:left="1701"/>
        <w:contextualSpacing/>
        <w:rPr>
          <w:rFonts w:ascii="Arial" w:hAnsi="Arial" w:cs="Arial"/>
          <w:sz w:val="24"/>
          <w:szCs w:val="24"/>
        </w:rPr>
      </w:pPr>
    </w:p>
    <w:p w14:paraId="52045B54" w14:textId="0E0E6D3E" w:rsidR="00DC1D26" w:rsidRPr="00DC1D26" w:rsidRDefault="00FE115D" w:rsidP="00F21649">
      <w:pPr>
        <w:numPr>
          <w:ilvl w:val="0"/>
          <w:numId w:val="3"/>
        </w:numPr>
        <w:tabs>
          <w:tab w:val="clear" w:pos="720"/>
          <w:tab w:val="left" w:pos="1166"/>
        </w:tabs>
        <w:spacing w:after="0" w:line="240" w:lineRule="auto"/>
        <w:ind w:left="993" w:hanging="426"/>
        <w:contextualSpacing/>
        <w:rPr>
          <w:rFonts w:ascii="Arial" w:hAnsi="Arial" w:cs="Arial"/>
          <w:sz w:val="24"/>
          <w:szCs w:val="24"/>
        </w:rPr>
      </w:pPr>
      <w:r w:rsidRPr="00523133">
        <w:rPr>
          <w:rFonts w:ascii="Arial" w:hAnsi="Arial" w:cs="Arial"/>
          <w:sz w:val="24"/>
          <w:szCs w:val="24"/>
        </w:rPr>
        <w:t>Minimising distress and ensuring high quality of service to the families and carers of missing persons</w:t>
      </w:r>
    </w:p>
    <w:p w14:paraId="5D81A784" w14:textId="77777777" w:rsidR="00DC1D26" w:rsidRPr="00523133" w:rsidRDefault="00DC1D26" w:rsidP="00F21649">
      <w:pPr>
        <w:tabs>
          <w:tab w:val="left" w:pos="1166"/>
        </w:tabs>
        <w:spacing w:after="0" w:line="240" w:lineRule="auto"/>
        <w:ind w:left="992"/>
        <w:contextualSpacing/>
        <w:rPr>
          <w:rFonts w:ascii="Arial" w:hAnsi="Arial" w:cs="Arial"/>
          <w:sz w:val="24"/>
          <w:szCs w:val="24"/>
        </w:rPr>
      </w:pPr>
    </w:p>
    <w:p w14:paraId="3C5C570C" w14:textId="79FEC533" w:rsidR="00FE115D" w:rsidRDefault="00FE115D" w:rsidP="00F21649">
      <w:pPr>
        <w:numPr>
          <w:ilvl w:val="0"/>
          <w:numId w:val="3"/>
        </w:numPr>
        <w:tabs>
          <w:tab w:val="clear" w:pos="720"/>
          <w:tab w:val="left" w:pos="1166"/>
        </w:tabs>
        <w:spacing w:after="0" w:line="240" w:lineRule="auto"/>
        <w:ind w:left="993" w:hanging="426"/>
        <w:contextualSpacing/>
        <w:rPr>
          <w:rFonts w:ascii="Arial" w:hAnsi="Arial" w:cs="Arial"/>
          <w:sz w:val="24"/>
          <w:szCs w:val="24"/>
        </w:rPr>
      </w:pPr>
      <w:r w:rsidRPr="00523133">
        <w:rPr>
          <w:rFonts w:ascii="Arial" w:hAnsi="Arial" w:cs="Arial"/>
          <w:sz w:val="24"/>
          <w:szCs w:val="24"/>
        </w:rPr>
        <w:t>Prosecuting those who perpetrate harm or pose a risk of harm when this is appropriate and supported by evidence</w:t>
      </w:r>
    </w:p>
    <w:p w14:paraId="3DE0265F" w14:textId="77777777" w:rsidR="00B933C3" w:rsidRPr="00FE115D" w:rsidRDefault="00B933C3" w:rsidP="00F21649">
      <w:pPr>
        <w:tabs>
          <w:tab w:val="left" w:pos="1166"/>
        </w:tabs>
        <w:spacing w:after="0" w:line="240" w:lineRule="auto"/>
        <w:ind w:left="709"/>
        <w:rPr>
          <w:rFonts w:ascii="Arial" w:hAnsi="Arial" w:cs="Arial"/>
          <w:sz w:val="24"/>
          <w:szCs w:val="24"/>
        </w:rPr>
      </w:pPr>
    </w:p>
    <w:p w14:paraId="13B80ADE" w14:textId="5D574F59" w:rsidR="00FE115D" w:rsidRDefault="00FE115D" w:rsidP="00F21649">
      <w:pPr>
        <w:tabs>
          <w:tab w:val="left" w:pos="284"/>
          <w:tab w:val="left" w:pos="1040"/>
        </w:tabs>
        <w:spacing w:after="0" w:line="240" w:lineRule="auto"/>
        <w:ind w:left="1308" w:hanging="1276"/>
        <w:jc w:val="both"/>
        <w:rPr>
          <w:rFonts w:ascii="Arial" w:hAnsi="Arial" w:cs="Arial"/>
          <w:sz w:val="24"/>
          <w:szCs w:val="24"/>
        </w:rPr>
      </w:pPr>
      <w:r w:rsidRPr="00523133">
        <w:rPr>
          <w:rFonts w:ascii="Arial" w:hAnsi="Arial" w:cs="Arial"/>
          <w:sz w:val="24"/>
          <w:szCs w:val="24"/>
        </w:rPr>
        <w:t>In order to deliver these key objectives Dorset Police will:</w:t>
      </w:r>
    </w:p>
    <w:p w14:paraId="798BF766" w14:textId="77777777" w:rsidR="00DC1D26" w:rsidRPr="00523133" w:rsidRDefault="00DC1D26" w:rsidP="00F21649">
      <w:pPr>
        <w:tabs>
          <w:tab w:val="left" w:pos="284"/>
          <w:tab w:val="left" w:pos="1040"/>
        </w:tabs>
        <w:spacing w:after="0" w:line="240" w:lineRule="auto"/>
        <w:ind w:left="1308" w:hanging="1276"/>
        <w:jc w:val="both"/>
        <w:rPr>
          <w:rFonts w:ascii="Arial" w:hAnsi="Arial" w:cs="Arial"/>
          <w:sz w:val="24"/>
          <w:szCs w:val="24"/>
        </w:rPr>
      </w:pPr>
    </w:p>
    <w:p w14:paraId="6B7556D2" w14:textId="04046E21" w:rsidR="00DC1D26" w:rsidRDefault="00FE115D" w:rsidP="00F21649">
      <w:pPr>
        <w:numPr>
          <w:ilvl w:val="0"/>
          <w:numId w:val="3"/>
        </w:numPr>
        <w:tabs>
          <w:tab w:val="clear" w:pos="720"/>
          <w:tab w:val="left" w:pos="993"/>
        </w:tabs>
        <w:spacing w:after="0" w:line="240" w:lineRule="auto"/>
        <w:ind w:left="993" w:right="17" w:hanging="426"/>
        <w:contextualSpacing/>
        <w:rPr>
          <w:rFonts w:ascii="Arial" w:hAnsi="Arial" w:cs="Arial"/>
          <w:sz w:val="24"/>
          <w:szCs w:val="24"/>
        </w:rPr>
      </w:pPr>
      <w:r w:rsidRPr="00523133">
        <w:rPr>
          <w:rFonts w:ascii="Arial" w:hAnsi="Arial" w:cs="Arial"/>
          <w:sz w:val="24"/>
          <w:szCs w:val="24"/>
        </w:rPr>
        <w:t>Adopt a proactive multi-agency approach to missing people in order to reduce the potential for harm, including through repeat missing episodes</w:t>
      </w:r>
      <w:r w:rsidR="00B933C3">
        <w:rPr>
          <w:rFonts w:ascii="Arial" w:hAnsi="Arial" w:cs="Arial"/>
          <w:sz w:val="24"/>
          <w:szCs w:val="24"/>
        </w:rPr>
        <w:t>.</w:t>
      </w:r>
    </w:p>
    <w:p w14:paraId="390187AF" w14:textId="77777777" w:rsidR="00DC1D26" w:rsidRPr="00DC1D26" w:rsidRDefault="00DC1D26" w:rsidP="00F21649">
      <w:pPr>
        <w:tabs>
          <w:tab w:val="left" w:pos="993"/>
        </w:tabs>
        <w:spacing w:after="0" w:line="240" w:lineRule="auto"/>
        <w:ind w:left="992" w:right="17"/>
        <w:contextualSpacing/>
        <w:rPr>
          <w:rFonts w:ascii="Arial" w:hAnsi="Arial" w:cs="Arial"/>
          <w:sz w:val="24"/>
          <w:szCs w:val="24"/>
        </w:rPr>
      </w:pPr>
    </w:p>
    <w:p w14:paraId="2F10123C" w14:textId="37399E30" w:rsidR="00DC1D26" w:rsidRPr="00DC1D26" w:rsidRDefault="00FE115D" w:rsidP="00F21649">
      <w:pPr>
        <w:numPr>
          <w:ilvl w:val="0"/>
          <w:numId w:val="3"/>
        </w:numPr>
        <w:tabs>
          <w:tab w:val="clear" w:pos="720"/>
          <w:tab w:val="left" w:pos="993"/>
        </w:tabs>
        <w:spacing w:before="240" w:line="240" w:lineRule="auto"/>
        <w:ind w:left="993" w:right="17" w:hanging="426"/>
        <w:contextualSpacing/>
        <w:rPr>
          <w:rFonts w:ascii="Arial" w:hAnsi="Arial" w:cs="Arial"/>
          <w:sz w:val="24"/>
          <w:szCs w:val="24"/>
        </w:rPr>
      </w:pPr>
      <w:r w:rsidRPr="00523133">
        <w:rPr>
          <w:rFonts w:ascii="Arial" w:hAnsi="Arial" w:cs="Arial"/>
          <w:sz w:val="24"/>
          <w:szCs w:val="24"/>
        </w:rPr>
        <w:t>Risk assess every report of a missing person to ensure those who may be vulnerable or represent high risk are identified and that a proportionate response is initiated</w:t>
      </w:r>
      <w:r w:rsidR="00B933C3">
        <w:rPr>
          <w:rFonts w:ascii="Arial" w:hAnsi="Arial" w:cs="Arial"/>
          <w:sz w:val="24"/>
          <w:szCs w:val="24"/>
        </w:rPr>
        <w:t>.</w:t>
      </w:r>
    </w:p>
    <w:p w14:paraId="33250A7C" w14:textId="77777777" w:rsidR="00DC1D26" w:rsidRPr="00DC1D26" w:rsidRDefault="00DC1D26" w:rsidP="00F21649">
      <w:pPr>
        <w:tabs>
          <w:tab w:val="left" w:pos="993"/>
        </w:tabs>
        <w:spacing w:before="240" w:line="240" w:lineRule="auto"/>
        <w:ind w:left="992" w:right="17"/>
        <w:contextualSpacing/>
        <w:rPr>
          <w:rFonts w:ascii="Arial" w:hAnsi="Arial" w:cs="Arial"/>
          <w:sz w:val="24"/>
          <w:szCs w:val="24"/>
        </w:rPr>
      </w:pPr>
    </w:p>
    <w:p w14:paraId="10D213C2" w14:textId="729600C0" w:rsidR="00DC1D26" w:rsidRDefault="00B933C3" w:rsidP="00F21649">
      <w:pPr>
        <w:numPr>
          <w:ilvl w:val="0"/>
          <w:numId w:val="3"/>
        </w:numPr>
        <w:tabs>
          <w:tab w:val="clear" w:pos="720"/>
          <w:tab w:val="left" w:pos="993"/>
          <w:tab w:val="left" w:pos="1166"/>
        </w:tabs>
        <w:spacing w:line="240" w:lineRule="auto"/>
        <w:ind w:left="993" w:right="17" w:hanging="426"/>
        <w:contextualSpacing/>
        <w:rPr>
          <w:rFonts w:ascii="Arial" w:hAnsi="Arial" w:cs="Arial"/>
          <w:sz w:val="24"/>
          <w:szCs w:val="24"/>
        </w:rPr>
      </w:pPr>
      <w:r w:rsidRPr="00523133">
        <w:rPr>
          <w:rFonts w:ascii="Arial" w:hAnsi="Arial" w:cs="Arial"/>
          <w:sz w:val="24"/>
          <w:szCs w:val="24"/>
        </w:rPr>
        <w:t>Effectively and efficiently investigate reports of missing persons ensuring that evidence is preserved where a crime has been committed; actively prosecuting those who perpetrate harm or pose a risk of harm</w:t>
      </w:r>
      <w:r>
        <w:rPr>
          <w:rFonts w:ascii="Arial" w:hAnsi="Arial" w:cs="Arial"/>
          <w:sz w:val="24"/>
          <w:szCs w:val="24"/>
        </w:rPr>
        <w:t>.</w:t>
      </w:r>
    </w:p>
    <w:p w14:paraId="7FA7C56D" w14:textId="77777777" w:rsidR="00DC1D26" w:rsidRPr="00DC1D26" w:rsidRDefault="00DC1D26" w:rsidP="00F21649">
      <w:pPr>
        <w:tabs>
          <w:tab w:val="left" w:pos="993"/>
          <w:tab w:val="left" w:pos="1166"/>
        </w:tabs>
        <w:spacing w:line="240" w:lineRule="auto"/>
        <w:ind w:left="992" w:right="17"/>
        <w:contextualSpacing/>
        <w:rPr>
          <w:rFonts w:ascii="Arial" w:hAnsi="Arial" w:cs="Arial"/>
          <w:sz w:val="24"/>
          <w:szCs w:val="24"/>
        </w:rPr>
      </w:pPr>
    </w:p>
    <w:p w14:paraId="3A197CF5" w14:textId="778A2873" w:rsidR="00DC1D26" w:rsidRDefault="00B933C3" w:rsidP="00F21649">
      <w:pPr>
        <w:numPr>
          <w:ilvl w:val="0"/>
          <w:numId w:val="3"/>
        </w:numPr>
        <w:tabs>
          <w:tab w:val="clear" w:pos="720"/>
          <w:tab w:val="left" w:pos="993"/>
        </w:tabs>
        <w:spacing w:line="240" w:lineRule="auto"/>
        <w:ind w:left="993" w:right="17" w:hanging="426"/>
        <w:contextualSpacing/>
        <w:rPr>
          <w:rFonts w:ascii="Arial" w:hAnsi="Arial" w:cs="Arial"/>
          <w:sz w:val="24"/>
          <w:szCs w:val="24"/>
        </w:rPr>
      </w:pPr>
      <w:r w:rsidRPr="00523133">
        <w:rPr>
          <w:rFonts w:ascii="Arial" w:hAnsi="Arial" w:cs="Arial"/>
          <w:sz w:val="24"/>
          <w:szCs w:val="24"/>
        </w:rPr>
        <w:t>Have clear procedures in place which describe organisational roles and responsibilities in response to reports of missing persons</w:t>
      </w:r>
      <w:r>
        <w:rPr>
          <w:rFonts w:ascii="Arial" w:hAnsi="Arial" w:cs="Arial"/>
          <w:sz w:val="24"/>
          <w:szCs w:val="24"/>
        </w:rPr>
        <w:t>.</w:t>
      </w:r>
    </w:p>
    <w:p w14:paraId="0A3EC302" w14:textId="77777777" w:rsidR="00DC1D26" w:rsidRPr="00DC1D26" w:rsidRDefault="00DC1D26" w:rsidP="00F21649">
      <w:pPr>
        <w:tabs>
          <w:tab w:val="left" w:pos="993"/>
        </w:tabs>
        <w:spacing w:line="240" w:lineRule="auto"/>
        <w:ind w:right="17"/>
        <w:contextualSpacing/>
        <w:rPr>
          <w:rFonts w:ascii="Arial" w:hAnsi="Arial" w:cs="Arial"/>
          <w:sz w:val="24"/>
          <w:szCs w:val="24"/>
        </w:rPr>
      </w:pPr>
    </w:p>
    <w:p w14:paraId="1C73B954" w14:textId="30682045" w:rsidR="00DC1D26" w:rsidRPr="00DC1D26" w:rsidRDefault="00B933C3" w:rsidP="00F21649">
      <w:pPr>
        <w:numPr>
          <w:ilvl w:val="0"/>
          <w:numId w:val="3"/>
        </w:numPr>
        <w:tabs>
          <w:tab w:val="clear" w:pos="720"/>
          <w:tab w:val="left" w:pos="993"/>
        </w:tabs>
        <w:spacing w:after="0" w:line="240" w:lineRule="auto"/>
        <w:ind w:left="993" w:right="17" w:hanging="426"/>
        <w:contextualSpacing/>
        <w:rPr>
          <w:rFonts w:ascii="Arial" w:hAnsi="Arial" w:cs="Arial"/>
          <w:sz w:val="24"/>
          <w:szCs w:val="24"/>
        </w:rPr>
      </w:pPr>
      <w:r w:rsidRPr="00523133">
        <w:rPr>
          <w:rFonts w:ascii="Arial" w:hAnsi="Arial" w:cs="Arial"/>
          <w:sz w:val="24"/>
          <w:szCs w:val="24"/>
        </w:rPr>
        <w:t>Ensure our workforce is adequately trained to investigate missing persons’ cases</w:t>
      </w:r>
      <w:r>
        <w:rPr>
          <w:rFonts w:ascii="Arial" w:hAnsi="Arial" w:cs="Arial"/>
          <w:sz w:val="24"/>
          <w:szCs w:val="24"/>
        </w:rPr>
        <w:t>.</w:t>
      </w:r>
    </w:p>
    <w:p w14:paraId="4BC9EC1C" w14:textId="77777777" w:rsidR="00DC1D26" w:rsidRPr="00DC1D26" w:rsidRDefault="00DC1D26" w:rsidP="00F21649">
      <w:pPr>
        <w:tabs>
          <w:tab w:val="left" w:pos="993"/>
        </w:tabs>
        <w:spacing w:after="0" w:line="240" w:lineRule="auto"/>
        <w:ind w:left="992" w:right="17"/>
        <w:contextualSpacing/>
        <w:rPr>
          <w:rFonts w:ascii="Arial" w:hAnsi="Arial" w:cs="Arial"/>
          <w:sz w:val="24"/>
          <w:szCs w:val="24"/>
        </w:rPr>
      </w:pPr>
    </w:p>
    <w:p w14:paraId="05EB5DE4" w14:textId="4AD2A7CB" w:rsidR="00B933C3" w:rsidRPr="00523133" w:rsidRDefault="00B933C3" w:rsidP="00F21649">
      <w:pPr>
        <w:numPr>
          <w:ilvl w:val="0"/>
          <w:numId w:val="3"/>
        </w:numPr>
        <w:tabs>
          <w:tab w:val="clear" w:pos="720"/>
          <w:tab w:val="left" w:pos="993"/>
          <w:tab w:val="left" w:pos="1040"/>
          <w:tab w:val="left" w:pos="1080"/>
        </w:tabs>
        <w:spacing w:line="240" w:lineRule="auto"/>
        <w:ind w:left="992" w:hanging="425"/>
        <w:contextualSpacing/>
        <w:rPr>
          <w:rFonts w:ascii="Arial" w:hAnsi="Arial" w:cs="Arial"/>
          <w:sz w:val="24"/>
          <w:szCs w:val="24"/>
        </w:rPr>
      </w:pPr>
      <w:r w:rsidRPr="00523133">
        <w:rPr>
          <w:rFonts w:ascii="Arial" w:hAnsi="Arial" w:cs="Arial"/>
          <w:sz w:val="24"/>
          <w:szCs w:val="24"/>
        </w:rPr>
        <w:t>Support the needs of the missing persons family and friends and the local community</w:t>
      </w:r>
      <w:r>
        <w:rPr>
          <w:rFonts w:ascii="Arial" w:hAnsi="Arial" w:cs="Arial"/>
          <w:sz w:val="24"/>
          <w:szCs w:val="24"/>
        </w:rPr>
        <w:t>.</w:t>
      </w:r>
    </w:p>
    <w:p w14:paraId="4672BD84" w14:textId="04C19009" w:rsidR="00B933C3" w:rsidRPr="00FE14C5" w:rsidRDefault="00B933C3" w:rsidP="00FE14C5">
      <w:pPr>
        <w:pStyle w:val="Heading1"/>
        <w:numPr>
          <w:ilvl w:val="1"/>
          <w:numId w:val="24"/>
        </w:numPr>
        <w:ind w:left="709" w:hanging="709"/>
        <w:rPr>
          <w:rFonts w:ascii="Arial" w:hAnsi="Arial" w:cs="Arial"/>
          <w:b/>
          <w:bCs/>
          <w:color w:val="auto"/>
          <w:sz w:val="28"/>
          <w:szCs w:val="28"/>
        </w:rPr>
      </w:pPr>
      <w:bookmarkStart w:id="1" w:name="_Toc113270198"/>
      <w:r w:rsidRPr="00FE14C5">
        <w:rPr>
          <w:rFonts w:ascii="Arial" w:hAnsi="Arial" w:cs="Arial"/>
          <w:b/>
          <w:bCs/>
          <w:color w:val="auto"/>
          <w:sz w:val="28"/>
          <w:szCs w:val="28"/>
        </w:rPr>
        <w:t>Definition and Risk Assessment</w:t>
      </w:r>
      <w:bookmarkEnd w:id="1"/>
      <w:r w:rsidRPr="00FE14C5">
        <w:rPr>
          <w:rFonts w:ascii="Arial" w:hAnsi="Arial" w:cs="Arial"/>
          <w:b/>
          <w:bCs/>
          <w:color w:val="auto"/>
          <w:sz w:val="28"/>
          <w:szCs w:val="28"/>
        </w:rPr>
        <w:t xml:space="preserve"> </w:t>
      </w:r>
    </w:p>
    <w:p w14:paraId="06AE6A5A" w14:textId="4CB0A976" w:rsidR="00FE14C5" w:rsidRPr="00FE14C5" w:rsidRDefault="00B933C3" w:rsidP="00FE14C5">
      <w:pPr>
        <w:pStyle w:val="Heading2"/>
        <w:numPr>
          <w:ilvl w:val="2"/>
          <w:numId w:val="24"/>
        </w:numPr>
        <w:spacing w:after="240"/>
        <w:ind w:left="709" w:hanging="709"/>
        <w:rPr>
          <w:rFonts w:ascii="Arial" w:hAnsi="Arial" w:cs="Arial"/>
          <w:b/>
          <w:bCs/>
          <w:color w:val="auto"/>
        </w:rPr>
      </w:pPr>
      <w:bookmarkStart w:id="2" w:name="_Toc113270199"/>
      <w:r w:rsidRPr="00FE14C5">
        <w:rPr>
          <w:rFonts w:ascii="Arial" w:hAnsi="Arial" w:cs="Arial"/>
          <w:b/>
          <w:bCs/>
          <w:color w:val="auto"/>
        </w:rPr>
        <w:t>Definition</w:t>
      </w:r>
      <w:bookmarkEnd w:id="2"/>
    </w:p>
    <w:p w14:paraId="2C8F3806" w14:textId="7969D683" w:rsidR="005E75F5" w:rsidRDefault="005E75F5" w:rsidP="00F21649">
      <w:pPr>
        <w:tabs>
          <w:tab w:val="left" w:pos="174"/>
          <w:tab w:val="left" w:pos="883"/>
        </w:tabs>
        <w:spacing w:after="0" w:line="240" w:lineRule="auto"/>
        <w:ind w:left="1134" w:hanging="1134"/>
        <w:jc w:val="both"/>
        <w:rPr>
          <w:rFonts w:ascii="Arial" w:hAnsi="Arial" w:cs="Arial"/>
          <w:sz w:val="24"/>
          <w:szCs w:val="24"/>
        </w:rPr>
      </w:pPr>
      <w:r w:rsidRPr="00523133">
        <w:rPr>
          <w:rFonts w:ascii="Arial" w:hAnsi="Arial" w:cs="Arial"/>
          <w:sz w:val="24"/>
          <w:szCs w:val="24"/>
        </w:rPr>
        <w:t>The College of Policing APP definition of ‘missing’ is:</w:t>
      </w:r>
    </w:p>
    <w:p w14:paraId="6C576230" w14:textId="77777777" w:rsidR="005E75F5" w:rsidRPr="00523133" w:rsidRDefault="005E75F5" w:rsidP="00F21649">
      <w:pPr>
        <w:tabs>
          <w:tab w:val="left" w:pos="174"/>
          <w:tab w:val="left" w:pos="883"/>
        </w:tabs>
        <w:spacing w:after="0" w:line="240" w:lineRule="auto"/>
        <w:ind w:left="1134" w:hanging="1134"/>
        <w:jc w:val="both"/>
        <w:rPr>
          <w:rFonts w:ascii="Arial" w:hAnsi="Arial" w:cs="Arial"/>
          <w:sz w:val="24"/>
          <w:szCs w:val="24"/>
        </w:rPr>
      </w:pPr>
    </w:p>
    <w:p w14:paraId="795D34BD" w14:textId="0BDCBFC7" w:rsidR="005E75F5" w:rsidRDefault="005E75F5" w:rsidP="00F21649">
      <w:pPr>
        <w:tabs>
          <w:tab w:val="left" w:pos="174"/>
          <w:tab w:val="left" w:pos="720"/>
          <w:tab w:val="left" w:pos="851"/>
          <w:tab w:val="left" w:pos="883"/>
        </w:tabs>
        <w:spacing w:after="0" w:line="240" w:lineRule="auto"/>
        <w:rPr>
          <w:rFonts w:ascii="Arial" w:hAnsi="Arial" w:cs="Arial"/>
          <w:i/>
          <w:sz w:val="24"/>
          <w:szCs w:val="24"/>
        </w:rPr>
      </w:pPr>
      <w:r w:rsidRPr="00523133">
        <w:rPr>
          <w:rFonts w:ascii="Arial" w:hAnsi="Arial" w:cs="Arial"/>
          <w:i/>
          <w:sz w:val="24"/>
          <w:szCs w:val="24"/>
        </w:rPr>
        <w:t>Anyone whose whereabouts cannot be established will be considered as missing until located and their well-being or otherwise confirmed.</w:t>
      </w:r>
    </w:p>
    <w:p w14:paraId="2EB5E3FA" w14:textId="77777777" w:rsidR="005E75F5" w:rsidRPr="00551B94" w:rsidRDefault="005E75F5" w:rsidP="00F21649">
      <w:pPr>
        <w:tabs>
          <w:tab w:val="left" w:pos="174"/>
          <w:tab w:val="left" w:pos="720"/>
          <w:tab w:val="left" w:pos="851"/>
          <w:tab w:val="left" w:pos="883"/>
        </w:tabs>
        <w:spacing w:after="0" w:line="240" w:lineRule="auto"/>
        <w:rPr>
          <w:rFonts w:ascii="Arial" w:hAnsi="Arial" w:cs="Arial"/>
          <w:iCs/>
          <w:sz w:val="24"/>
          <w:szCs w:val="24"/>
        </w:rPr>
      </w:pPr>
    </w:p>
    <w:p w14:paraId="65D8CDF1" w14:textId="49618538" w:rsidR="00DC1D26" w:rsidRDefault="005E75F5" w:rsidP="00F21649">
      <w:pPr>
        <w:tabs>
          <w:tab w:val="left" w:pos="174"/>
          <w:tab w:val="left" w:pos="720"/>
          <w:tab w:val="left" w:pos="883"/>
        </w:tabs>
        <w:spacing w:after="0" w:line="240" w:lineRule="auto"/>
        <w:rPr>
          <w:rFonts w:ascii="Arial" w:hAnsi="Arial" w:cs="Arial"/>
          <w:sz w:val="24"/>
          <w:szCs w:val="24"/>
        </w:rPr>
      </w:pPr>
      <w:r w:rsidRPr="00523133">
        <w:rPr>
          <w:rFonts w:ascii="Arial" w:hAnsi="Arial" w:cs="Arial"/>
          <w:sz w:val="24"/>
          <w:szCs w:val="24"/>
        </w:rPr>
        <w:t>It is acknowledged that this definition is intentionally broad.  Upon receipt of a concern for the welfare of a person, whether or not to categorise them as missing is a decision for the police.</w:t>
      </w:r>
    </w:p>
    <w:p w14:paraId="27E49CE0" w14:textId="77777777" w:rsidR="00F21649" w:rsidRDefault="00F21649" w:rsidP="00F21649">
      <w:pPr>
        <w:tabs>
          <w:tab w:val="left" w:pos="174"/>
          <w:tab w:val="left" w:pos="720"/>
          <w:tab w:val="left" w:pos="851"/>
          <w:tab w:val="left" w:pos="883"/>
        </w:tabs>
        <w:spacing w:after="0" w:line="240" w:lineRule="auto"/>
        <w:rPr>
          <w:rFonts w:ascii="Arial" w:hAnsi="Arial" w:cs="Arial"/>
          <w:sz w:val="24"/>
          <w:szCs w:val="24"/>
        </w:rPr>
      </w:pPr>
    </w:p>
    <w:p w14:paraId="23D98BC0" w14:textId="6805218A" w:rsidR="005E75F5" w:rsidRDefault="005E75F5" w:rsidP="00F21649">
      <w:pPr>
        <w:tabs>
          <w:tab w:val="left" w:pos="174"/>
          <w:tab w:val="left" w:pos="720"/>
          <w:tab w:val="left" w:pos="851"/>
          <w:tab w:val="left" w:pos="883"/>
        </w:tabs>
        <w:spacing w:after="0" w:line="240" w:lineRule="auto"/>
        <w:rPr>
          <w:rFonts w:ascii="Arial" w:hAnsi="Arial" w:cs="Arial"/>
          <w:sz w:val="24"/>
          <w:szCs w:val="24"/>
        </w:rPr>
      </w:pPr>
      <w:r w:rsidRPr="00523133">
        <w:rPr>
          <w:rFonts w:ascii="Arial" w:hAnsi="Arial" w:cs="Arial"/>
          <w:sz w:val="24"/>
          <w:szCs w:val="24"/>
        </w:rPr>
        <w:t>Whether it can be said that the person’s whereabouts cannot be established is necessarily a subjective decision that will take account of all the circumstances, including what obvious lines of enquiries have and have not been undertaken prior to reporting the matter to the police and an assessment of associated vulnerabilities, including any time factors.  It is important to be clear whether the person reporting a concern for welfare considers the individual to be ‘missing’ and, if so, why; the response will be documented and taken into account in the police decision.</w:t>
      </w:r>
    </w:p>
    <w:p w14:paraId="4CEE6FBA" w14:textId="691E00AF" w:rsidR="005E75F5" w:rsidRDefault="005E75F5" w:rsidP="00F21649">
      <w:pPr>
        <w:tabs>
          <w:tab w:val="left" w:pos="174"/>
          <w:tab w:val="left" w:pos="720"/>
          <w:tab w:val="left" w:pos="851"/>
          <w:tab w:val="left" w:pos="883"/>
        </w:tabs>
        <w:spacing w:after="0" w:line="240" w:lineRule="auto"/>
        <w:rPr>
          <w:rFonts w:ascii="Arial" w:hAnsi="Arial" w:cs="Arial"/>
          <w:sz w:val="24"/>
          <w:szCs w:val="24"/>
        </w:rPr>
      </w:pPr>
      <w:r w:rsidRPr="00523133">
        <w:rPr>
          <w:rFonts w:ascii="Arial" w:hAnsi="Arial" w:cs="Arial"/>
          <w:sz w:val="24"/>
          <w:szCs w:val="24"/>
        </w:rPr>
        <w:lastRenderedPageBreak/>
        <w:t>APP outlines that reports of missing people sit within a continuum of risk, from ‘no apparent risk’ through to high-risk cases that usually require immediate, intensive action.</w:t>
      </w:r>
    </w:p>
    <w:p w14:paraId="3F0D3847" w14:textId="77777777" w:rsidR="00551B94" w:rsidRPr="00523133" w:rsidRDefault="00551B94" w:rsidP="00F21649">
      <w:pPr>
        <w:tabs>
          <w:tab w:val="left" w:pos="174"/>
          <w:tab w:val="left" w:pos="720"/>
          <w:tab w:val="left" w:pos="851"/>
          <w:tab w:val="left" w:pos="883"/>
        </w:tabs>
        <w:spacing w:after="0" w:line="240" w:lineRule="auto"/>
        <w:rPr>
          <w:rFonts w:ascii="Arial" w:hAnsi="Arial" w:cs="Arial"/>
          <w:sz w:val="24"/>
          <w:szCs w:val="24"/>
        </w:rPr>
      </w:pPr>
    </w:p>
    <w:p w14:paraId="7FEE175F" w14:textId="1CD52191" w:rsidR="005E75F5" w:rsidRDefault="005E75F5" w:rsidP="00F21649">
      <w:pPr>
        <w:tabs>
          <w:tab w:val="left" w:pos="174"/>
          <w:tab w:val="left" w:pos="720"/>
          <w:tab w:val="left" w:pos="851"/>
          <w:tab w:val="left" w:pos="883"/>
        </w:tabs>
        <w:spacing w:after="0" w:line="240" w:lineRule="auto"/>
        <w:rPr>
          <w:rFonts w:ascii="Arial" w:hAnsi="Arial" w:cs="Arial"/>
          <w:sz w:val="24"/>
          <w:szCs w:val="24"/>
        </w:rPr>
      </w:pPr>
      <w:r w:rsidRPr="00523133">
        <w:rPr>
          <w:rFonts w:ascii="Arial" w:hAnsi="Arial" w:cs="Arial"/>
          <w:sz w:val="24"/>
          <w:szCs w:val="24"/>
        </w:rPr>
        <w:t xml:space="preserve">Once a decision is made that the person is missing, and a missing person report is created the Police assume a duty of care. </w:t>
      </w:r>
    </w:p>
    <w:p w14:paraId="37757C63" w14:textId="77777777" w:rsidR="00CA28D1" w:rsidRPr="00523133" w:rsidRDefault="00CA28D1" w:rsidP="00CA28D1">
      <w:pPr>
        <w:tabs>
          <w:tab w:val="left" w:pos="174"/>
          <w:tab w:val="left" w:pos="720"/>
          <w:tab w:val="left" w:pos="851"/>
          <w:tab w:val="left" w:pos="883"/>
        </w:tabs>
        <w:spacing w:after="0" w:line="240" w:lineRule="auto"/>
        <w:rPr>
          <w:rFonts w:ascii="Arial" w:hAnsi="Arial" w:cs="Arial"/>
          <w:sz w:val="24"/>
          <w:szCs w:val="24"/>
        </w:rPr>
      </w:pPr>
    </w:p>
    <w:p w14:paraId="2F830F3C" w14:textId="17E4E031" w:rsidR="00EF7860" w:rsidRPr="00B774CC" w:rsidRDefault="005E75F5" w:rsidP="00CB0B1C">
      <w:pPr>
        <w:pStyle w:val="ListParagraph"/>
        <w:numPr>
          <w:ilvl w:val="0"/>
          <w:numId w:val="5"/>
        </w:numPr>
        <w:tabs>
          <w:tab w:val="left" w:pos="174"/>
          <w:tab w:val="left" w:pos="1701"/>
        </w:tabs>
        <w:ind w:left="992" w:hanging="391"/>
        <w:rPr>
          <w:rFonts w:ascii="Arial" w:hAnsi="Arial" w:cs="Arial"/>
          <w:b/>
          <w:sz w:val="24"/>
          <w:szCs w:val="24"/>
        </w:rPr>
      </w:pPr>
      <w:r w:rsidRPr="00523133">
        <w:rPr>
          <w:rFonts w:ascii="Arial" w:hAnsi="Arial" w:cs="Arial"/>
          <w:b/>
          <w:sz w:val="24"/>
          <w:szCs w:val="24"/>
        </w:rPr>
        <w:t>APP</w:t>
      </w:r>
      <w:r w:rsidR="00AD1A44">
        <w:rPr>
          <w:rFonts w:ascii="Arial" w:hAnsi="Arial" w:cs="Arial"/>
          <w:b/>
          <w:sz w:val="24"/>
          <w:szCs w:val="24"/>
        </w:rPr>
        <w:t xml:space="preserve"> </w:t>
      </w:r>
      <w:r w:rsidRPr="00523133">
        <w:rPr>
          <w:rFonts w:ascii="Arial" w:hAnsi="Arial" w:cs="Arial"/>
          <w:b/>
          <w:sz w:val="24"/>
          <w:szCs w:val="24"/>
        </w:rPr>
        <w:t>&gt;</w:t>
      </w:r>
      <w:r w:rsidR="00AD1A44">
        <w:rPr>
          <w:rFonts w:ascii="Arial" w:hAnsi="Arial" w:cs="Arial"/>
          <w:b/>
          <w:sz w:val="24"/>
          <w:szCs w:val="24"/>
        </w:rPr>
        <w:t xml:space="preserve"> </w:t>
      </w:r>
      <w:r w:rsidRPr="00523133">
        <w:rPr>
          <w:rFonts w:ascii="Arial" w:hAnsi="Arial" w:cs="Arial"/>
          <w:b/>
          <w:sz w:val="24"/>
          <w:szCs w:val="24"/>
        </w:rPr>
        <w:t>Major investigation and Public Protection</w:t>
      </w:r>
      <w:r w:rsidR="00AD1A44">
        <w:rPr>
          <w:rFonts w:ascii="Arial" w:hAnsi="Arial" w:cs="Arial"/>
          <w:b/>
          <w:sz w:val="24"/>
          <w:szCs w:val="24"/>
        </w:rPr>
        <w:t xml:space="preserve"> </w:t>
      </w:r>
      <w:r w:rsidRPr="00523133">
        <w:rPr>
          <w:rFonts w:ascii="Arial" w:hAnsi="Arial" w:cs="Arial"/>
          <w:b/>
          <w:sz w:val="24"/>
          <w:szCs w:val="24"/>
        </w:rPr>
        <w:t>&gt;</w:t>
      </w:r>
      <w:r w:rsidR="00AD1A44">
        <w:rPr>
          <w:rFonts w:ascii="Arial" w:hAnsi="Arial" w:cs="Arial"/>
          <w:b/>
          <w:sz w:val="24"/>
          <w:szCs w:val="24"/>
        </w:rPr>
        <w:t xml:space="preserve"> </w:t>
      </w:r>
      <w:hyperlink r:id="rId14" w:history="1">
        <w:r w:rsidRPr="00523133">
          <w:rPr>
            <w:rStyle w:val="Hyperlink"/>
            <w:rFonts w:ascii="Arial" w:hAnsi="Arial" w:cs="Arial"/>
            <w:b/>
            <w:sz w:val="24"/>
            <w:szCs w:val="24"/>
          </w:rPr>
          <w:t>Missing Persons</w:t>
        </w:r>
      </w:hyperlink>
      <w:r w:rsidRPr="00523133">
        <w:rPr>
          <w:rFonts w:ascii="Arial" w:hAnsi="Arial" w:cs="Arial"/>
          <w:b/>
          <w:sz w:val="24"/>
          <w:szCs w:val="24"/>
        </w:rPr>
        <w:t xml:space="preserve"> &gt;</w:t>
      </w:r>
      <w:r w:rsidR="00AD1A44">
        <w:rPr>
          <w:rFonts w:ascii="Arial" w:hAnsi="Arial" w:cs="Arial"/>
          <w:b/>
          <w:sz w:val="24"/>
          <w:szCs w:val="24"/>
        </w:rPr>
        <w:t xml:space="preserve"> </w:t>
      </w:r>
      <w:r w:rsidRPr="00523133">
        <w:rPr>
          <w:rFonts w:ascii="Arial" w:hAnsi="Arial" w:cs="Arial"/>
          <w:b/>
          <w:sz w:val="24"/>
          <w:szCs w:val="24"/>
        </w:rPr>
        <w:t>Definition of missing</w:t>
      </w:r>
    </w:p>
    <w:p w14:paraId="728D46D8" w14:textId="77777777" w:rsidR="00C40BC4" w:rsidRPr="00EF7860" w:rsidRDefault="00C40BC4" w:rsidP="00AD1A44">
      <w:pPr>
        <w:pStyle w:val="ListParagraph"/>
        <w:tabs>
          <w:tab w:val="left" w:pos="174"/>
          <w:tab w:val="left" w:pos="1701"/>
        </w:tabs>
        <w:spacing w:after="0"/>
        <w:ind w:left="1134"/>
        <w:jc w:val="both"/>
        <w:rPr>
          <w:rFonts w:ascii="Arial" w:hAnsi="Arial" w:cs="Arial"/>
          <w:b/>
          <w:sz w:val="26"/>
          <w:szCs w:val="26"/>
        </w:rPr>
      </w:pPr>
    </w:p>
    <w:p w14:paraId="27B3F39E" w14:textId="6A717C86" w:rsidR="00EF7860" w:rsidRPr="00551B94" w:rsidRDefault="005E75F5" w:rsidP="00551B94">
      <w:pPr>
        <w:pStyle w:val="Heading2"/>
        <w:numPr>
          <w:ilvl w:val="2"/>
          <w:numId w:val="24"/>
        </w:numPr>
        <w:spacing w:after="240"/>
        <w:ind w:left="709" w:hanging="709"/>
        <w:rPr>
          <w:rFonts w:ascii="Arial" w:hAnsi="Arial" w:cs="Arial"/>
          <w:b/>
          <w:bCs/>
          <w:color w:val="auto"/>
        </w:rPr>
      </w:pPr>
      <w:bookmarkStart w:id="3" w:name="_Toc113270200"/>
      <w:r w:rsidRPr="00551B94">
        <w:rPr>
          <w:rFonts w:ascii="Arial" w:hAnsi="Arial" w:cs="Arial"/>
          <w:b/>
          <w:bCs/>
          <w:color w:val="auto"/>
        </w:rPr>
        <w:t>Categories of Missing Person</w:t>
      </w:r>
      <w:bookmarkEnd w:id="3"/>
    </w:p>
    <w:p w14:paraId="68CC9DE8" w14:textId="303BAAA3" w:rsidR="005E75F5" w:rsidRDefault="005E75F5" w:rsidP="00F21649">
      <w:pPr>
        <w:spacing w:after="0" w:line="240" w:lineRule="auto"/>
        <w:rPr>
          <w:rFonts w:ascii="Arial" w:hAnsi="Arial" w:cs="Arial"/>
          <w:spacing w:val="-5"/>
          <w:sz w:val="24"/>
          <w:szCs w:val="24"/>
        </w:rPr>
      </w:pPr>
      <w:r w:rsidRPr="00EF7860">
        <w:rPr>
          <w:rFonts w:ascii="Arial" w:hAnsi="Arial" w:cs="Arial"/>
          <w:spacing w:val="-5"/>
          <w:sz w:val="24"/>
          <w:szCs w:val="24"/>
        </w:rPr>
        <w:t>The Police Search Management Manual is produced by the Police National Search Centre (PNSC) for Police Search Advisors (PolSAs).  Volume 2 of this manual deals with searches for missing people and outlines four categories:</w:t>
      </w:r>
    </w:p>
    <w:p w14:paraId="7C0E0DD9" w14:textId="77777777" w:rsidR="00DC1D26" w:rsidRPr="00EF7860" w:rsidRDefault="00DC1D26" w:rsidP="00F21649">
      <w:pPr>
        <w:spacing w:after="0" w:line="240" w:lineRule="auto"/>
        <w:rPr>
          <w:rFonts w:ascii="Arial" w:hAnsi="Arial" w:cs="Arial"/>
          <w:b/>
          <w:bCs/>
          <w:sz w:val="24"/>
          <w:szCs w:val="24"/>
        </w:rPr>
      </w:pPr>
    </w:p>
    <w:p w14:paraId="0CD2C099" w14:textId="4A15D4B7" w:rsidR="005E75F5" w:rsidRPr="00AD1A44" w:rsidRDefault="005E75F5" w:rsidP="00F21649">
      <w:pPr>
        <w:pStyle w:val="NormalWeb"/>
        <w:numPr>
          <w:ilvl w:val="0"/>
          <w:numId w:val="6"/>
        </w:numPr>
        <w:spacing w:before="0" w:beforeAutospacing="0" w:after="0"/>
        <w:ind w:left="993" w:right="17" w:hanging="252"/>
        <w:rPr>
          <w:rFonts w:ascii="Arial" w:hAnsi="Arial" w:cs="Arial"/>
          <w:spacing w:val="-5"/>
        </w:rPr>
      </w:pPr>
      <w:r w:rsidRPr="00AD1A44">
        <w:rPr>
          <w:rFonts w:ascii="Arial" w:hAnsi="Arial" w:cs="Arial"/>
        </w:rPr>
        <w:t xml:space="preserve">Lost persons – those who are temporarily disorientated and would wish to be found, </w:t>
      </w:r>
      <w:r w:rsidR="00D04562" w:rsidRPr="00AD1A44">
        <w:rPr>
          <w:rFonts w:ascii="Arial" w:hAnsi="Arial" w:cs="Arial"/>
        </w:rPr>
        <w:t>e.g.,</w:t>
      </w:r>
      <w:r w:rsidRPr="00AD1A44">
        <w:rPr>
          <w:rFonts w:ascii="Arial" w:hAnsi="Arial" w:cs="Arial"/>
        </w:rPr>
        <w:t xml:space="preserve"> people who have gone walking and do not know where they are</w:t>
      </w:r>
    </w:p>
    <w:p w14:paraId="0C3375F7" w14:textId="77777777" w:rsidR="005E75F5" w:rsidRPr="00AD1A44" w:rsidRDefault="005E75F5" w:rsidP="00F21649">
      <w:pPr>
        <w:pStyle w:val="NormalWeb"/>
        <w:spacing w:before="0" w:beforeAutospacing="0" w:after="0"/>
        <w:ind w:left="1168" w:right="17"/>
        <w:rPr>
          <w:rFonts w:ascii="Arial" w:hAnsi="Arial" w:cs="Arial"/>
          <w:spacing w:val="-5"/>
        </w:rPr>
      </w:pPr>
    </w:p>
    <w:p w14:paraId="2D414A0A" w14:textId="31997142" w:rsidR="005E75F5" w:rsidRPr="00551B94" w:rsidRDefault="005E75F5" w:rsidP="00F21649">
      <w:pPr>
        <w:pStyle w:val="NormalWeb"/>
        <w:numPr>
          <w:ilvl w:val="0"/>
          <w:numId w:val="6"/>
        </w:numPr>
        <w:spacing w:before="0" w:beforeAutospacing="0" w:after="0"/>
        <w:ind w:left="993" w:right="17" w:hanging="252"/>
        <w:rPr>
          <w:rFonts w:ascii="Arial" w:hAnsi="Arial" w:cs="Arial"/>
          <w:spacing w:val="-5"/>
        </w:rPr>
      </w:pPr>
      <w:r w:rsidRPr="00AD1A44">
        <w:rPr>
          <w:rFonts w:ascii="Arial" w:hAnsi="Arial" w:cs="Arial"/>
        </w:rPr>
        <w:t xml:space="preserve">Missing voluntarily – those who have control over their actions and have </w:t>
      </w:r>
      <w:r w:rsidRPr="00551B94">
        <w:rPr>
          <w:rFonts w:ascii="Arial" w:hAnsi="Arial" w:cs="Arial"/>
        </w:rPr>
        <w:t xml:space="preserve">decided on a course of action </w:t>
      </w:r>
      <w:r w:rsidR="00D04562" w:rsidRPr="00551B94">
        <w:rPr>
          <w:rFonts w:ascii="Arial" w:hAnsi="Arial" w:cs="Arial"/>
        </w:rPr>
        <w:t>e.g.,</w:t>
      </w:r>
      <w:r w:rsidRPr="00551B94">
        <w:rPr>
          <w:rFonts w:ascii="Arial" w:hAnsi="Arial" w:cs="Arial"/>
        </w:rPr>
        <w:t xml:space="preserve"> they wish to leave home</w:t>
      </w:r>
    </w:p>
    <w:p w14:paraId="3CC23C26" w14:textId="77777777" w:rsidR="005E75F5" w:rsidRPr="00551B94" w:rsidRDefault="005E75F5" w:rsidP="00F21649">
      <w:pPr>
        <w:pStyle w:val="NormalWeb"/>
        <w:spacing w:before="0" w:beforeAutospacing="0" w:after="0"/>
        <w:ind w:right="17"/>
        <w:rPr>
          <w:rFonts w:ascii="Arial" w:hAnsi="Arial" w:cs="Arial"/>
          <w:spacing w:val="-5"/>
        </w:rPr>
      </w:pPr>
    </w:p>
    <w:p w14:paraId="028A4178" w14:textId="7C917EB5" w:rsidR="005E75F5" w:rsidRPr="00551B94" w:rsidRDefault="005E75F5" w:rsidP="00F21649">
      <w:pPr>
        <w:pStyle w:val="NormalWeb"/>
        <w:numPr>
          <w:ilvl w:val="0"/>
          <w:numId w:val="6"/>
        </w:numPr>
        <w:spacing w:before="0" w:beforeAutospacing="0" w:after="0"/>
        <w:ind w:left="993" w:right="17" w:hanging="252"/>
        <w:rPr>
          <w:rFonts w:ascii="Arial" w:hAnsi="Arial" w:cs="Arial"/>
          <w:spacing w:val="-5"/>
        </w:rPr>
      </w:pPr>
      <w:r w:rsidRPr="00551B94">
        <w:rPr>
          <w:rFonts w:ascii="Arial" w:hAnsi="Arial" w:cs="Arial"/>
          <w:spacing w:val="-5"/>
        </w:rPr>
        <w:t>Missing ill or injured – those who do not want to be missing, but have suffered some injury or illness that has resulted in them not completing a journey and subsequently being reported as missing</w:t>
      </w:r>
    </w:p>
    <w:p w14:paraId="74B6DFF6" w14:textId="77777777" w:rsidR="005E75F5" w:rsidRPr="00551B94" w:rsidRDefault="005E75F5" w:rsidP="00F21649">
      <w:pPr>
        <w:pStyle w:val="NormalWeb"/>
        <w:spacing w:before="0" w:beforeAutospacing="0" w:after="0"/>
        <w:ind w:right="17"/>
        <w:rPr>
          <w:rFonts w:ascii="Arial" w:hAnsi="Arial" w:cs="Arial"/>
          <w:spacing w:val="-5"/>
        </w:rPr>
      </w:pPr>
    </w:p>
    <w:p w14:paraId="0CFE4CE6" w14:textId="4F66FAEB" w:rsidR="005E75F5" w:rsidRPr="00551B94" w:rsidRDefault="005E75F5" w:rsidP="00F21649">
      <w:pPr>
        <w:pStyle w:val="NormalWeb"/>
        <w:numPr>
          <w:ilvl w:val="0"/>
          <w:numId w:val="6"/>
        </w:numPr>
        <w:spacing w:before="0" w:beforeAutospacing="0"/>
        <w:ind w:left="993" w:right="15" w:hanging="252"/>
        <w:rPr>
          <w:rFonts w:ascii="Arial" w:hAnsi="Arial" w:cs="Arial"/>
          <w:spacing w:val="-5"/>
        </w:rPr>
      </w:pPr>
      <w:r w:rsidRPr="00551B94">
        <w:rPr>
          <w:rFonts w:ascii="Arial" w:hAnsi="Arial" w:cs="Arial"/>
          <w:spacing w:val="-5"/>
        </w:rPr>
        <w:t xml:space="preserve">Missing under the influence of a third party against their will, </w:t>
      </w:r>
      <w:r w:rsidR="00D04562" w:rsidRPr="00551B94">
        <w:rPr>
          <w:rFonts w:ascii="Arial" w:hAnsi="Arial" w:cs="Arial"/>
          <w:spacing w:val="-5"/>
        </w:rPr>
        <w:t>e.g.,</w:t>
      </w:r>
      <w:r w:rsidRPr="00551B94">
        <w:rPr>
          <w:rFonts w:ascii="Arial" w:hAnsi="Arial" w:cs="Arial"/>
          <w:spacing w:val="-5"/>
        </w:rPr>
        <w:t xml:space="preserve"> abduction or murder</w:t>
      </w:r>
    </w:p>
    <w:p w14:paraId="12D8BECB" w14:textId="1CBEB1FF" w:rsidR="005E75F5" w:rsidRPr="00AD1A44" w:rsidRDefault="005E75F5" w:rsidP="00F21649">
      <w:pPr>
        <w:pStyle w:val="NormalWeb"/>
        <w:tabs>
          <w:tab w:val="left" w:pos="567"/>
        </w:tabs>
        <w:spacing w:before="0" w:beforeAutospacing="0"/>
        <w:ind w:right="17"/>
        <w:rPr>
          <w:rFonts w:ascii="Arial" w:hAnsi="Arial" w:cs="Arial"/>
          <w:spacing w:val="-5"/>
        </w:rPr>
      </w:pPr>
      <w:r w:rsidRPr="00AD1A44">
        <w:rPr>
          <w:rFonts w:ascii="Arial" w:hAnsi="Arial" w:cs="Arial"/>
          <w:spacing w:val="-5"/>
        </w:rPr>
        <w:t xml:space="preserve">Determining the hypotheses, </w:t>
      </w:r>
      <w:r w:rsidR="00D04562" w:rsidRPr="00AD1A44">
        <w:rPr>
          <w:rFonts w:ascii="Arial" w:hAnsi="Arial" w:cs="Arial"/>
          <w:spacing w:val="-5"/>
        </w:rPr>
        <w:t>i.e.,</w:t>
      </w:r>
      <w:r w:rsidRPr="00AD1A44">
        <w:rPr>
          <w:rFonts w:ascii="Arial" w:hAnsi="Arial" w:cs="Arial"/>
          <w:spacing w:val="-5"/>
        </w:rPr>
        <w:t xml:space="preserve"> the categories that may apply given the information that is known, is vital as it supports decisions on priority actions as part of the initial and ongoing investigation and any associated search strategy.  Reaching a hypothesis is a separate process to conducting a risk assessment.  The risk level to be applied will be determined using the NDM.  Both the determined hypothesis and the risk grading must be kept subject to regular review throughout the investigation.</w:t>
      </w:r>
    </w:p>
    <w:p w14:paraId="7749E46A" w14:textId="0081662E" w:rsidR="005E75F5" w:rsidRPr="00551B94" w:rsidRDefault="00AD1A44" w:rsidP="00551B94">
      <w:pPr>
        <w:pStyle w:val="Heading2"/>
        <w:numPr>
          <w:ilvl w:val="2"/>
          <w:numId w:val="24"/>
        </w:numPr>
        <w:spacing w:after="240"/>
        <w:ind w:left="709" w:hanging="709"/>
        <w:rPr>
          <w:rFonts w:ascii="Arial" w:hAnsi="Arial" w:cs="Arial"/>
          <w:b/>
          <w:bCs/>
          <w:color w:val="auto"/>
        </w:rPr>
      </w:pPr>
      <w:bookmarkStart w:id="4" w:name="_Toc113270201"/>
      <w:r w:rsidRPr="00551B94">
        <w:rPr>
          <w:rFonts w:ascii="Arial" w:hAnsi="Arial" w:cs="Arial"/>
          <w:b/>
          <w:bCs/>
          <w:color w:val="auto"/>
        </w:rPr>
        <w:t>Force Response</w:t>
      </w:r>
      <w:bookmarkEnd w:id="4"/>
    </w:p>
    <w:p w14:paraId="054E92A9" w14:textId="77777777" w:rsidR="00AD1A44" w:rsidRPr="00551B94" w:rsidRDefault="00AD1A44" w:rsidP="00F21649">
      <w:pPr>
        <w:pStyle w:val="NormalWeb"/>
        <w:tabs>
          <w:tab w:val="left" w:pos="0"/>
        </w:tabs>
        <w:spacing w:before="0" w:beforeAutospacing="0" w:after="0"/>
        <w:ind w:right="17"/>
        <w:rPr>
          <w:rFonts w:ascii="Arial" w:hAnsi="Arial" w:cs="Arial"/>
        </w:rPr>
      </w:pPr>
      <w:r w:rsidRPr="00551B94">
        <w:rPr>
          <w:rFonts w:ascii="Arial" w:hAnsi="Arial" w:cs="Arial"/>
        </w:rPr>
        <w:t xml:space="preserve">The force response will be proportionate to the initial and on-going assessment of risk throughout the investigation, which will be guided by the College of Policing </w:t>
      </w:r>
      <w:hyperlink r:id="rId15" w:history="1">
        <w:r w:rsidRPr="00551B94">
          <w:rPr>
            <w:rStyle w:val="Hyperlink"/>
            <w:rFonts w:ascii="Arial" w:hAnsi="Arial" w:cs="Arial"/>
          </w:rPr>
          <w:t>risk principles</w:t>
        </w:r>
      </w:hyperlink>
      <w:r w:rsidRPr="00551B94">
        <w:rPr>
          <w:rFonts w:ascii="Arial" w:hAnsi="Arial" w:cs="Arial"/>
        </w:rPr>
        <w:t xml:space="preserve">, </w:t>
      </w:r>
      <w:hyperlink r:id="rId16" w:history="1">
        <w:r w:rsidRPr="00551B94">
          <w:rPr>
            <w:rStyle w:val="Hyperlink"/>
            <w:rFonts w:ascii="Arial" w:hAnsi="Arial" w:cs="Arial"/>
          </w:rPr>
          <w:t>National Decision Model (NDM)</w:t>
        </w:r>
      </w:hyperlink>
      <w:r w:rsidRPr="00551B94">
        <w:rPr>
          <w:rFonts w:ascii="Arial" w:hAnsi="Arial" w:cs="Arial"/>
        </w:rPr>
        <w:t xml:space="preserve"> and the </w:t>
      </w:r>
      <w:hyperlink r:id="rId17" w:history="1">
        <w:r w:rsidRPr="00551B94">
          <w:rPr>
            <w:rStyle w:val="Hyperlink"/>
            <w:rFonts w:ascii="Arial" w:hAnsi="Arial" w:cs="Arial"/>
          </w:rPr>
          <w:t>Code of Ethics</w:t>
        </w:r>
      </w:hyperlink>
      <w:r w:rsidRPr="00551B94">
        <w:rPr>
          <w:rFonts w:ascii="Arial" w:hAnsi="Arial" w:cs="Arial"/>
        </w:rPr>
        <w:t>.</w:t>
      </w:r>
    </w:p>
    <w:p w14:paraId="325D033C" w14:textId="77777777" w:rsidR="00AD1A44" w:rsidRPr="00523133" w:rsidRDefault="00AD1A44" w:rsidP="00F21649">
      <w:pPr>
        <w:pStyle w:val="NormalWeb"/>
        <w:tabs>
          <w:tab w:val="left" w:pos="1134"/>
        </w:tabs>
        <w:spacing w:before="0" w:beforeAutospacing="0" w:after="0"/>
        <w:ind w:left="1134" w:right="17" w:hanging="1134"/>
        <w:jc w:val="both"/>
        <w:rPr>
          <w:rFonts w:ascii="Arial" w:hAnsi="Arial" w:cs="Arial"/>
          <w:spacing w:val="-5"/>
        </w:rPr>
      </w:pPr>
    </w:p>
    <w:p w14:paraId="3551E439" w14:textId="51D1E484" w:rsidR="00AD1A44" w:rsidRDefault="00AD1A44" w:rsidP="00F21649">
      <w:pPr>
        <w:pStyle w:val="ListParagraph"/>
        <w:numPr>
          <w:ilvl w:val="0"/>
          <w:numId w:val="5"/>
        </w:numPr>
        <w:spacing w:after="0" w:line="240" w:lineRule="auto"/>
        <w:ind w:left="993" w:hanging="426"/>
        <w:rPr>
          <w:rStyle w:val="Hyperlink"/>
          <w:rFonts w:ascii="Arial" w:hAnsi="Arial" w:cs="Arial"/>
          <w:b/>
          <w:sz w:val="24"/>
          <w:szCs w:val="24"/>
        </w:rPr>
      </w:pPr>
      <w:r w:rsidRPr="00523133">
        <w:rPr>
          <w:rFonts w:ascii="Arial" w:hAnsi="Arial" w:cs="Arial"/>
          <w:b/>
          <w:sz w:val="24"/>
          <w:szCs w:val="24"/>
        </w:rPr>
        <w:t>APP</w:t>
      </w:r>
      <w:r>
        <w:rPr>
          <w:rFonts w:ascii="Arial" w:hAnsi="Arial" w:cs="Arial"/>
          <w:b/>
          <w:sz w:val="24"/>
          <w:szCs w:val="24"/>
        </w:rPr>
        <w:t xml:space="preserve"> </w:t>
      </w:r>
      <w:r w:rsidRPr="00523133">
        <w:rPr>
          <w:rFonts w:ascii="Arial" w:hAnsi="Arial" w:cs="Arial"/>
          <w:b/>
          <w:sz w:val="24"/>
          <w:szCs w:val="24"/>
        </w:rPr>
        <w:t>&gt;</w:t>
      </w:r>
      <w:r>
        <w:rPr>
          <w:rFonts w:ascii="Arial" w:hAnsi="Arial" w:cs="Arial"/>
          <w:b/>
          <w:sz w:val="24"/>
          <w:szCs w:val="24"/>
        </w:rPr>
        <w:t xml:space="preserve"> </w:t>
      </w:r>
      <w:r w:rsidRPr="00523133">
        <w:rPr>
          <w:rFonts w:ascii="Arial" w:hAnsi="Arial" w:cs="Arial"/>
          <w:b/>
          <w:sz w:val="24"/>
          <w:szCs w:val="24"/>
        </w:rPr>
        <w:t>Major investigation and Public Protection</w:t>
      </w:r>
      <w:r>
        <w:rPr>
          <w:rFonts w:ascii="Arial" w:hAnsi="Arial" w:cs="Arial"/>
          <w:b/>
          <w:sz w:val="24"/>
          <w:szCs w:val="24"/>
        </w:rPr>
        <w:t xml:space="preserve"> </w:t>
      </w:r>
      <w:r w:rsidRPr="00523133">
        <w:rPr>
          <w:rFonts w:ascii="Arial" w:hAnsi="Arial" w:cs="Arial"/>
          <w:b/>
          <w:sz w:val="24"/>
          <w:szCs w:val="24"/>
        </w:rPr>
        <w:t>&gt;</w:t>
      </w:r>
      <w:r>
        <w:rPr>
          <w:rFonts w:ascii="Arial" w:hAnsi="Arial" w:cs="Arial"/>
          <w:b/>
          <w:sz w:val="24"/>
          <w:szCs w:val="24"/>
        </w:rPr>
        <w:t xml:space="preserve"> </w:t>
      </w:r>
      <w:hyperlink r:id="rId18" w:history="1">
        <w:r w:rsidRPr="00523133">
          <w:rPr>
            <w:rStyle w:val="Hyperlink"/>
            <w:rFonts w:ascii="Arial" w:hAnsi="Arial" w:cs="Arial"/>
            <w:b/>
            <w:sz w:val="24"/>
            <w:szCs w:val="24"/>
          </w:rPr>
          <w:t>Missing Persons</w:t>
        </w:r>
      </w:hyperlink>
      <w:r>
        <w:rPr>
          <w:rStyle w:val="Hyperlink"/>
          <w:rFonts w:ascii="Arial" w:hAnsi="Arial" w:cs="Arial"/>
          <w:b/>
          <w:sz w:val="24"/>
          <w:szCs w:val="24"/>
        </w:rPr>
        <w:t xml:space="preserve"> </w:t>
      </w:r>
      <w:r w:rsidRPr="00523133">
        <w:rPr>
          <w:rStyle w:val="Hyperlink"/>
          <w:rFonts w:ascii="Arial" w:hAnsi="Arial" w:cs="Arial"/>
          <w:b/>
          <w:sz w:val="24"/>
          <w:szCs w:val="24"/>
        </w:rPr>
        <w:t xml:space="preserve">&gt; </w:t>
      </w:r>
      <w:hyperlink r:id="rId19" w:history="1">
        <w:r w:rsidRPr="00523133">
          <w:rPr>
            <w:rStyle w:val="Hyperlink"/>
            <w:rFonts w:ascii="Arial" w:hAnsi="Arial" w:cs="Arial"/>
            <w:b/>
            <w:sz w:val="24"/>
            <w:szCs w:val="24"/>
          </w:rPr>
          <w:t>Risk assessment</w:t>
        </w:r>
      </w:hyperlink>
      <w:r>
        <w:rPr>
          <w:rStyle w:val="Hyperlink"/>
          <w:rFonts w:ascii="Arial" w:hAnsi="Arial" w:cs="Arial"/>
          <w:b/>
          <w:sz w:val="24"/>
          <w:szCs w:val="24"/>
        </w:rPr>
        <w:t>.</w:t>
      </w:r>
    </w:p>
    <w:p w14:paraId="7C386E85" w14:textId="77777777" w:rsidR="00F21649" w:rsidRDefault="00F21649" w:rsidP="00F21649">
      <w:pPr>
        <w:pStyle w:val="ListParagraph"/>
        <w:spacing w:after="0" w:line="240" w:lineRule="auto"/>
        <w:ind w:left="993"/>
        <w:rPr>
          <w:rStyle w:val="Hyperlink"/>
          <w:rFonts w:ascii="Arial" w:hAnsi="Arial" w:cs="Arial"/>
          <w:b/>
          <w:sz w:val="24"/>
          <w:szCs w:val="24"/>
        </w:rPr>
      </w:pPr>
    </w:p>
    <w:p w14:paraId="0AB8C30E" w14:textId="5FDB2ADF" w:rsidR="00AD1A44" w:rsidRDefault="00AD1A44" w:rsidP="00F21649">
      <w:pPr>
        <w:spacing w:after="0" w:line="240" w:lineRule="auto"/>
        <w:rPr>
          <w:rFonts w:ascii="Arial" w:hAnsi="Arial" w:cs="Arial"/>
          <w:sz w:val="24"/>
          <w:szCs w:val="24"/>
        </w:rPr>
      </w:pPr>
      <w:r w:rsidRPr="00AD1A44">
        <w:rPr>
          <w:rFonts w:ascii="Arial" w:hAnsi="Arial" w:cs="Arial"/>
          <w:sz w:val="24"/>
          <w:szCs w:val="24"/>
        </w:rPr>
        <w:t>This includes the risk assessment table and a missing persons process chart to enable easy visualisation of the APP expectations from initial contact, first repose and subsequent investigation using the continuum of risk.</w:t>
      </w:r>
    </w:p>
    <w:p w14:paraId="7608A378" w14:textId="77777777" w:rsidR="00AD1A44" w:rsidRPr="00AD1A44" w:rsidRDefault="00AD1A44" w:rsidP="00551B94">
      <w:pPr>
        <w:spacing w:after="0" w:line="276" w:lineRule="auto"/>
        <w:rPr>
          <w:rStyle w:val="Hyperlink"/>
          <w:rFonts w:ascii="Arial" w:hAnsi="Arial" w:cs="Arial"/>
          <w:b/>
          <w:sz w:val="24"/>
          <w:szCs w:val="24"/>
        </w:rPr>
      </w:pPr>
    </w:p>
    <w:p w14:paraId="44605A65" w14:textId="4D334DB5" w:rsidR="00551B94" w:rsidRDefault="00AD1A44" w:rsidP="00F21649">
      <w:pPr>
        <w:tabs>
          <w:tab w:val="left" w:pos="360"/>
          <w:tab w:val="left" w:pos="457"/>
        </w:tabs>
        <w:spacing w:after="0" w:line="240" w:lineRule="auto"/>
        <w:ind w:left="34"/>
        <w:rPr>
          <w:rFonts w:ascii="Arial" w:hAnsi="Arial" w:cs="Arial"/>
          <w:sz w:val="24"/>
          <w:szCs w:val="24"/>
        </w:rPr>
      </w:pPr>
      <w:r w:rsidRPr="00523133">
        <w:rPr>
          <w:rFonts w:ascii="Arial" w:hAnsi="Arial" w:cs="Arial"/>
          <w:sz w:val="24"/>
          <w:szCs w:val="24"/>
        </w:rPr>
        <w:lastRenderedPageBreak/>
        <w:t>In determining whether to record someone as a missing person and deciding the level of risk the following specific considerations will be applied:</w:t>
      </w:r>
    </w:p>
    <w:p w14:paraId="443903FA" w14:textId="77777777" w:rsidR="0006709F" w:rsidRPr="00523133" w:rsidRDefault="0006709F" w:rsidP="00F21649">
      <w:pPr>
        <w:tabs>
          <w:tab w:val="left" w:pos="360"/>
          <w:tab w:val="left" w:pos="457"/>
        </w:tabs>
        <w:spacing w:after="0" w:line="240" w:lineRule="auto"/>
        <w:ind w:left="34"/>
        <w:rPr>
          <w:rFonts w:ascii="Arial" w:hAnsi="Arial" w:cs="Arial"/>
          <w:sz w:val="24"/>
          <w:szCs w:val="24"/>
        </w:rPr>
      </w:pPr>
    </w:p>
    <w:p w14:paraId="28136B4E" w14:textId="27158045" w:rsidR="00AD1A44" w:rsidRDefault="00AD1A44" w:rsidP="00F21649">
      <w:pPr>
        <w:pStyle w:val="ListParagraph"/>
        <w:numPr>
          <w:ilvl w:val="0"/>
          <w:numId w:val="7"/>
        </w:numPr>
        <w:tabs>
          <w:tab w:val="left" w:pos="993"/>
        </w:tabs>
        <w:spacing w:line="240" w:lineRule="auto"/>
        <w:ind w:left="993" w:hanging="426"/>
        <w:rPr>
          <w:rFonts w:ascii="Arial" w:hAnsi="Arial" w:cs="Arial"/>
          <w:sz w:val="24"/>
          <w:szCs w:val="24"/>
        </w:rPr>
      </w:pPr>
      <w:r w:rsidRPr="00523133">
        <w:rPr>
          <w:rFonts w:ascii="Arial" w:hAnsi="Arial" w:cs="Arial"/>
          <w:sz w:val="24"/>
          <w:szCs w:val="24"/>
        </w:rPr>
        <w:t xml:space="preserve">The APP Missing Person Risk Table refers to someone as being ‘Absent’ when ‘a person is not at a place where they are expected or required to be and there is no apparent risk’.  </w:t>
      </w:r>
      <w:r w:rsidRPr="00523133">
        <w:rPr>
          <w:rFonts w:ascii="Arial" w:hAnsi="Arial" w:cs="Arial"/>
          <w:b/>
          <w:sz w:val="24"/>
          <w:szCs w:val="24"/>
        </w:rPr>
        <w:t>*** Dorset Police does not use this category within the missing module on Niche ***</w:t>
      </w:r>
      <w:r w:rsidRPr="00523133">
        <w:rPr>
          <w:rFonts w:ascii="Arial" w:hAnsi="Arial" w:cs="Arial"/>
          <w:sz w:val="24"/>
          <w:szCs w:val="24"/>
        </w:rPr>
        <w:t>.  If a person is not currently where they are expected to be but it is anticipated that they will return within a reasonable time and they are not identified as being at risk of significant harm before they do, then it may be concluded that they are not missing at that time, or they may be deemed to be Missing, but assessed as Low Risk.</w:t>
      </w:r>
    </w:p>
    <w:p w14:paraId="7EE69B8C" w14:textId="77777777" w:rsidR="004262DB" w:rsidRPr="004262DB" w:rsidRDefault="004262DB" w:rsidP="00F21649">
      <w:pPr>
        <w:pStyle w:val="ListParagraph"/>
        <w:tabs>
          <w:tab w:val="left" w:pos="993"/>
        </w:tabs>
        <w:spacing w:line="240" w:lineRule="auto"/>
        <w:ind w:left="992"/>
        <w:rPr>
          <w:rFonts w:ascii="Arial" w:hAnsi="Arial" w:cs="Arial"/>
          <w:sz w:val="24"/>
          <w:szCs w:val="24"/>
        </w:rPr>
      </w:pPr>
    </w:p>
    <w:p w14:paraId="1AFFFCA9" w14:textId="316891AF" w:rsidR="004262DB" w:rsidRPr="004262DB" w:rsidRDefault="00AD1A44" w:rsidP="00F21649">
      <w:pPr>
        <w:pStyle w:val="ListParagraph"/>
        <w:numPr>
          <w:ilvl w:val="0"/>
          <w:numId w:val="7"/>
        </w:numPr>
        <w:tabs>
          <w:tab w:val="left" w:pos="993"/>
          <w:tab w:val="left" w:pos="1024"/>
        </w:tabs>
        <w:spacing w:line="240" w:lineRule="auto"/>
        <w:ind w:left="992" w:hanging="425"/>
        <w:rPr>
          <w:rFonts w:ascii="Arial" w:hAnsi="Arial" w:cs="Arial"/>
          <w:sz w:val="24"/>
          <w:szCs w:val="24"/>
        </w:rPr>
      </w:pPr>
      <w:r w:rsidRPr="00523133">
        <w:rPr>
          <w:rFonts w:ascii="Arial" w:hAnsi="Arial" w:cs="Arial"/>
          <w:sz w:val="24"/>
          <w:szCs w:val="24"/>
        </w:rPr>
        <w:t>If not recorded as missing, consideration will be given, based on an assessment of the circumstances, as to what action should be taken and by whom to confirm the person’s welfare and when and how the situation will be reviewed.  This will be agreed with the person making the report and must be documented.</w:t>
      </w:r>
    </w:p>
    <w:p w14:paraId="4372825D" w14:textId="77777777" w:rsidR="004262DB" w:rsidRPr="004262DB" w:rsidRDefault="004262DB" w:rsidP="00F21649">
      <w:pPr>
        <w:pStyle w:val="ListParagraph"/>
        <w:tabs>
          <w:tab w:val="left" w:pos="993"/>
          <w:tab w:val="left" w:pos="1024"/>
        </w:tabs>
        <w:spacing w:line="240" w:lineRule="auto"/>
        <w:ind w:left="992"/>
        <w:rPr>
          <w:rFonts w:ascii="Arial" w:hAnsi="Arial" w:cs="Arial"/>
          <w:sz w:val="24"/>
          <w:szCs w:val="24"/>
        </w:rPr>
      </w:pPr>
    </w:p>
    <w:p w14:paraId="7341BBF4" w14:textId="77777777" w:rsidR="00AD1A44" w:rsidRPr="00523133" w:rsidRDefault="00AD1A44" w:rsidP="00F21649">
      <w:pPr>
        <w:pStyle w:val="ListParagraph"/>
        <w:numPr>
          <w:ilvl w:val="0"/>
          <w:numId w:val="7"/>
        </w:numPr>
        <w:tabs>
          <w:tab w:val="left" w:pos="1701"/>
        </w:tabs>
        <w:spacing w:line="240" w:lineRule="auto"/>
        <w:ind w:left="992" w:hanging="425"/>
        <w:rPr>
          <w:rFonts w:ascii="Arial" w:hAnsi="Arial" w:cs="Arial"/>
          <w:sz w:val="24"/>
          <w:szCs w:val="24"/>
        </w:rPr>
      </w:pPr>
      <w:r w:rsidRPr="00523133">
        <w:rPr>
          <w:rFonts w:ascii="Arial" w:hAnsi="Arial" w:cs="Arial"/>
          <w:sz w:val="24"/>
          <w:szCs w:val="24"/>
        </w:rPr>
        <w:t xml:space="preserve">If a person is deemed to be missing, but there are no identified vulnerabilities, they will be assessed as low risk.  In determining a proportionate response in low risk cases, consideration will be given to the need to balance the police duty of care with the person’s rights and freedoms under the Human Rights Act 1998, which may include removing themselves from the place they would ordinarily be expected to be and not wanting to be found. </w:t>
      </w:r>
    </w:p>
    <w:p w14:paraId="3BD46E3C" w14:textId="77777777" w:rsidR="00AD1A44" w:rsidRPr="00523133" w:rsidRDefault="00AD1A44" w:rsidP="00F21649">
      <w:pPr>
        <w:pStyle w:val="ListParagraph"/>
        <w:spacing w:line="240" w:lineRule="auto"/>
        <w:jc w:val="both"/>
        <w:rPr>
          <w:rFonts w:ascii="Arial" w:hAnsi="Arial" w:cs="Arial"/>
          <w:sz w:val="24"/>
          <w:szCs w:val="24"/>
        </w:rPr>
      </w:pPr>
    </w:p>
    <w:p w14:paraId="27055163" w14:textId="46355124" w:rsidR="004262DB" w:rsidRDefault="00AD1A44" w:rsidP="00F21649">
      <w:pPr>
        <w:pStyle w:val="ListParagraph"/>
        <w:numPr>
          <w:ilvl w:val="0"/>
          <w:numId w:val="7"/>
        </w:numPr>
        <w:tabs>
          <w:tab w:val="left" w:pos="993"/>
        </w:tabs>
        <w:spacing w:after="0" w:line="240" w:lineRule="auto"/>
        <w:ind w:left="993" w:hanging="426"/>
        <w:rPr>
          <w:rFonts w:ascii="Arial" w:hAnsi="Arial" w:cs="Arial"/>
          <w:sz w:val="24"/>
          <w:szCs w:val="24"/>
        </w:rPr>
      </w:pPr>
      <w:r w:rsidRPr="00523133">
        <w:rPr>
          <w:rFonts w:ascii="Arial" w:hAnsi="Arial" w:cs="Arial"/>
          <w:sz w:val="24"/>
          <w:szCs w:val="24"/>
        </w:rPr>
        <w:t>Any person who is under 18 and it is not known whether or when they might return and whose whereabouts cannot be established, will be considered vulnerable, at least by virtue of their age, unless otherwise agreed and documented through a multi-agency management process.  They will be recorded as a missing person and will not be assessed as low risk.  An assessment of additional vulnerability factors will determine the proportionate investigative response.</w:t>
      </w:r>
    </w:p>
    <w:p w14:paraId="0676B73C" w14:textId="77777777" w:rsidR="004262DB" w:rsidRPr="004262DB" w:rsidRDefault="004262DB" w:rsidP="00F21649">
      <w:pPr>
        <w:tabs>
          <w:tab w:val="left" w:pos="993"/>
        </w:tabs>
        <w:spacing w:after="0" w:line="240" w:lineRule="auto"/>
        <w:rPr>
          <w:rFonts w:ascii="Arial" w:hAnsi="Arial" w:cs="Arial"/>
          <w:sz w:val="24"/>
          <w:szCs w:val="24"/>
        </w:rPr>
      </w:pPr>
    </w:p>
    <w:p w14:paraId="60D03195" w14:textId="77777777" w:rsidR="004262DB" w:rsidRDefault="00AD1A44" w:rsidP="00F21649">
      <w:pPr>
        <w:pStyle w:val="ListParagraph"/>
        <w:numPr>
          <w:ilvl w:val="0"/>
          <w:numId w:val="7"/>
        </w:numPr>
        <w:spacing w:line="240" w:lineRule="auto"/>
        <w:ind w:left="992" w:hanging="425"/>
        <w:rPr>
          <w:rStyle w:val="Hyperlink"/>
          <w:rFonts w:ascii="Arial" w:hAnsi="Arial" w:cs="Arial"/>
          <w:color w:val="auto"/>
          <w:sz w:val="24"/>
          <w:szCs w:val="24"/>
          <w:u w:val="none"/>
        </w:rPr>
      </w:pPr>
      <w:r w:rsidRPr="00523133">
        <w:rPr>
          <w:rStyle w:val="Hyperlink"/>
          <w:rFonts w:ascii="Arial" w:hAnsi="Arial" w:cs="Arial"/>
          <w:color w:val="auto"/>
          <w:sz w:val="24"/>
          <w:szCs w:val="24"/>
          <w:u w:val="none"/>
        </w:rPr>
        <w:t xml:space="preserve">Specific consideration will be given to those who are vulnerable due to a medical or mental health issue and how their condition, or lack of access to essential medication, may affect their behaviour in the context of the circumstances of them going missing.  </w:t>
      </w:r>
    </w:p>
    <w:p w14:paraId="2E0B1BDD" w14:textId="77777777" w:rsidR="004262DB" w:rsidRPr="004262DB" w:rsidRDefault="004262DB" w:rsidP="00F21649">
      <w:pPr>
        <w:pStyle w:val="ListParagraph"/>
        <w:spacing w:line="240" w:lineRule="auto"/>
        <w:rPr>
          <w:rStyle w:val="Hyperlink"/>
          <w:rFonts w:ascii="Arial" w:hAnsi="Arial" w:cs="Arial"/>
          <w:color w:val="auto"/>
          <w:sz w:val="24"/>
          <w:szCs w:val="24"/>
          <w:u w:val="none"/>
        </w:rPr>
      </w:pPr>
    </w:p>
    <w:p w14:paraId="0360BBC0" w14:textId="323DF2A9" w:rsidR="004262DB" w:rsidRDefault="004262DB" w:rsidP="00F21649">
      <w:pPr>
        <w:pStyle w:val="ListParagraph"/>
        <w:numPr>
          <w:ilvl w:val="0"/>
          <w:numId w:val="7"/>
        </w:numPr>
        <w:spacing w:after="0" w:line="240" w:lineRule="auto"/>
        <w:ind w:left="992" w:hanging="425"/>
        <w:rPr>
          <w:rFonts w:ascii="Arial" w:hAnsi="Arial" w:cs="Arial"/>
          <w:sz w:val="24"/>
          <w:szCs w:val="24"/>
        </w:rPr>
      </w:pPr>
      <w:r w:rsidRPr="004262DB">
        <w:rPr>
          <w:rStyle w:val="Hyperlink"/>
          <w:rFonts w:ascii="Arial" w:hAnsi="Arial" w:cs="Arial"/>
          <w:color w:val="auto"/>
          <w:sz w:val="24"/>
          <w:szCs w:val="24"/>
          <w:u w:val="none"/>
        </w:rPr>
        <w:t>There are additional resources available through the National Crime Agency (NCA) to support certain high-risk cases.  In cases where a person’s mental health condition is believed to be profoundly affecting their behaviour, the advice of a Forensic Psychologist (FCP) may be sought.  An FCP p</w:t>
      </w:r>
      <w:r w:rsidRPr="004262DB">
        <w:rPr>
          <w:rFonts w:ascii="Arial" w:hAnsi="Arial" w:cs="Arial"/>
          <w:sz w:val="24"/>
          <w:szCs w:val="24"/>
        </w:rPr>
        <w:t xml:space="preserve">rovides specialist advice regarding an offender or suspect through the application of their substantial clinical experience in the assessment and evaluation of serious crime and mentally ill offenders.  Their advice can include risk assessment, interview strategy, advice on media appeals and the evaluation of unknown offenders’ behaviour in conjunction with behavioural intelligence analysis.  Whilst missing people are not generally crime offenders or suspects, many of </w:t>
      </w:r>
      <w:r w:rsidRPr="004262DB">
        <w:rPr>
          <w:rFonts w:ascii="Arial" w:hAnsi="Arial" w:cs="Arial"/>
          <w:sz w:val="24"/>
          <w:szCs w:val="24"/>
        </w:rPr>
        <w:lastRenderedPageBreak/>
        <w:t>the considerations will be transferable.  Access to an FCP is through the NCA - Major Crime Investigative Support - 0370 496 7622.</w:t>
      </w:r>
    </w:p>
    <w:p w14:paraId="0D930747" w14:textId="77777777" w:rsidR="004262DB" w:rsidRPr="004262DB" w:rsidRDefault="004262DB" w:rsidP="004262DB">
      <w:pPr>
        <w:spacing w:after="0" w:line="240" w:lineRule="auto"/>
        <w:rPr>
          <w:rFonts w:ascii="Arial" w:hAnsi="Arial" w:cs="Arial"/>
          <w:sz w:val="24"/>
          <w:szCs w:val="24"/>
        </w:rPr>
      </w:pPr>
    </w:p>
    <w:p w14:paraId="310F7304" w14:textId="170ABA90" w:rsidR="004262DB" w:rsidRDefault="004262DB" w:rsidP="00F21649">
      <w:pPr>
        <w:autoSpaceDE w:val="0"/>
        <w:autoSpaceDN w:val="0"/>
        <w:spacing w:after="0" w:line="240" w:lineRule="auto"/>
        <w:rPr>
          <w:rFonts w:ascii="Arial" w:hAnsi="Arial" w:cs="Arial"/>
          <w:color w:val="000000"/>
          <w:sz w:val="24"/>
          <w:szCs w:val="24"/>
        </w:rPr>
      </w:pPr>
      <w:r w:rsidRPr="00381AA9">
        <w:rPr>
          <w:rFonts w:ascii="Arial" w:hAnsi="Arial" w:cs="Arial"/>
          <w:color w:val="000000"/>
          <w:sz w:val="24"/>
          <w:szCs w:val="24"/>
        </w:rPr>
        <w:t>One of the fundamental facts to be determined in a missing person investigation is the reason why the subject has disappeared. In cases where the circumstances are suspicious or are unexplained, use the maxim:</w:t>
      </w:r>
    </w:p>
    <w:p w14:paraId="11A3D60C" w14:textId="77777777" w:rsidR="004262DB" w:rsidRPr="00381AA9" w:rsidRDefault="004262DB" w:rsidP="00F21649">
      <w:pPr>
        <w:autoSpaceDE w:val="0"/>
        <w:autoSpaceDN w:val="0"/>
        <w:spacing w:after="0" w:line="240" w:lineRule="auto"/>
        <w:jc w:val="both"/>
        <w:rPr>
          <w:rFonts w:ascii="Arial" w:hAnsi="Arial" w:cs="Arial"/>
          <w:color w:val="000000"/>
          <w:sz w:val="24"/>
          <w:szCs w:val="24"/>
        </w:rPr>
      </w:pPr>
    </w:p>
    <w:p w14:paraId="633AA544" w14:textId="42796C1A" w:rsidR="004262DB" w:rsidRDefault="004262DB" w:rsidP="00F21649">
      <w:pPr>
        <w:autoSpaceDE w:val="0"/>
        <w:autoSpaceDN w:val="0"/>
        <w:spacing w:line="240" w:lineRule="auto"/>
        <w:jc w:val="center"/>
        <w:rPr>
          <w:rFonts w:ascii="Arial" w:hAnsi="Arial" w:cs="Arial"/>
          <w:b/>
          <w:bCs/>
          <w:color w:val="000000"/>
          <w:sz w:val="24"/>
          <w:szCs w:val="24"/>
        </w:rPr>
      </w:pPr>
      <w:r w:rsidRPr="00EF7860">
        <w:rPr>
          <w:rFonts w:ascii="Arial" w:hAnsi="Arial" w:cs="Arial"/>
          <w:b/>
          <w:bCs/>
          <w:color w:val="000000"/>
          <w:sz w:val="24"/>
          <w:szCs w:val="24"/>
        </w:rPr>
        <w:t>IF IN DOUBT, THINK MURDER</w:t>
      </w:r>
    </w:p>
    <w:p w14:paraId="5BE31F5B" w14:textId="77777777" w:rsidR="004262DB" w:rsidRPr="00381AA9" w:rsidRDefault="004262DB" w:rsidP="00F21649">
      <w:pPr>
        <w:autoSpaceDE w:val="0"/>
        <w:autoSpaceDN w:val="0"/>
        <w:spacing w:line="240" w:lineRule="auto"/>
        <w:rPr>
          <w:rFonts w:ascii="Arial" w:hAnsi="Arial" w:cs="Arial"/>
          <w:sz w:val="24"/>
          <w:szCs w:val="24"/>
        </w:rPr>
      </w:pPr>
      <w:r w:rsidRPr="00381AA9">
        <w:rPr>
          <w:rFonts w:ascii="Arial" w:hAnsi="Arial" w:cs="Arial"/>
          <w:color w:val="000000"/>
          <w:sz w:val="24"/>
          <w:szCs w:val="24"/>
        </w:rPr>
        <w:t>Failure to apply such thinking in past cases has led to the loss of valuable investigative opportunities. This can ultimately result in failure to trace the missing person or to establish sufficient evidence to convict a perpetrator.</w:t>
      </w:r>
    </w:p>
    <w:p w14:paraId="65591E21" w14:textId="1B523E47" w:rsidR="004262DB" w:rsidRPr="00EF7860" w:rsidRDefault="008B392E" w:rsidP="00F21649">
      <w:pPr>
        <w:pStyle w:val="ListParagraph"/>
        <w:numPr>
          <w:ilvl w:val="0"/>
          <w:numId w:val="9"/>
        </w:numPr>
        <w:tabs>
          <w:tab w:val="left" w:pos="993"/>
        </w:tabs>
        <w:spacing w:after="0" w:line="240" w:lineRule="auto"/>
        <w:ind w:left="992" w:hanging="425"/>
        <w:rPr>
          <w:rStyle w:val="Hyperlink"/>
          <w:rFonts w:ascii="Arial" w:hAnsi="Arial" w:cs="Arial"/>
          <w:sz w:val="24"/>
          <w:szCs w:val="24"/>
        </w:rPr>
      </w:pPr>
      <w:hyperlink r:id="rId20" w:history="1">
        <w:r w:rsidR="004262DB" w:rsidRPr="00EF7860">
          <w:rPr>
            <w:rStyle w:val="Hyperlink"/>
            <w:rFonts w:ascii="Arial" w:hAnsi="Arial" w:cs="Arial"/>
            <w:sz w:val="24"/>
            <w:szCs w:val="24"/>
          </w:rPr>
          <w:t>NCA Major Crime Investigative Support</w:t>
        </w:r>
      </w:hyperlink>
    </w:p>
    <w:p w14:paraId="3D2BF373" w14:textId="77777777" w:rsidR="00F43541" w:rsidRPr="00551B94" w:rsidRDefault="00F43541" w:rsidP="00551B94">
      <w:pPr>
        <w:pStyle w:val="Heading2"/>
        <w:rPr>
          <w:rStyle w:val="Hyperlink"/>
          <w:rFonts w:ascii="Arial" w:hAnsi="Arial" w:cs="Arial"/>
          <w:color w:val="auto"/>
          <w:sz w:val="24"/>
          <w:szCs w:val="24"/>
        </w:rPr>
      </w:pPr>
    </w:p>
    <w:p w14:paraId="38BC381F" w14:textId="0B7EB776" w:rsidR="004262DB" w:rsidRPr="00551B94" w:rsidRDefault="00F43541" w:rsidP="00551B94">
      <w:pPr>
        <w:pStyle w:val="Heading2"/>
        <w:numPr>
          <w:ilvl w:val="2"/>
          <w:numId w:val="24"/>
        </w:numPr>
        <w:spacing w:after="240"/>
        <w:ind w:left="709" w:hanging="709"/>
        <w:rPr>
          <w:rFonts w:ascii="Arial" w:hAnsi="Arial" w:cs="Arial"/>
          <w:b/>
          <w:bCs/>
          <w:color w:val="auto"/>
        </w:rPr>
      </w:pPr>
      <w:bookmarkStart w:id="5" w:name="_Toc113270202"/>
      <w:r w:rsidRPr="00551B94">
        <w:rPr>
          <w:rFonts w:ascii="Arial" w:hAnsi="Arial" w:cs="Arial"/>
          <w:b/>
          <w:bCs/>
          <w:color w:val="auto"/>
        </w:rPr>
        <w:t>National Specialist Services</w:t>
      </w:r>
      <w:bookmarkEnd w:id="5"/>
      <w:r w:rsidRPr="00551B94">
        <w:rPr>
          <w:rFonts w:ascii="Arial" w:hAnsi="Arial" w:cs="Arial"/>
          <w:b/>
          <w:bCs/>
          <w:color w:val="auto"/>
        </w:rPr>
        <w:t xml:space="preserve"> </w:t>
      </w:r>
    </w:p>
    <w:p w14:paraId="22E59745" w14:textId="0B7EC3D3" w:rsidR="00F43541" w:rsidRPr="00523133" w:rsidRDefault="00F43541" w:rsidP="00F21649">
      <w:pPr>
        <w:spacing w:line="240" w:lineRule="auto"/>
        <w:rPr>
          <w:rFonts w:ascii="Arial" w:hAnsi="Arial" w:cs="Arial"/>
          <w:sz w:val="24"/>
          <w:szCs w:val="24"/>
        </w:rPr>
      </w:pPr>
      <w:r w:rsidRPr="00523133">
        <w:rPr>
          <w:rFonts w:ascii="Arial" w:hAnsi="Arial" w:cs="Arial"/>
          <w:sz w:val="24"/>
          <w:szCs w:val="24"/>
        </w:rPr>
        <w:t>Wider national specialist services are available to provide advice and support to the police during a missing person investigation as referenced in APP.</w:t>
      </w:r>
    </w:p>
    <w:p w14:paraId="5CE90682" w14:textId="769B918B" w:rsidR="00F43541" w:rsidRPr="00DC1D26" w:rsidRDefault="008B392E" w:rsidP="00F21649">
      <w:pPr>
        <w:pStyle w:val="ListParagraph"/>
        <w:numPr>
          <w:ilvl w:val="0"/>
          <w:numId w:val="8"/>
        </w:numPr>
        <w:tabs>
          <w:tab w:val="left" w:pos="993"/>
        </w:tabs>
        <w:spacing w:line="240" w:lineRule="auto"/>
        <w:ind w:left="993" w:hanging="426"/>
        <w:rPr>
          <w:rFonts w:ascii="Arial" w:hAnsi="Arial" w:cs="Arial"/>
          <w:bCs/>
          <w:color w:val="000000" w:themeColor="text1"/>
          <w:sz w:val="24"/>
          <w:szCs w:val="24"/>
        </w:rPr>
      </w:pPr>
      <w:hyperlink r:id="rId21" w:history="1">
        <w:r w:rsidR="00F43541" w:rsidRPr="00DC1D26">
          <w:rPr>
            <w:rStyle w:val="Hyperlink"/>
            <w:rFonts w:ascii="Arial" w:hAnsi="Arial" w:cs="Arial"/>
            <w:bCs/>
            <w:sz w:val="24"/>
            <w:szCs w:val="24"/>
          </w:rPr>
          <w:t xml:space="preserve">APP &gt; Major investigation and public protection &gt; Missing Persons &gt;  </w:t>
        </w:r>
        <w:r w:rsidR="00234B04" w:rsidRPr="00DC1D26">
          <w:rPr>
            <w:rStyle w:val="Hyperlink"/>
            <w:rFonts w:ascii="Arial" w:hAnsi="Arial" w:cs="Arial"/>
            <w:bCs/>
            <w:sz w:val="24"/>
            <w:szCs w:val="24"/>
          </w:rPr>
          <w:t>N</w:t>
        </w:r>
        <w:r w:rsidR="00F43541" w:rsidRPr="00DC1D26">
          <w:rPr>
            <w:rStyle w:val="Hyperlink"/>
            <w:rFonts w:ascii="Arial" w:hAnsi="Arial" w:cs="Arial"/>
            <w:bCs/>
            <w:sz w:val="24"/>
            <w:szCs w:val="24"/>
          </w:rPr>
          <w:t xml:space="preserve">ational </w:t>
        </w:r>
        <w:r w:rsidR="00234B04" w:rsidRPr="00DC1D26">
          <w:rPr>
            <w:rStyle w:val="Hyperlink"/>
            <w:rFonts w:ascii="Arial" w:hAnsi="Arial" w:cs="Arial"/>
            <w:bCs/>
            <w:sz w:val="24"/>
            <w:szCs w:val="24"/>
          </w:rPr>
          <w:t>S</w:t>
        </w:r>
        <w:r w:rsidR="00F43541" w:rsidRPr="00DC1D26">
          <w:rPr>
            <w:rStyle w:val="Hyperlink"/>
            <w:rFonts w:ascii="Arial" w:hAnsi="Arial" w:cs="Arial"/>
            <w:bCs/>
            <w:sz w:val="24"/>
            <w:szCs w:val="24"/>
          </w:rPr>
          <w:t xml:space="preserve">pecialist </w:t>
        </w:r>
        <w:r w:rsidR="00234B04" w:rsidRPr="00DC1D26">
          <w:rPr>
            <w:rStyle w:val="Hyperlink"/>
            <w:rFonts w:ascii="Arial" w:hAnsi="Arial" w:cs="Arial"/>
            <w:bCs/>
            <w:sz w:val="24"/>
            <w:szCs w:val="24"/>
          </w:rPr>
          <w:t>S</w:t>
        </w:r>
        <w:r w:rsidR="00F43541" w:rsidRPr="00DC1D26">
          <w:rPr>
            <w:rStyle w:val="Hyperlink"/>
            <w:rFonts w:ascii="Arial" w:hAnsi="Arial" w:cs="Arial"/>
            <w:bCs/>
            <w:sz w:val="24"/>
            <w:szCs w:val="24"/>
          </w:rPr>
          <w:t xml:space="preserve">upport and </w:t>
        </w:r>
        <w:r w:rsidR="00234B04" w:rsidRPr="00DC1D26">
          <w:rPr>
            <w:rStyle w:val="Hyperlink"/>
            <w:rFonts w:ascii="Arial" w:hAnsi="Arial" w:cs="Arial"/>
            <w:bCs/>
            <w:sz w:val="24"/>
            <w:szCs w:val="24"/>
          </w:rPr>
          <w:t>S</w:t>
        </w:r>
        <w:r w:rsidR="00F43541" w:rsidRPr="00DC1D26">
          <w:rPr>
            <w:rStyle w:val="Hyperlink"/>
            <w:rFonts w:ascii="Arial" w:hAnsi="Arial" w:cs="Arial"/>
            <w:bCs/>
            <w:sz w:val="24"/>
            <w:szCs w:val="24"/>
          </w:rPr>
          <w:t>ervices</w:t>
        </w:r>
      </w:hyperlink>
    </w:p>
    <w:p w14:paraId="16F90741" w14:textId="77777777" w:rsidR="00F43541" w:rsidRPr="00523133" w:rsidRDefault="00F43541" w:rsidP="00F43541">
      <w:pPr>
        <w:pStyle w:val="ListParagraph"/>
        <w:tabs>
          <w:tab w:val="left" w:pos="993"/>
        </w:tabs>
        <w:spacing w:after="0"/>
        <w:ind w:left="993"/>
        <w:jc w:val="both"/>
        <w:rPr>
          <w:rFonts w:ascii="Arial" w:hAnsi="Arial" w:cs="Arial"/>
          <w:b/>
          <w:color w:val="000000" w:themeColor="text1"/>
          <w:sz w:val="24"/>
          <w:szCs w:val="24"/>
        </w:rPr>
      </w:pPr>
    </w:p>
    <w:p w14:paraId="33F7652A" w14:textId="5C039FD5" w:rsidR="00F43541" w:rsidRPr="00551B94" w:rsidRDefault="00F43541" w:rsidP="00551B94">
      <w:pPr>
        <w:pStyle w:val="Heading2"/>
        <w:numPr>
          <w:ilvl w:val="2"/>
          <w:numId w:val="24"/>
        </w:numPr>
        <w:spacing w:after="240"/>
        <w:ind w:left="709" w:hanging="709"/>
        <w:rPr>
          <w:rFonts w:ascii="Arial" w:hAnsi="Arial" w:cs="Arial"/>
          <w:b/>
          <w:bCs/>
          <w:color w:val="auto"/>
        </w:rPr>
      </w:pPr>
      <w:bookmarkStart w:id="6" w:name="_Toc113270203"/>
      <w:r w:rsidRPr="00551B94">
        <w:rPr>
          <w:rFonts w:ascii="Arial" w:hAnsi="Arial" w:cs="Arial"/>
          <w:b/>
          <w:bCs/>
          <w:color w:val="auto"/>
        </w:rPr>
        <w:t>Major and Critical Incidents</w:t>
      </w:r>
      <w:bookmarkEnd w:id="6"/>
    </w:p>
    <w:p w14:paraId="477AFC28" w14:textId="71397A76" w:rsidR="00F43541" w:rsidRDefault="00F43541" w:rsidP="00F21649">
      <w:pPr>
        <w:tabs>
          <w:tab w:val="left" w:pos="360"/>
        </w:tabs>
        <w:spacing w:after="0" w:line="240" w:lineRule="auto"/>
        <w:rPr>
          <w:rFonts w:ascii="Arial" w:hAnsi="Arial" w:cs="Arial"/>
          <w:color w:val="000000" w:themeColor="text1"/>
          <w:sz w:val="24"/>
          <w:szCs w:val="24"/>
        </w:rPr>
      </w:pPr>
      <w:r w:rsidRPr="00F43541">
        <w:rPr>
          <w:rFonts w:ascii="Arial" w:hAnsi="Arial" w:cs="Arial"/>
          <w:color w:val="000000" w:themeColor="text1"/>
          <w:sz w:val="24"/>
          <w:szCs w:val="24"/>
        </w:rPr>
        <w:t xml:space="preserve">Upon a missing person report, a FIM may declare that person High Risk.  APP suggests that a missing person critical incident is different from other incidents and will require additional considerations because the nature of the investigation is likely to generate public interest over a number of days and may trigger a community search effort. </w:t>
      </w:r>
    </w:p>
    <w:p w14:paraId="451BE57F" w14:textId="77777777" w:rsidR="00F43541" w:rsidRPr="00F43541" w:rsidRDefault="00F43541" w:rsidP="00F21649">
      <w:pPr>
        <w:tabs>
          <w:tab w:val="left" w:pos="360"/>
        </w:tabs>
        <w:spacing w:after="0" w:line="240" w:lineRule="auto"/>
        <w:rPr>
          <w:rFonts w:ascii="Arial" w:hAnsi="Arial" w:cs="Arial"/>
          <w:color w:val="000000" w:themeColor="text1"/>
          <w:sz w:val="24"/>
          <w:szCs w:val="24"/>
        </w:rPr>
      </w:pPr>
    </w:p>
    <w:p w14:paraId="6BCCAEC1" w14:textId="658CF5F5" w:rsidR="00F43541" w:rsidRPr="00F43541" w:rsidRDefault="00F43541" w:rsidP="00F21649">
      <w:pPr>
        <w:tabs>
          <w:tab w:val="left" w:pos="360"/>
        </w:tabs>
        <w:spacing w:after="0" w:line="240" w:lineRule="auto"/>
        <w:rPr>
          <w:rFonts w:ascii="Arial" w:hAnsi="Arial" w:cs="Arial"/>
          <w:color w:val="000000" w:themeColor="text1"/>
          <w:sz w:val="24"/>
          <w:szCs w:val="24"/>
        </w:rPr>
      </w:pPr>
      <w:r w:rsidRPr="00F43541">
        <w:rPr>
          <w:rFonts w:ascii="Arial" w:hAnsi="Arial" w:cs="Arial"/>
          <w:color w:val="000000" w:themeColor="text1"/>
          <w:sz w:val="24"/>
          <w:szCs w:val="24"/>
        </w:rPr>
        <w:t xml:space="preserve">In addition, any officer at any time during a missing investigation may declare and raise the risk the individual to High. </w:t>
      </w:r>
    </w:p>
    <w:p w14:paraId="2A07600F" w14:textId="168A2D6A" w:rsidR="00F43541" w:rsidRDefault="00F43541" w:rsidP="00F21649">
      <w:pPr>
        <w:tabs>
          <w:tab w:val="left" w:pos="360"/>
        </w:tabs>
        <w:spacing w:after="0" w:line="240" w:lineRule="auto"/>
        <w:rPr>
          <w:rFonts w:ascii="Arial" w:hAnsi="Arial" w:cs="Arial"/>
          <w:color w:val="000000" w:themeColor="text1"/>
          <w:sz w:val="24"/>
          <w:szCs w:val="24"/>
        </w:rPr>
      </w:pPr>
      <w:r w:rsidRPr="00F43541">
        <w:rPr>
          <w:rFonts w:ascii="Arial" w:hAnsi="Arial" w:cs="Arial"/>
          <w:color w:val="000000" w:themeColor="text1"/>
          <w:sz w:val="24"/>
          <w:szCs w:val="24"/>
        </w:rPr>
        <w:t xml:space="preserve">The initial response will be managed by the FIM.  The force will then at an agreed time and point in the investigation move to a geographical command structure.  A Silver commander will be nominated, usually a Chief Inspector to manage the ongoing investigation.   </w:t>
      </w:r>
    </w:p>
    <w:p w14:paraId="4DFD04DD" w14:textId="77777777" w:rsidR="00F43541" w:rsidRPr="00F43541" w:rsidRDefault="00F43541" w:rsidP="00F21649">
      <w:pPr>
        <w:tabs>
          <w:tab w:val="left" w:pos="360"/>
        </w:tabs>
        <w:spacing w:after="0" w:line="240" w:lineRule="auto"/>
        <w:rPr>
          <w:rFonts w:ascii="Arial" w:hAnsi="Arial" w:cs="Arial"/>
          <w:color w:val="000000" w:themeColor="text1"/>
          <w:sz w:val="24"/>
          <w:szCs w:val="24"/>
        </w:rPr>
      </w:pPr>
    </w:p>
    <w:p w14:paraId="3DEE2318" w14:textId="01AAA257" w:rsidR="00F43541" w:rsidRDefault="00F43541" w:rsidP="00F21649">
      <w:pPr>
        <w:tabs>
          <w:tab w:val="left" w:pos="360"/>
        </w:tabs>
        <w:spacing w:after="0" w:line="240" w:lineRule="auto"/>
        <w:jc w:val="both"/>
        <w:rPr>
          <w:rFonts w:ascii="Arial" w:hAnsi="Arial" w:cs="Arial"/>
          <w:color w:val="000000" w:themeColor="text1"/>
          <w:sz w:val="24"/>
          <w:szCs w:val="24"/>
        </w:rPr>
      </w:pPr>
      <w:r w:rsidRPr="00F43541">
        <w:rPr>
          <w:rFonts w:ascii="Arial" w:hAnsi="Arial" w:cs="Arial"/>
          <w:color w:val="000000" w:themeColor="text1"/>
          <w:sz w:val="24"/>
          <w:szCs w:val="24"/>
        </w:rPr>
        <w:t>Guidance on management of community search is provided in this policy.</w:t>
      </w:r>
    </w:p>
    <w:p w14:paraId="0A22A685" w14:textId="77777777" w:rsidR="00F43541" w:rsidRPr="00F43541" w:rsidRDefault="00F43541" w:rsidP="00F21649">
      <w:pPr>
        <w:tabs>
          <w:tab w:val="left" w:pos="360"/>
        </w:tabs>
        <w:spacing w:after="0" w:line="240" w:lineRule="auto"/>
        <w:jc w:val="both"/>
        <w:rPr>
          <w:rFonts w:ascii="Arial" w:hAnsi="Arial" w:cs="Arial"/>
          <w:color w:val="000000" w:themeColor="text1"/>
          <w:sz w:val="24"/>
          <w:szCs w:val="24"/>
        </w:rPr>
      </w:pPr>
    </w:p>
    <w:p w14:paraId="73C5256F" w14:textId="77777777" w:rsidR="00F43541" w:rsidRPr="00F43541" w:rsidRDefault="00F43541" w:rsidP="00F21649">
      <w:pPr>
        <w:tabs>
          <w:tab w:val="left" w:pos="360"/>
        </w:tabs>
        <w:spacing w:line="240" w:lineRule="auto"/>
        <w:jc w:val="both"/>
        <w:rPr>
          <w:rFonts w:ascii="Arial" w:hAnsi="Arial" w:cs="Arial"/>
          <w:b/>
          <w:color w:val="000000" w:themeColor="text1"/>
          <w:sz w:val="24"/>
          <w:szCs w:val="24"/>
        </w:rPr>
      </w:pPr>
      <w:r w:rsidRPr="00F43541">
        <w:rPr>
          <w:rFonts w:ascii="Arial" w:hAnsi="Arial" w:cs="Arial"/>
          <w:color w:val="000000" w:themeColor="text1"/>
          <w:sz w:val="24"/>
          <w:szCs w:val="24"/>
        </w:rPr>
        <w:t>Force Policy on managing critical incidents can be found here:</w:t>
      </w:r>
    </w:p>
    <w:bookmarkStart w:id="7" w:name="_Hlk102643068"/>
    <w:p w14:paraId="0A34DB25" w14:textId="4EF8DD0F" w:rsidR="00F43541" w:rsidRPr="00862DC5" w:rsidRDefault="00CB0B1C" w:rsidP="00F21649">
      <w:pPr>
        <w:pStyle w:val="ListParagraph"/>
        <w:numPr>
          <w:ilvl w:val="0"/>
          <w:numId w:val="10"/>
        </w:numPr>
        <w:tabs>
          <w:tab w:val="left" w:pos="1701"/>
        </w:tabs>
        <w:spacing w:after="0" w:line="240" w:lineRule="auto"/>
        <w:ind w:left="992" w:hanging="425"/>
        <w:rPr>
          <w:rStyle w:val="Hyperlink"/>
          <w:rFonts w:ascii="Arial" w:hAnsi="Arial" w:cs="Arial"/>
          <w:b/>
          <w:color w:val="auto"/>
          <w:sz w:val="24"/>
          <w:szCs w:val="24"/>
        </w:rPr>
      </w:pPr>
      <w:r w:rsidRPr="0068572E">
        <w:fldChar w:fldCharType="begin"/>
      </w:r>
      <w:r>
        <w:instrText xml:space="preserve"> HYPERLINK "http://dpintranet/Force%20Document%20Library/Force%20Document%20Library%20Overvie/Force%20Document%20Library/Policy%20and%20Procedure%20Docs/Critical%20Incident%20Management%20Policy%20and%20Procedure.doc" </w:instrText>
      </w:r>
      <w:r w:rsidRPr="0068572E">
        <w:fldChar w:fldCharType="separate"/>
      </w:r>
      <w:r w:rsidR="00F43541" w:rsidRPr="0068572E">
        <w:rPr>
          <w:rStyle w:val="Hyperlink"/>
          <w:rFonts w:ascii="Arial" w:hAnsi="Arial" w:cs="Arial"/>
          <w:sz w:val="24"/>
          <w:szCs w:val="24"/>
        </w:rPr>
        <w:t>Critical Incident Management Policy and Procedure</w:t>
      </w:r>
      <w:r w:rsidRPr="0068572E">
        <w:rPr>
          <w:rStyle w:val="Hyperlink"/>
          <w:rFonts w:ascii="Arial" w:hAnsi="Arial" w:cs="Arial"/>
          <w:sz w:val="24"/>
          <w:szCs w:val="24"/>
        </w:rPr>
        <w:fldChar w:fldCharType="end"/>
      </w:r>
    </w:p>
    <w:p w14:paraId="2714D8EE" w14:textId="77777777" w:rsidR="00A76905" w:rsidRPr="00551B94" w:rsidRDefault="00A76905" w:rsidP="00A76905">
      <w:pPr>
        <w:pStyle w:val="Heading1"/>
        <w:numPr>
          <w:ilvl w:val="1"/>
          <w:numId w:val="24"/>
        </w:numPr>
        <w:ind w:left="709" w:hanging="709"/>
        <w:rPr>
          <w:rFonts w:ascii="Arial" w:hAnsi="Arial" w:cs="Arial"/>
          <w:b/>
          <w:bCs/>
          <w:color w:val="auto"/>
          <w:sz w:val="28"/>
          <w:szCs w:val="28"/>
        </w:rPr>
      </w:pPr>
      <w:bookmarkStart w:id="8" w:name="_Toc113270204"/>
      <w:r w:rsidRPr="00551B94">
        <w:rPr>
          <w:rFonts w:ascii="Arial" w:hAnsi="Arial" w:cs="Arial"/>
          <w:b/>
          <w:bCs/>
          <w:color w:val="auto"/>
          <w:sz w:val="28"/>
          <w:szCs w:val="28"/>
        </w:rPr>
        <w:t>Governance</w:t>
      </w:r>
      <w:bookmarkEnd w:id="8"/>
    </w:p>
    <w:p w14:paraId="65D2F21C" w14:textId="77777777" w:rsidR="00A76905" w:rsidRPr="00551B94" w:rsidRDefault="00A76905" w:rsidP="00A76905">
      <w:pPr>
        <w:pStyle w:val="Heading2"/>
        <w:numPr>
          <w:ilvl w:val="2"/>
          <w:numId w:val="24"/>
        </w:numPr>
        <w:spacing w:after="240"/>
        <w:ind w:left="709" w:hanging="709"/>
        <w:rPr>
          <w:rFonts w:ascii="Arial" w:hAnsi="Arial" w:cs="Arial"/>
          <w:b/>
          <w:bCs/>
          <w:color w:val="auto"/>
        </w:rPr>
      </w:pPr>
      <w:bookmarkStart w:id="9" w:name="_Toc113270205"/>
      <w:r w:rsidRPr="00551B94">
        <w:rPr>
          <w:rFonts w:ascii="Arial" w:hAnsi="Arial" w:cs="Arial"/>
          <w:b/>
          <w:bCs/>
          <w:color w:val="auto"/>
        </w:rPr>
        <w:t>Chief Constable</w:t>
      </w:r>
      <w:bookmarkEnd w:id="9"/>
    </w:p>
    <w:p w14:paraId="7174607D" w14:textId="13CA6138" w:rsidR="00647442" w:rsidRDefault="00A76905" w:rsidP="00647442">
      <w:pPr>
        <w:spacing w:after="0" w:line="240" w:lineRule="auto"/>
        <w:jc w:val="both"/>
        <w:rPr>
          <w:rFonts w:ascii="Arial" w:hAnsi="Arial" w:cs="Arial"/>
          <w:sz w:val="24"/>
          <w:szCs w:val="24"/>
        </w:rPr>
      </w:pPr>
      <w:r w:rsidRPr="0022184E">
        <w:rPr>
          <w:rFonts w:ascii="Arial" w:hAnsi="Arial" w:cs="Arial"/>
          <w:sz w:val="24"/>
          <w:szCs w:val="24"/>
        </w:rPr>
        <w:t>The Chief Constable is ultimately accountable for ensuring an effective force response to missing people.</w:t>
      </w:r>
      <w:bookmarkEnd w:id="7"/>
    </w:p>
    <w:p w14:paraId="56005E42" w14:textId="77777777" w:rsidR="00647442" w:rsidRPr="0022184E" w:rsidRDefault="00647442" w:rsidP="00647442">
      <w:pPr>
        <w:spacing w:after="0" w:line="240" w:lineRule="auto"/>
        <w:jc w:val="both"/>
        <w:rPr>
          <w:rFonts w:ascii="Arial" w:hAnsi="Arial" w:cs="Arial"/>
          <w:sz w:val="24"/>
          <w:szCs w:val="24"/>
        </w:rPr>
      </w:pPr>
    </w:p>
    <w:p w14:paraId="7B1A9789" w14:textId="733CC20D" w:rsidR="00F43541" w:rsidRPr="00551B94" w:rsidRDefault="0022184E" w:rsidP="00551B94">
      <w:pPr>
        <w:pStyle w:val="Heading2"/>
        <w:numPr>
          <w:ilvl w:val="2"/>
          <w:numId w:val="24"/>
        </w:numPr>
        <w:spacing w:after="240"/>
        <w:ind w:left="709" w:hanging="709"/>
        <w:rPr>
          <w:rFonts w:ascii="Arial" w:hAnsi="Arial" w:cs="Arial"/>
          <w:b/>
          <w:bCs/>
          <w:color w:val="auto"/>
        </w:rPr>
      </w:pPr>
      <w:bookmarkStart w:id="10" w:name="_Toc113270206"/>
      <w:bookmarkStart w:id="11" w:name="_Hlk102643276"/>
      <w:r w:rsidRPr="00551B94">
        <w:rPr>
          <w:rFonts w:ascii="Arial" w:hAnsi="Arial" w:cs="Arial"/>
          <w:b/>
          <w:bCs/>
          <w:color w:val="auto"/>
        </w:rPr>
        <w:lastRenderedPageBreak/>
        <w:t>Strategic Lead</w:t>
      </w:r>
      <w:bookmarkEnd w:id="10"/>
    </w:p>
    <w:bookmarkEnd w:id="11"/>
    <w:p w14:paraId="11233A7E" w14:textId="361DD836" w:rsidR="0022184E" w:rsidRDefault="0022184E" w:rsidP="00F21649">
      <w:pPr>
        <w:spacing w:after="0" w:line="240" w:lineRule="auto"/>
        <w:rPr>
          <w:rFonts w:ascii="Arial" w:hAnsi="Arial" w:cs="Arial"/>
          <w:sz w:val="24"/>
          <w:szCs w:val="24"/>
        </w:rPr>
      </w:pPr>
      <w:r w:rsidRPr="0022184E">
        <w:rPr>
          <w:rFonts w:ascii="Arial" w:hAnsi="Arial" w:cs="Arial"/>
          <w:sz w:val="24"/>
          <w:szCs w:val="24"/>
        </w:rPr>
        <w:t xml:space="preserve">The force strategic lead is responsible for leading a co-ordinated response to missing people, recognising the interdependency with wider partnership responses to vulnerability and safeguarding.  </w:t>
      </w:r>
    </w:p>
    <w:p w14:paraId="31FC57ED" w14:textId="77777777" w:rsidR="0022184E" w:rsidRPr="0022184E" w:rsidRDefault="0022184E" w:rsidP="00F21649">
      <w:pPr>
        <w:spacing w:after="0" w:line="240" w:lineRule="auto"/>
        <w:rPr>
          <w:rFonts w:ascii="Arial" w:hAnsi="Arial" w:cs="Arial"/>
          <w:sz w:val="24"/>
          <w:szCs w:val="24"/>
        </w:rPr>
      </w:pPr>
    </w:p>
    <w:p w14:paraId="0F87A754" w14:textId="6FF98543" w:rsidR="0022184E" w:rsidRDefault="0022184E" w:rsidP="00F21649">
      <w:pPr>
        <w:spacing w:after="0" w:line="240" w:lineRule="auto"/>
        <w:rPr>
          <w:rFonts w:ascii="Arial" w:hAnsi="Arial" w:cs="Arial"/>
          <w:sz w:val="24"/>
          <w:szCs w:val="24"/>
        </w:rPr>
      </w:pPr>
      <w:r w:rsidRPr="0022184E">
        <w:rPr>
          <w:rFonts w:ascii="Arial" w:hAnsi="Arial" w:cs="Arial"/>
          <w:sz w:val="24"/>
          <w:szCs w:val="24"/>
        </w:rPr>
        <w:t>They must ensure that an effective and deliverable force policy and achievable working practices are in place to deliver against the identified key objectives and which outlines clear lines of ownership and accountability through the delineation of roles and responsibilities.  To support this, they will ensure that performance data is available to inform the police and partner response and that there is an effective process in place to identify and respond to national and local learning.</w:t>
      </w:r>
    </w:p>
    <w:p w14:paraId="527A4B35" w14:textId="77777777" w:rsidR="0022184E" w:rsidRPr="0022184E" w:rsidRDefault="0022184E" w:rsidP="0022184E">
      <w:pPr>
        <w:spacing w:after="0" w:line="240" w:lineRule="auto"/>
        <w:rPr>
          <w:rFonts w:ascii="Arial" w:hAnsi="Arial" w:cs="Arial"/>
          <w:sz w:val="24"/>
          <w:szCs w:val="24"/>
        </w:rPr>
      </w:pPr>
    </w:p>
    <w:p w14:paraId="1B3F4A9A" w14:textId="370039C8" w:rsidR="0022184E" w:rsidRDefault="0022184E" w:rsidP="00551B94">
      <w:pPr>
        <w:pStyle w:val="ListParagraph"/>
        <w:numPr>
          <w:ilvl w:val="2"/>
          <w:numId w:val="24"/>
        </w:numPr>
        <w:ind w:left="709" w:hanging="709"/>
        <w:rPr>
          <w:rFonts w:ascii="Arial" w:hAnsi="Arial" w:cs="Arial"/>
          <w:b/>
          <w:bCs/>
          <w:sz w:val="26"/>
          <w:szCs w:val="26"/>
        </w:rPr>
      </w:pPr>
      <w:r w:rsidRPr="00551B94">
        <w:rPr>
          <w:rFonts w:ascii="Arial" w:hAnsi="Arial" w:cs="Arial"/>
          <w:b/>
          <w:bCs/>
          <w:sz w:val="26"/>
          <w:szCs w:val="26"/>
        </w:rPr>
        <w:t>Tactical Lead</w:t>
      </w:r>
    </w:p>
    <w:p w14:paraId="1EB583D3" w14:textId="61AFF8B3" w:rsidR="00551B94" w:rsidRPr="00551B94" w:rsidRDefault="00551B94" w:rsidP="00551B94">
      <w:pPr>
        <w:spacing w:line="276" w:lineRule="auto"/>
        <w:rPr>
          <w:rFonts w:ascii="Arial" w:hAnsi="Arial" w:cs="Arial"/>
          <w:sz w:val="24"/>
          <w:szCs w:val="24"/>
        </w:rPr>
      </w:pPr>
      <w:r w:rsidRPr="00551B94">
        <w:rPr>
          <w:rFonts w:ascii="Arial" w:hAnsi="Arial" w:cs="Arial"/>
          <w:sz w:val="24"/>
          <w:szCs w:val="24"/>
        </w:rPr>
        <w:t>The tactical force lead is responsible for co-ordinating cross-departmental/</w:t>
      </w:r>
      <w:r>
        <w:rPr>
          <w:rFonts w:ascii="Arial" w:hAnsi="Arial" w:cs="Arial"/>
          <w:sz w:val="24"/>
          <w:szCs w:val="24"/>
        </w:rPr>
        <w:t xml:space="preserve">functional business development to ensure that force processes remain fit for purpose to </w:t>
      </w:r>
    </w:p>
    <w:p w14:paraId="414EF0F2" w14:textId="36E4C624" w:rsidR="0022184E" w:rsidRDefault="0022184E" w:rsidP="00551B94">
      <w:pPr>
        <w:spacing w:after="0" w:line="276" w:lineRule="auto"/>
        <w:rPr>
          <w:rFonts w:ascii="Arial" w:hAnsi="Arial" w:cs="Arial"/>
          <w:sz w:val="24"/>
          <w:szCs w:val="24"/>
        </w:rPr>
      </w:pPr>
      <w:r w:rsidRPr="0022184E">
        <w:rPr>
          <w:rFonts w:ascii="Arial" w:hAnsi="Arial" w:cs="Arial"/>
          <w:sz w:val="24"/>
          <w:szCs w:val="24"/>
        </w:rPr>
        <w:t>deliver against the key objectives and in response to national and local learning.</w:t>
      </w:r>
    </w:p>
    <w:p w14:paraId="4EFF1CDC" w14:textId="77777777" w:rsidR="0022184E" w:rsidRPr="0022184E" w:rsidRDefault="0022184E" w:rsidP="0022184E">
      <w:pPr>
        <w:spacing w:after="0" w:line="240" w:lineRule="auto"/>
        <w:rPr>
          <w:rFonts w:ascii="Arial" w:hAnsi="Arial" w:cs="Arial"/>
          <w:sz w:val="24"/>
          <w:szCs w:val="24"/>
        </w:rPr>
      </w:pPr>
    </w:p>
    <w:p w14:paraId="02349AE2" w14:textId="057DD763" w:rsidR="005E75F5" w:rsidRPr="00551B94" w:rsidRDefault="0022184E" w:rsidP="00551B94">
      <w:pPr>
        <w:pStyle w:val="Heading2"/>
        <w:numPr>
          <w:ilvl w:val="2"/>
          <w:numId w:val="24"/>
        </w:numPr>
        <w:spacing w:after="240"/>
        <w:ind w:left="851" w:hanging="851"/>
        <w:rPr>
          <w:rFonts w:ascii="Arial" w:hAnsi="Arial" w:cs="Arial"/>
          <w:b/>
          <w:bCs/>
          <w:color w:val="auto"/>
        </w:rPr>
      </w:pPr>
      <w:bookmarkStart w:id="12" w:name="_Toc113270207"/>
      <w:r w:rsidRPr="00551B94">
        <w:rPr>
          <w:rFonts w:ascii="Arial" w:hAnsi="Arial" w:cs="Arial"/>
          <w:b/>
          <w:bCs/>
          <w:color w:val="auto"/>
        </w:rPr>
        <w:t>Missing Person Co-ordinator</w:t>
      </w:r>
      <w:bookmarkEnd w:id="12"/>
      <w:r w:rsidRPr="00551B94">
        <w:rPr>
          <w:rFonts w:ascii="Arial" w:hAnsi="Arial" w:cs="Arial"/>
          <w:b/>
          <w:bCs/>
          <w:color w:val="auto"/>
        </w:rPr>
        <w:t xml:space="preserve"> </w:t>
      </w:r>
    </w:p>
    <w:p w14:paraId="6FD41C28" w14:textId="5D85827B" w:rsidR="0022184E" w:rsidRDefault="0022184E" w:rsidP="00FC3F0D">
      <w:pPr>
        <w:pStyle w:val="NormalWeb"/>
        <w:spacing w:before="0" w:beforeAutospacing="0" w:after="0"/>
        <w:rPr>
          <w:rFonts w:ascii="Arial" w:hAnsi="Arial" w:cs="Arial"/>
          <w:color w:val="333333"/>
        </w:rPr>
      </w:pPr>
      <w:r w:rsidRPr="00D1528C">
        <w:rPr>
          <w:rFonts w:ascii="Arial" w:hAnsi="Arial" w:cs="Arial"/>
          <w:color w:val="333333"/>
        </w:rPr>
        <w:t>The police Missing Persons Coordinator role is vital in supporting multi-agency working. They underpin understanding the risks associated with missing people, both as an individual missing person, but also the risk and demand that missing people place on the force.</w:t>
      </w:r>
      <w:bookmarkStart w:id="13" w:name="the-missing-person-coordinator-role"/>
      <w:bookmarkEnd w:id="13"/>
    </w:p>
    <w:p w14:paraId="65EB872B" w14:textId="77777777" w:rsidR="0022184E" w:rsidRPr="00D1528C" w:rsidRDefault="0022184E" w:rsidP="00FC3F0D">
      <w:pPr>
        <w:pStyle w:val="NormalWeb"/>
        <w:spacing w:before="0" w:beforeAutospacing="0" w:after="0"/>
        <w:rPr>
          <w:rFonts w:ascii="Arial" w:hAnsi="Arial" w:cs="Arial"/>
          <w:color w:val="333333"/>
        </w:rPr>
      </w:pPr>
    </w:p>
    <w:p w14:paraId="2DE706B9" w14:textId="60305BA1" w:rsidR="0022184E" w:rsidRDefault="0022184E" w:rsidP="00FC3F0D">
      <w:pPr>
        <w:pStyle w:val="NormalWeb"/>
        <w:spacing w:before="0" w:beforeAutospacing="0" w:after="0"/>
        <w:rPr>
          <w:rFonts w:ascii="Arial" w:hAnsi="Arial" w:cs="Arial"/>
          <w:color w:val="333333"/>
        </w:rPr>
      </w:pPr>
      <w:r w:rsidRPr="00D1528C">
        <w:rPr>
          <w:rFonts w:ascii="Arial" w:hAnsi="Arial" w:cs="Arial"/>
          <w:color w:val="333333"/>
        </w:rPr>
        <w:t>The Missing Person Coordinator role helps to ensure that forces respond effectively and are able to undertake relevant safeguarding responsibilities in relation to missing reports. It is, therefore, important that chief officers ensure that a coordinator, or someone performing this function, is present in all police forces.</w:t>
      </w:r>
    </w:p>
    <w:p w14:paraId="21287B00" w14:textId="77777777" w:rsidR="0022184E" w:rsidRDefault="0022184E" w:rsidP="00FC3F0D">
      <w:pPr>
        <w:pStyle w:val="NormalWeb"/>
        <w:spacing w:before="0" w:beforeAutospacing="0" w:after="0"/>
        <w:rPr>
          <w:rFonts w:ascii="Arial" w:hAnsi="Arial" w:cs="Arial"/>
          <w:color w:val="333333"/>
        </w:rPr>
      </w:pPr>
    </w:p>
    <w:p w14:paraId="423B5391" w14:textId="1765382B" w:rsidR="0022184E" w:rsidRPr="00D1528C" w:rsidRDefault="0022184E" w:rsidP="00FC3F0D">
      <w:pPr>
        <w:pStyle w:val="NormalWeb"/>
        <w:spacing w:before="0" w:beforeAutospacing="0" w:after="150"/>
        <w:rPr>
          <w:rFonts w:ascii="Arial" w:hAnsi="Arial" w:cs="Arial"/>
          <w:color w:val="333333"/>
        </w:rPr>
      </w:pPr>
      <w:r w:rsidRPr="00D1528C">
        <w:rPr>
          <w:rFonts w:ascii="Arial" w:hAnsi="Arial" w:cs="Arial"/>
          <w:color w:val="333333"/>
        </w:rPr>
        <w:t>The role of the missing person coordinator is to:</w:t>
      </w:r>
    </w:p>
    <w:p w14:paraId="67AC4D04" w14:textId="25A47A03" w:rsidR="00842D9A" w:rsidRDefault="0022184E"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68572E">
        <w:rPr>
          <w:rStyle w:val="Hyperlink"/>
          <w:rFonts w:ascii="Arial" w:hAnsi="Arial" w:cs="Arial"/>
          <w:color w:val="auto"/>
          <w:sz w:val="24"/>
          <w:szCs w:val="24"/>
          <w:u w:val="none"/>
        </w:rPr>
        <w:t>collate information relating to missing reports to identify indicators or patterns of absence which raise concern that the individual may be at risk</w:t>
      </w:r>
    </w:p>
    <w:p w14:paraId="31E998C9" w14:textId="77777777" w:rsidR="00551B94" w:rsidRPr="0068572E" w:rsidRDefault="00551B94" w:rsidP="00FC3F0D">
      <w:pPr>
        <w:pStyle w:val="ListParagraph"/>
        <w:spacing w:line="240" w:lineRule="auto"/>
        <w:ind w:left="992"/>
        <w:rPr>
          <w:rStyle w:val="Hyperlink"/>
          <w:rFonts w:ascii="Arial" w:hAnsi="Arial" w:cs="Arial"/>
          <w:color w:val="auto"/>
          <w:sz w:val="24"/>
          <w:szCs w:val="24"/>
          <w:u w:val="none"/>
        </w:rPr>
      </w:pPr>
    </w:p>
    <w:p w14:paraId="6B9F959F" w14:textId="32B47F1D" w:rsidR="00551B94" w:rsidRPr="00551B94" w:rsidRDefault="0022184E" w:rsidP="00FC3F0D">
      <w:pPr>
        <w:pStyle w:val="ListParagraph"/>
        <w:numPr>
          <w:ilvl w:val="0"/>
          <w:numId w:val="7"/>
        </w:numPr>
        <w:spacing w:line="240" w:lineRule="auto"/>
        <w:ind w:left="992" w:hanging="425"/>
        <w:rPr>
          <w:rFonts w:ascii="Arial" w:hAnsi="Arial" w:cs="Arial"/>
          <w:color w:val="333333"/>
          <w:sz w:val="24"/>
          <w:szCs w:val="24"/>
        </w:rPr>
      </w:pPr>
      <w:r w:rsidRPr="0068572E">
        <w:rPr>
          <w:rStyle w:val="Hyperlink"/>
          <w:rFonts w:ascii="Arial" w:hAnsi="Arial" w:cs="Arial"/>
          <w:color w:val="auto"/>
          <w:sz w:val="24"/>
          <w:szCs w:val="24"/>
          <w:u w:val="none"/>
        </w:rPr>
        <w:t>identify safeguarding priorities/considerations</w:t>
      </w:r>
    </w:p>
    <w:p w14:paraId="679C20B4" w14:textId="77777777" w:rsidR="00551B94" w:rsidRPr="0068572E" w:rsidRDefault="00551B94" w:rsidP="00FC3F0D">
      <w:pPr>
        <w:pStyle w:val="ListParagraph"/>
        <w:spacing w:line="240" w:lineRule="auto"/>
        <w:ind w:left="992"/>
        <w:rPr>
          <w:rFonts w:ascii="Arial" w:hAnsi="Arial" w:cs="Arial"/>
          <w:color w:val="333333"/>
          <w:sz w:val="24"/>
          <w:szCs w:val="24"/>
        </w:rPr>
      </w:pPr>
    </w:p>
    <w:p w14:paraId="09A4FCC5" w14:textId="54136E9A" w:rsidR="00551B94" w:rsidRPr="00551B94" w:rsidRDefault="0022184E"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68572E">
        <w:rPr>
          <w:rStyle w:val="Hyperlink"/>
          <w:rFonts w:ascii="Arial" w:hAnsi="Arial" w:cs="Arial"/>
          <w:color w:val="auto"/>
          <w:sz w:val="24"/>
          <w:szCs w:val="24"/>
          <w:u w:val="none"/>
        </w:rPr>
        <w:t>assist in the independent oversight of cases at force and/or local level</w:t>
      </w:r>
    </w:p>
    <w:p w14:paraId="4C057D4E" w14:textId="77777777" w:rsidR="00551B94" w:rsidRPr="0068572E" w:rsidRDefault="00551B94" w:rsidP="00F21649">
      <w:pPr>
        <w:pStyle w:val="ListParagraph"/>
        <w:spacing w:line="23" w:lineRule="atLeast"/>
        <w:ind w:left="992"/>
        <w:rPr>
          <w:rStyle w:val="Hyperlink"/>
          <w:rFonts w:ascii="Arial" w:hAnsi="Arial" w:cs="Arial"/>
          <w:color w:val="auto"/>
          <w:sz w:val="24"/>
          <w:szCs w:val="24"/>
          <w:u w:val="none"/>
        </w:rPr>
      </w:pPr>
    </w:p>
    <w:p w14:paraId="71DAE0C5" w14:textId="5DBD416B" w:rsidR="00551B94" w:rsidRPr="00551B94" w:rsidRDefault="0022184E"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68572E">
        <w:rPr>
          <w:rStyle w:val="Hyperlink"/>
          <w:rFonts w:ascii="Arial" w:hAnsi="Arial" w:cs="Arial"/>
          <w:color w:val="auto"/>
          <w:sz w:val="24"/>
          <w:szCs w:val="24"/>
          <w:u w:val="none"/>
        </w:rPr>
        <w:t>act as a point of contact for partners, and ensure an effective working relationship is maintained, encouraging the two-way exchange of information</w:t>
      </w:r>
    </w:p>
    <w:p w14:paraId="3B16B998" w14:textId="77777777" w:rsidR="00551B94" w:rsidRPr="0068572E" w:rsidRDefault="00551B94" w:rsidP="00FC3F0D">
      <w:pPr>
        <w:pStyle w:val="ListParagraph"/>
        <w:spacing w:line="240" w:lineRule="auto"/>
        <w:ind w:left="992"/>
        <w:rPr>
          <w:rStyle w:val="Hyperlink"/>
          <w:rFonts w:ascii="Arial" w:hAnsi="Arial" w:cs="Arial"/>
          <w:color w:val="auto"/>
          <w:sz w:val="24"/>
          <w:szCs w:val="24"/>
          <w:u w:val="none"/>
        </w:rPr>
      </w:pPr>
    </w:p>
    <w:p w14:paraId="728A87FB" w14:textId="206D4EB7" w:rsidR="00551B94" w:rsidRPr="00551B94" w:rsidRDefault="0022184E"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68572E">
        <w:rPr>
          <w:rStyle w:val="Hyperlink"/>
          <w:rFonts w:ascii="Arial" w:hAnsi="Arial" w:cs="Arial"/>
          <w:color w:val="auto"/>
          <w:sz w:val="24"/>
          <w:szCs w:val="24"/>
          <w:u w:val="none"/>
        </w:rPr>
        <w:t>liaise with other agencies and care providers to ensure that protocols are in place and are being applied by all parties</w:t>
      </w:r>
    </w:p>
    <w:p w14:paraId="12877B1B" w14:textId="77777777" w:rsidR="00551B94" w:rsidRPr="0068572E" w:rsidRDefault="00551B94" w:rsidP="00FC3F0D">
      <w:pPr>
        <w:pStyle w:val="ListParagraph"/>
        <w:spacing w:line="240" w:lineRule="auto"/>
        <w:ind w:left="992"/>
        <w:rPr>
          <w:rStyle w:val="Hyperlink"/>
          <w:rFonts w:ascii="Arial" w:hAnsi="Arial" w:cs="Arial"/>
          <w:color w:val="auto"/>
          <w:sz w:val="24"/>
          <w:szCs w:val="24"/>
          <w:u w:val="none"/>
        </w:rPr>
      </w:pPr>
    </w:p>
    <w:p w14:paraId="28BBB5B8" w14:textId="5B75AF75" w:rsidR="00B86B8C" w:rsidRPr="00B86B8C" w:rsidRDefault="0022184E"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68572E">
        <w:rPr>
          <w:rStyle w:val="Hyperlink"/>
          <w:rFonts w:ascii="Arial" w:hAnsi="Arial" w:cs="Arial"/>
          <w:color w:val="auto"/>
          <w:sz w:val="24"/>
          <w:szCs w:val="24"/>
          <w:u w:val="none"/>
        </w:rPr>
        <w:t>assist the force to understand the nature of risk and demand associated with missing people.</w:t>
      </w:r>
    </w:p>
    <w:p w14:paraId="7174CBCF" w14:textId="77777777" w:rsidR="00B86B8C" w:rsidRPr="0068572E" w:rsidRDefault="00B86B8C" w:rsidP="00FC3F0D">
      <w:pPr>
        <w:pStyle w:val="ListParagraph"/>
        <w:spacing w:after="0" w:line="240" w:lineRule="auto"/>
        <w:ind w:left="992"/>
        <w:rPr>
          <w:rStyle w:val="Hyperlink"/>
          <w:rFonts w:ascii="Arial" w:hAnsi="Arial" w:cs="Arial"/>
          <w:color w:val="auto"/>
          <w:sz w:val="24"/>
          <w:szCs w:val="24"/>
          <w:u w:val="none"/>
        </w:rPr>
      </w:pPr>
    </w:p>
    <w:p w14:paraId="0DF83ED9" w14:textId="72953AAE" w:rsidR="0022184E" w:rsidRDefault="0022184E" w:rsidP="00FC3F0D">
      <w:pPr>
        <w:pStyle w:val="NormalWeb"/>
        <w:spacing w:before="0" w:beforeAutospacing="0" w:after="0"/>
        <w:rPr>
          <w:rFonts w:ascii="Arial" w:hAnsi="Arial" w:cs="Arial"/>
          <w:color w:val="333333"/>
        </w:rPr>
      </w:pPr>
      <w:r w:rsidRPr="00D1528C">
        <w:rPr>
          <w:rFonts w:ascii="Arial" w:hAnsi="Arial" w:cs="Arial"/>
          <w:color w:val="333333"/>
        </w:rPr>
        <w:lastRenderedPageBreak/>
        <w:t>Missing person coordinators should ensure proactive engagement occurs with care homes and healthcare establishments to help promote a better understanding of the role of the police in missing person cases. They can also help to identify potential issues and risks surrounding missing persons at an early stage. This work may be complemented by neighbourhood policing.</w:t>
      </w:r>
    </w:p>
    <w:p w14:paraId="61F9080A" w14:textId="77777777" w:rsidR="00842D9A" w:rsidRPr="00D1528C" w:rsidRDefault="00842D9A" w:rsidP="00FC3F0D">
      <w:pPr>
        <w:pStyle w:val="NormalWeb"/>
        <w:spacing w:before="0" w:beforeAutospacing="0" w:after="0"/>
        <w:rPr>
          <w:rFonts w:ascii="Arial" w:hAnsi="Arial" w:cs="Arial"/>
          <w:color w:val="333333"/>
        </w:rPr>
      </w:pPr>
    </w:p>
    <w:p w14:paraId="2E8AC522" w14:textId="54FDCE15" w:rsidR="0022184E" w:rsidRDefault="0022184E" w:rsidP="00FC3F0D">
      <w:pPr>
        <w:spacing w:after="0" w:line="240" w:lineRule="auto"/>
        <w:jc w:val="both"/>
        <w:rPr>
          <w:rFonts w:ascii="Arial" w:hAnsi="Arial" w:cs="Arial"/>
          <w:iCs/>
          <w:sz w:val="24"/>
          <w:szCs w:val="24"/>
        </w:rPr>
      </w:pPr>
      <w:r w:rsidRPr="00D1528C">
        <w:rPr>
          <w:rFonts w:ascii="Arial" w:hAnsi="Arial" w:cs="Arial"/>
          <w:iCs/>
          <w:sz w:val="24"/>
          <w:szCs w:val="24"/>
        </w:rPr>
        <w:t xml:space="preserve">The coordinator should </w:t>
      </w:r>
      <w:r w:rsidRPr="0068572E">
        <w:rPr>
          <w:rFonts w:ascii="Arial" w:hAnsi="Arial" w:cs="Arial"/>
          <w:b/>
          <w:bCs/>
          <w:iCs/>
          <w:sz w:val="24"/>
          <w:szCs w:val="24"/>
        </w:rPr>
        <w:t>not</w:t>
      </w:r>
      <w:r w:rsidRPr="00D1528C">
        <w:rPr>
          <w:rFonts w:ascii="Arial" w:hAnsi="Arial" w:cs="Arial"/>
          <w:iCs/>
          <w:sz w:val="24"/>
          <w:szCs w:val="24"/>
        </w:rPr>
        <w:t xml:space="preserve"> be involved in investigating cases.</w:t>
      </w:r>
    </w:p>
    <w:p w14:paraId="27D7E667" w14:textId="77777777" w:rsidR="00B86B8C" w:rsidRPr="00D1528C" w:rsidRDefault="00B86B8C" w:rsidP="00B86B8C">
      <w:pPr>
        <w:spacing w:after="0" w:line="276" w:lineRule="auto"/>
        <w:jc w:val="both"/>
        <w:rPr>
          <w:rFonts w:ascii="Arial" w:hAnsi="Arial" w:cs="Arial"/>
          <w:iCs/>
          <w:sz w:val="24"/>
          <w:szCs w:val="24"/>
        </w:rPr>
      </w:pPr>
    </w:p>
    <w:p w14:paraId="770CD459" w14:textId="6F90C25F" w:rsidR="0022184E" w:rsidRPr="00B86B8C" w:rsidRDefault="00842D9A" w:rsidP="00B86B8C">
      <w:pPr>
        <w:pStyle w:val="Heading2"/>
        <w:numPr>
          <w:ilvl w:val="2"/>
          <w:numId w:val="24"/>
        </w:numPr>
        <w:spacing w:after="240"/>
        <w:ind w:left="851" w:hanging="851"/>
        <w:rPr>
          <w:rFonts w:ascii="Arial" w:hAnsi="Arial" w:cs="Arial"/>
          <w:b/>
          <w:bCs/>
          <w:color w:val="auto"/>
        </w:rPr>
      </w:pPr>
      <w:bookmarkStart w:id="14" w:name="_Toc113270208"/>
      <w:r w:rsidRPr="00B86B8C">
        <w:rPr>
          <w:rFonts w:ascii="Arial" w:hAnsi="Arial" w:cs="Arial"/>
          <w:b/>
          <w:bCs/>
          <w:color w:val="auto"/>
        </w:rPr>
        <w:t>Line Managers</w:t>
      </w:r>
      <w:bookmarkEnd w:id="14"/>
    </w:p>
    <w:p w14:paraId="6831BC20" w14:textId="77F40146" w:rsidR="00842D9A" w:rsidRDefault="00842D9A" w:rsidP="00FC3F0D">
      <w:pPr>
        <w:spacing w:after="0" w:line="240" w:lineRule="auto"/>
        <w:rPr>
          <w:rFonts w:ascii="Arial" w:hAnsi="Arial" w:cs="Arial"/>
          <w:sz w:val="24"/>
          <w:szCs w:val="24"/>
        </w:rPr>
      </w:pPr>
      <w:r w:rsidRPr="00842D9A">
        <w:rPr>
          <w:rFonts w:ascii="Arial" w:hAnsi="Arial" w:cs="Arial"/>
          <w:sz w:val="24"/>
          <w:szCs w:val="24"/>
        </w:rPr>
        <w:t xml:space="preserve">Line managers are responsible for ensuring that staff involved in the response to reports of missing people, whether in relation to the investigation or safeguarding activity once the missing person is located to reduce ongoing vulnerability, are aware of and comply with APP and this </w:t>
      </w:r>
      <w:r w:rsidR="0068572E">
        <w:rPr>
          <w:rFonts w:ascii="Arial" w:hAnsi="Arial" w:cs="Arial"/>
          <w:sz w:val="24"/>
          <w:szCs w:val="24"/>
        </w:rPr>
        <w:t>operational procedure</w:t>
      </w:r>
      <w:r w:rsidRPr="00842D9A">
        <w:rPr>
          <w:rFonts w:ascii="Arial" w:hAnsi="Arial" w:cs="Arial"/>
          <w:sz w:val="24"/>
          <w:szCs w:val="24"/>
        </w:rPr>
        <w:t>.</w:t>
      </w:r>
    </w:p>
    <w:p w14:paraId="66E1D1F0" w14:textId="77777777" w:rsidR="00B86B8C" w:rsidRPr="00842D9A" w:rsidRDefault="00B86B8C" w:rsidP="00C17B74">
      <w:pPr>
        <w:spacing w:after="0" w:line="240" w:lineRule="auto"/>
        <w:rPr>
          <w:rFonts w:ascii="Arial" w:hAnsi="Arial" w:cs="Arial"/>
          <w:sz w:val="24"/>
          <w:szCs w:val="24"/>
        </w:rPr>
      </w:pPr>
    </w:p>
    <w:p w14:paraId="17001DA2" w14:textId="170F7CB8" w:rsidR="00842D9A" w:rsidRPr="00B86B8C" w:rsidRDefault="00842D9A" w:rsidP="00B86B8C">
      <w:pPr>
        <w:pStyle w:val="Heading2"/>
        <w:numPr>
          <w:ilvl w:val="2"/>
          <w:numId w:val="24"/>
        </w:numPr>
        <w:spacing w:after="240"/>
        <w:ind w:left="851" w:hanging="851"/>
        <w:rPr>
          <w:rFonts w:ascii="Arial" w:hAnsi="Arial" w:cs="Arial"/>
          <w:b/>
          <w:bCs/>
          <w:color w:val="auto"/>
        </w:rPr>
      </w:pPr>
      <w:bookmarkStart w:id="15" w:name="_Toc95298889"/>
      <w:bookmarkStart w:id="16" w:name="_Toc98841392"/>
      <w:bookmarkStart w:id="17" w:name="_Toc113270209"/>
      <w:r w:rsidRPr="00B86B8C">
        <w:rPr>
          <w:rFonts w:ascii="Arial" w:hAnsi="Arial" w:cs="Arial"/>
          <w:b/>
          <w:bCs/>
          <w:color w:val="auto"/>
        </w:rPr>
        <w:t>Staff</w:t>
      </w:r>
      <w:bookmarkEnd w:id="15"/>
      <w:bookmarkEnd w:id="16"/>
      <w:bookmarkEnd w:id="17"/>
    </w:p>
    <w:p w14:paraId="7A7D80A0" w14:textId="5C5D245A" w:rsidR="00842D9A" w:rsidRDefault="00842D9A" w:rsidP="00FC3F0D">
      <w:pPr>
        <w:spacing w:after="0" w:line="240" w:lineRule="auto"/>
        <w:rPr>
          <w:rFonts w:ascii="Arial" w:hAnsi="Arial" w:cs="Arial"/>
          <w:sz w:val="24"/>
          <w:szCs w:val="24"/>
        </w:rPr>
      </w:pPr>
      <w:r w:rsidRPr="00523133">
        <w:rPr>
          <w:rFonts w:ascii="Arial" w:hAnsi="Arial" w:cs="Arial"/>
          <w:sz w:val="24"/>
          <w:szCs w:val="24"/>
        </w:rPr>
        <w:t>All officers and members of police staff involved in the response to reports of missing people have individual responsibility to be aware of the contents of APP and this working practice and to highlight barriers to compliance through line management.</w:t>
      </w:r>
    </w:p>
    <w:p w14:paraId="7C48674F" w14:textId="77777777" w:rsidR="00C17B74" w:rsidRPr="00523133" w:rsidRDefault="00C17B74" w:rsidP="00C17B74">
      <w:pPr>
        <w:spacing w:after="0" w:line="240" w:lineRule="auto"/>
        <w:rPr>
          <w:rFonts w:ascii="Arial" w:hAnsi="Arial" w:cs="Arial"/>
          <w:sz w:val="24"/>
          <w:szCs w:val="24"/>
        </w:rPr>
      </w:pPr>
    </w:p>
    <w:p w14:paraId="785C5F27" w14:textId="0D26772D" w:rsidR="00842D9A" w:rsidRPr="000B3322" w:rsidRDefault="00842D9A" w:rsidP="000B3322">
      <w:pPr>
        <w:pStyle w:val="Heading1"/>
        <w:numPr>
          <w:ilvl w:val="1"/>
          <w:numId w:val="24"/>
        </w:numPr>
        <w:ind w:left="709" w:hanging="709"/>
        <w:rPr>
          <w:rFonts w:ascii="Arial" w:hAnsi="Arial" w:cs="Arial"/>
          <w:b/>
          <w:bCs/>
          <w:color w:val="auto"/>
          <w:sz w:val="28"/>
          <w:szCs w:val="28"/>
        </w:rPr>
      </w:pPr>
      <w:bookmarkStart w:id="18" w:name="_Toc113270210"/>
      <w:r w:rsidRPr="000B3322">
        <w:rPr>
          <w:rFonts w:ascii="Arial" w:hAnsi="Arial" w:cs="Arial"/>
          <w:b/>
          <w:bCs/>
          <w:color w:val="auto"/>
          <w:sz w:val="28"/>
          <w:szCs w:val="28"/>
        </w:rPr>
        <w:t>Specific Responsibilities</w:t>
      </w:r>
      <w:bookmarkEnd w:id="18"/>
      <w:r w:rsidRPr="000B3322">
        <w:rPr>
          <w:rFonts w:ascii="Arial" w:hAnsi="Arial" w:cs="Arial"/>
          <w:b/>
          <w:bCs/>
          <w:color w:val="auto"/>
          <w:sz w:val="28"/>
          <w:szCs w:val="28"/>
        </w:rPr>
        <w:t xml:space="preserve"> </w:t>
      </w:r>
    </w:p>
    <w:p w14:paraId="01CE6558" w14:textId="4BEE169B" w:rsidR="00B774CC" w:rsidRPr="000B3322" w:rsidRDefault="00B774CC" w:rsidP="000B3322">
      <w:pPr>
        <w:pStyle w:val="Heading2"/>
        <w:numPr>
          <w:ilvl w:val="2"/>
          <w:numId w:val="24"/>
        </w:numPr>
        <w:spacing w:after="240"/>
        <w:ind w:left="709" w:hanging="709"/>
        <w:rPr>
          <w:rFonts w:ascii="Arial" w:hAnsi="Arial" w:cs="Arial"/>
          <w:b/>
          <w:bCs/>
          <w:color w:val="auto"/>
        </w:rPr>
      </w:pPr>
      <w:bookmarkStart w:id="19" w:name="_Toc95298891"/>
      <w:bookmarkStart w:id="20" w:name="_Toc98841394"/>
      <w:bookmarkStart w:id="21" w:name="_Toc113270211"/>
      <w:r w:rsidRPr="000B3322">
        <w:rPr>
          <w:rFonts w:ascii="Arial" w:hAnsi="Arial" w:cs="Arial"/>
          <w:b/>
          <w:bCs/>
          <w:color w:val="auto"/>
        </w:rPr>
        <w:t>Initial Call Handler</w:t>
      </w:r>
      <w:bookmarkEnd w:id="19"/>
      <w:bookmarkEnd w:id="20"/>
      <w:bookmarkEnd w:id="21"/>
    </w:p>
    <w:p w14:paraId="209A4BF9" w14:textId="783B9C77" w:rsidR="00B774CC" w:rsidRDefault="00B774CC" w:rsidP="00A76905">
      <w:pPr>
        <w:spacing w:after="0" w:line="240" w:lineRule="auto"/>
        <w:rPr>
          <w:rFonts w:ascii="Arial" w:hAnsi="Arial" w:cs="Arial"/>
          <w:sz w:val="24"/>
          <w:szCs w:val="24"/>
        </w:rPr>
      </w:pPr>
      <w:r w:rsidRPr="00523133">
        <w:rPr>
          <w:rFonts w:ascii="Arial" w:hAnsi="Arial" w:cs="Arial"/>
          <w:sz w:val="24"/>
          <w:szCs w:val="24"/>
        </w:rPr>
        <w:t xml:space="preserve">The initial call taker is responsible for creation of </w:t>
      </w:r>
      <w:r w:rsidR="00D04562" w:rsidRPr="00523133">
        <w:rPr>
          <w:rFonts w:ascii="Arial" w:hAnsi="Arial" w:cs="Arial"/>
          <w:sz w:val="24"/>
          <w:szCs w:val="24"/>
        </w:rPr>
        <w:t>a</w:t>
      </w:r>
      <w:r w:rsidRPr="00523133">
        <w:rPr>
          <w:rFonts w:ascii="Arial" w:hAnsi="Arial" w:cs="Arial"/>
          <w:sz w:val="24"/>
          <w:szCs w:val="24"/>
        </w:rPr>
        <w:t xml:space="preserve"> STORM log and completion of the Initial Risk Assessment questions and missing person record on NICHE.  Correct classification and recording of incidents is important to ensure the most appropriate resources are deployed. </w:t>
      </w:r>
    </w:p>
    <w:p w14:paraId="7D994143" w14:textId="77777777" w:rsidR="00A76905" w:rsidRDefault="00A76905" w:rsidP="00A76905">
      <w:pPr>
        <w:spacing w:after="0" w:line="240" w:lineRule="auto"/>
        <w:rPr>
          <w:rFonts w:ascii="Arial" w:hAnsi="Arial" w:cs="Arial"/>
          <w:sz w:val="24"/>
          <w:szCs w:val="24"/>
        </w:rPr>
      </w:pPr>
    </w:p>
    <w:p w14:paraId="02948B15" w14:textId="78960440" w:rsidR="00B774CC" w:rsidRPr="000B3322" w:rsidRDefault="008B392E" w:rsidP="00FC3F0D">
      <w:pPr>
        <w:pStyle w:val="ListParagraph"/>
        <w:numPr>
          <w:ilvl w:val="0"/>
          <w:numId w:val="11"/>
        </w:numPr>
        <w:tabs>
          <w:tab w:val="left" w:pos="1024"/>
        </w:tabs>
        <w:spacing w:after="0" w:line="240" w:lineRule="auto"/>
        <w:ind w:left="992" w:hanging="425"/>
        <w:rPr>
          <w:rStyle w:val="Hyperlink"/>
          <w:rFonts w:ascii="Arial" w:hAnsi="Arial" w:cs="Arial"/>
          <w:b/>
          <w:color w:val="auto"/>
          <w:sz w:val="24"/>
          <w:szCs w:val="24"/>
          <w:u w:val="none"/>
        </w:rPr>
      </w:pPr>
      <w:hyperlink r:id="rId22" w:history="1">
        <w:r w:rsidR="00B774CC" w:rsidRPr="000B3322">
          <w:rPr>
            <w:rStyle w:val="Hyperlink"/>
            <w:rFonts w:ascii="Arial" w:hAnsi="Arial" w:cs="Arial"/>
            <w:b/>
            <w:sz w:val="24"/>
            <w:szCs w:val="24"/>
          </w:rPr>
          <w:t>APP</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&gt; Major investigation and Public Protection</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Missing Persons &gt;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Quick Reference Guide</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Call handlers</w:t>
        </w:r>
      </w:hyperlink>
    </w:p>
    <w:p w14:paraId="2E2E15B8" w14:textId="77777777" w:rsidR="000B3322" w:rsidRPr="00A7044F" w:rsidRDefault="000B3322" w:rsidP="00FC3F0D">
      <w:pPr>
        <w:pStyle w:val="ListParagraph"/>
        <w:tabs>
          <w:tab w:val="left" w:pos="1024"/>
        </w:tabs>
        <w:spacing w:after="0" w:line="240" w:lineRule="auto"/>
        <w:ind w:left="992"/>
        <w:rPr>
          <w:rFonts w:ascii="Arial" w:hAnsi="Arial" w:cs="Arial"/>
          <w:b/>
          <w:sz w:val="24"/>
          <w:szCs w:val="24"/>
          <w:highlight w:val="green"/>
        </w:rPr>
      </w:pPr>
    </w:p>
    <w:p w14:paraId="5EB13BD6" w14:textId="0C885BB3" w:rsidR="00B774CC" w:rsidRDefault="00B774CC" w:rsidP="00FC3F0D">
      <w:pPr>
        <w:spacing w:after="0" w:line="240" w:lineRule="auto"/>
        <w:rPr>
          <w:rFonts w:ascii="Arial" w:hAnsi="Arial" w:cs="Arial"/>
          <w:sz w:val="24"/>
          <w:szCs w:val="24"/>
        </w:rPr>
      </w:pPr>
      <w:r w:rsidRPr="00B774CC">
        <w:rPr>
          <w:rFonts w:ascii="Arial" w:hAnsi="Arial" w:cs="Arial"/>
          <w:sz w:val="24"/>
          <w:szCs w:val="24"/>
        </w:rPr>
        <w:t xml:space="preserve">The call-taker will follow the </w:t>
      </w:r>
      <w:hyperlink r:id="rId23" w:history="1">
        <w:r w:rsidRPr="000B3322">
          <w:rPr>
            <w:rStyle w:val="Hyperlink"/>
            <w:rFonts w:ascii="Arial" w:hAnsi="Arial" w:cs="Arial"/>
            <w:sz w:val="24"/>
            <w:szCs w:val="24"/>
          </w:rPr>
          <w:t>Missing Person Process Document</w:t>
        </w:r>
      </w:hyperlink>
      <w:r w:rsidRPr="000B3322">
        <w:rPr>
          <w:rFonts w:ascii="Arial" w:hAnsi="Arial" w:cs="Arial"/>
          <w:sz w:val="24"/>
          <w:szCs w:val="24"/>
        </w:rPr>
        <w:t>,</w:t>
      </w:r>
      <w:r w:rsidRPr="00B774CC">
        <w:rPr>
          <w:rFonts w:ascii="Arial" w:hAnsi="Arial" w:cs="Arial"/>
          <w:sz w:val="24"/>
          <w:szCs w:val="24"/>
        </w:rPr>
        <w:t xml:space="preserve"> Where</w:t>
      </w:r>
      <w:r>
        <w:rPr>
          <w:rFonts w:ascii="Arial" w:hAnsi="Arial" w:cs="Arial"/>
          <w:sz w:val="24"/>
          <w:szCs w:val="24"/>
        </w:rPr>
        <w:t xml:space="preserve"> </w:t>
      </w:r>
      <w:r w:rsidRPr="00B774CC">
        <w:rPr>
          <w:rFonts w:ascii="Arial" w:hAnsi="Arial" w:cs="Arial"/>
          <w:sz w:val="24"/>
          <w:szCs w:val="24"/>
        </w:rPr>
        <w:t>the initial call-taker believes that the incident may warrant a high-risk response, or this is identified from an initial risk-assessment call-back, the FIM must immediately be notified.</w:t>
      </w:r>
    </w:p>
    <w:p w14:paraId="66329979" w14:textId="77777777" w:rsidR="00C17B74" w:rsidRPr="00B774CC" w:rsidRDefault="00C17B74" w:rsidP="00C17B74">
      <w:pPr>
        <w:spacing w:after="0" w:line="240" w:lineRule="auto"/>
        <w:rPr>
          <w:rFonts w:ascii="Arial" w:hAnsi="Arial" w:cs="Arial"/>
          <w:sz w:val="24"/>
          <w:szCs w:val="24"/>
        </w:rPr>
      </w:pPr>
    </w:p>
    <w:p w14:paraId="324E324B" w14:textId="2E4F89A7" w:rsidR="00B774CC" w:rsidRPr="000B3322" w:rsidRDefault="00B774CC" w:rsidP="000B3322">
      <w:pPr>
        <w:pStyle w:val="Heading2"/>
        <w:numPr>
          <w:ilvl w:val="2"/>
          <w:numId w:val="24"/>
        </w:numPr>
        <w:spacing w:after="240"/>
        <w:ind w:left="709" w:hanging="709"/>
        <w:rPr>
          <w:rFonts w:ascii="Arial" w:hAnsi="Arial" w:cs="Arial"/>
          <w:b/>
          <w:bCs/>
          <w:color w:val="auto"/>
        </w:rPr>
      </w:pPr>
      <w:bookmarkStart w:id="22" w:name="_Toc95298892"/>
      <w:bookmarkStart w:id="23" w:name="_Toc98841395"/>
      <w:bookmarkStart w:id="24" w:name="_Toc113270212"/>
      <w:r w:rsidRPr="000B3322">
        <w:rPr>
          <w:rFonts w:ascii="Arial" w:hAnsi="Arial" w:cs="Arial"/>
          <w:b/>
          <w:bCs/>
          <w:color w:val="auto"/>
        </w:rPr>
        <w:t>Force Command Centre (FCC) ‘Top Table’</w:t>
      </w:r>
      <w:bookmarkEnd w:id="22"/>
      <w:bookmarkEnd w:id="23"/>
      <w:bookmarkEnd w:id="24"/>
    </w:p>
    <w:p w14:paraId="366C06D6" w14:textId="44D88613" w:rsidR="00B774CC" w:rsidRDefault="00B774CC" w:rsidP="00FC3F0D">
      <w:pPr>
        <w:spacing w:after="0" w:line="240" w:lineRule="auto"/>
        <w:rPr>
          <w:rFonts w:ascii="Arial" w:hAnsi="Arial" w:cs="Arial"/>
          <w:sz w:val="24"/>
          <w:szCs w:val="24"/>
        </w:rPr>
      </w:pPr>
      <w:r w:rsidRPr="00523133">
        <w:rPr>
          <w:rFonts w:ascii="Arial" w:hAnsi="Arial" w:cs="Arial"/>
          <w:sz w:val="24"/>
          <w:szCs w:val="24"/>
        </w:rPr>
        <w:t xml:space="preserve">The ‘Top Table’ Force Incident Manager (FIM), Deployment Manager (DM) or Supervisor will follow the </w:t>
      </w:r>
      <w:hyperlink r:id="rId24" w:history="1">
        <w:r w:rsidRPr="000B3322">
          <w:rPr>
            <w:rStyle w:val="Hyperlink"/>
            <w:rFonts w:ascii="Arial" w:hAnsi="Arial" w:cs="Arial"/>
            <w:sz w:val="24"/>
            <w:szCs w:val="24"/>
          </w:rPr>
          <w:t>Missing Person Process Document</w:t>
        </w:r>
      </w:hyperlink>
      <w:r w:rsidR="00234B04" w:rsidRPr="000B3322">
        <w:rPr>
          <w:rFonts w:ascii="Arial" w:hAnsi="Arial" w:cs="Arial"/>
          <w:sz w:val="24"/>
          <w:szCs w:val="24"/>
        </w:rPr>
        <w:t>,</w:t>
      </w:r>
      <w:r w:rsidRPr="00523133">
        <w:rPr>
          <w:rFonts w:ascii="Arial" w:hAnsi="Arial" w:cs="Arial"/>
          <w:sz w:val="24"/>
          <w:szCs w:val="24"/>
        </w:rPr>
        <w:t xml:space="preserve"> and reviewing the incident; confirming categorisation as a missing person incident; applying a high/medium/low risk status in line with APP definitions (based on all available relevant information); and setting proportionate priority actions based on the individual circumstances of the missing episode.</w:t>
      </w:r>
      <w:r>
        <w:rPr>
          <w:rFonts w:ascii="Arial" w:hAnsi="Arial" w:cs="Arial"/>
          <w:sz w:val="24"/>
          <w:szCs w:val="24"/>
        </w:rPr>
        <w:t xml:space="preserve"> </w:t>
      </w:r>
    </w:p>
    <w:p w14:paraId="419C6C81" w14:textId="77777777" w:rsidR="000B3322" w:rsidRDefault="000B3322" w:rsidP="00FC3F0D">
      <w:pPr>
        <w:spacing w:after="0" w:line="240" w:lineRule="auto"/>
        <w:rPr>
          <w:rFonts w:ascii="Arial" w:hAnsi="Arial" w:cs="Arial"/>
          <w:sz w:val="24"/>
          <w:szCs w:val="24"/>
        </w:rPr>
      </w:pPr>
    </w:p>
    <w:p w14:paraId="7F4B9AB6" w14:textId="778D8B58" w:rsidR="00B774CC" w:rsidRPr="000B3322" w:rsidRDefault="008B392E" w:rsidP="00FC3F0D">
      <w:pPr>
        <w:pStyle w:val="ListParagraph"/>
        <w:numPr>
          <w:ilvl w:val="0"/>
          <w:numId w:val="11"/>
        </w:numPr>
        <w:spacing w:after="0" w:line="240" w:lineRule="auto"/>
        <w:ind w:left="1024" w:hanging="567"/>
        <w:rPr>
          <w:rFonts w:ascii="Arial" w:hAnsi="Arial" w:cs="Arial"/>
          <w:b/>
          <w:sz w:val="24"/>
          <w:szCs w:val="24"/>
        </w:rPr>
      </w:pPr>
      <w:hyperlink r:id="rId25" w:history="1">
        <w:r w:rsidR="00B774CC" w:rsidRPr="000B3322">
          <w:rPr>
            <w:rStyle w:val="Hyperlink"/>
            <w:rFonts w:ascii="Arial" w:hAnsi="Arial" w:cs="Arial"/>
            <w:b/>
            <w:sz w:val="24"/>
            <w:szCs w:val="24"/>
          </w:rPr>
          <w:t>APP</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&gt; Major investigation and Public Protection</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Missing Persons &gt;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Risk Assessment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&gt;</w:t>
        </w:r>
        <w:r w:rsidR="00A7044F" w:rsidRPr="000B3322">
          <w:rPr>
            <w:rStyle w:val="Hyperlink"/>
            <w:rFonts w:ascii="Arial" w:hAnsi="Arial" w:cs="Arial"/>
            <w:b/>
            <w:sz w:val="24"/>
            <w:szCs w:val="24"/>
          </w:rPr>
          <w:t xml:space="preserve"> </w:t>
        </w:r>
        <w:r w:rsidR="00B774CC" w:rsidRPr="000B3322">
          <w:rPr>
            <w:rStyle w:val="Hyperlink"/>
            <w:rFonts w:ascii="Arial" w:hAnsi="Arial" w:cs="Arial"/>
            <w:b/>
            <w:sz w:val="24"/>
            <w:szCs w:val="24"/>
          </w:rPr>
          <w:t>Gathering information</w:t>
        </w:r>
      </w:hyperlink>
    </w:p>
    <w:p w14:paraId="2F476BD9" w14:textId="77777777" w:rsidR="00B774CC" w:rsidRPr="00523133" w:rsidRDefault="00B774CC" w:rsidP="00FC3F0D">
      <w:pPr>
        <w:pStyle w:val="ListParagraph"/>
        <w:spacing w:after="0" w:line="240" w:lineRule="auto"/>
        <w:ind w:left="1026"/>
        <w:rPr>
          <w:rFonts w:ascii="Arial" w:hAnsi="Arial" w:cs="Arial"/>
          <w:sz w:val="24"/>
          <w:szCs w:val="24"/>
        </w:rPr>
      </w:pPr>
    </w:p>
    <w:p w14:paraId="61B5A3FE" w14:textId="3A29649E" w:rsidR="00B774CC" w:rsidRPr="00571255" w:rsidRDefault="00B774CC" w:rsidP="00FC3F0D">
      <w:pPr>
        <w:spacing w:line="240" w:lineRule="auto"/>
        <w:rPr>
          <w:rStyle w:val="Hyperlink"/>
          <w:rFonts w:ascii="Arial" w:hAnsi="Arial" w:cs="Arial"/>
          <w:color w:val="auto"/>
          <w:sz w:val="24"/>
          <w:szCs w:val="24"/>
          <w:u w:val="none"/>
        </w:rPr>
      </w:pPr>
      <w:r w:rsidRPr="00B774CC">
        <w:rPr>
          <w:rFonts w:ascii="Arial" w:hAnsi="Arial" w:cs="Arial"/>
          <w:sz w:val="24"/>
          <w:szCs w:val="24"/>
        </w:rPr>
        <w:lastRenderedPageBreak/>
        <w:t>APP provides access to a guide to support decision-making:</w:t>
      </w:r>
    </w:p>
    <w:p w14:paraId="10613F16" w14:textId="7B474C38" w:rsidR="00B774CC" w:rsidRPr="000B3322" w:rsidRDefault="008B392E" w:rsidP="00FC3F0D">
      <w:pPr>
        <w:pStyle w:val="ListParagraph"/>
        <w:numPr>
          <w:ilvl w:val="0"/>
          <w:numId w:val="10"/>
        </w:numPr>
        <w:tabs>
          <w:tab w:val="left" w:pos="1701"/>
        </w:tabs>
        <w:spacing w:line="240" w:lineRule="auto"/>
        <w:ind w:left="992" w:hanging="425"/>
        <w:rPr>
          <w:rStyle w:val="Hyperlink"/>
          <w:rFonts w:ascii="Arial" w:hAnsi="Arial" w:cs="Arial"/>
          <w:sz w:val="24"/>
          <w:szCs w:val="24"/>
        </w:rPr>
      </w:pPr>
      <w:hyperlink r:id="rId26" w:history="1">
        <w:r w:rsidR="00B774CC" w:rsidRPr="000B3322">
          <w:rPr>
            <w:rStyle w:val="Hyperlink"/>
            <w:rFonts w:ascii="Arial" w:hAnsi="Arial" w:cs="Arial"/>
            <w:sz w:val="24"/>
            <w:szCs w:val="24"/>
          </w:rPr>
          <w:t>APP Decision Making Guide</w:t>
        </w:r>
      </w:hyperlink>
    </w:p>
    <w:p w14:paraId="4C194AF1" w14:textId="77777777" w:rsidR="00B774CC" w:rsidRPr="00B774CC" w:rsidRDefault="00B774CC" w:rsidP="00FC3F0D">
      <w:pPr>
        <w:pStyle w:val="ListParagraph"/>
        <w:tabs>
          <w:tab w:val="left" w:pos="1701"/>
        </w:tabs>
        <w:spacing w:after="0" w:line="240" w:lineRule="auto"/>
        <w:ind w:left="992"/>
        <w:rPr>
          <w:rStyle w:val="Hyperlink"/>
          <w:rFonts w:ascii="Arial" w:hAnsi="Arial" w:cs="Arial"/>
          <w:sz w:val="24"/>
          <w:szCs w:val="24"/>
        </w:rPr>
      </w:pPr>
    </w:p>
    <w:p w14:paraId="7EE83F37" w14:textId="457DBC1E" w:rsidR="00B774CC" w:rsidRPr="00B774CC" w:rsidRDefault="00B774CC" w:rsidP="00FC3F0D">
      <w:pPr>
        <w:spacing w:line="240" w:lineRule="auto"/>
        <w:rPr>
          <w:rFonts w:ascii="Arial" w:hAnsi="Arial" w:cs="Arial"/>
          <w:sz w:val="24"/>
          <w:szCs w:val="24"/>
        </w:rPr>
      </w:pPr>
      <w:r w:rsidRPr="00B774CC">
        <w:rPr>
          <w:rFonts w:ascii="Arial" w:hAnsi="Arial" w:cs="Arial"/>
          <w:sz w:val="24"/>
          <w:szCs w:val="24"/>
        </w:rPr>
        <w:t xml:space="preserve">The FIM will be accountable for the force response to the missing person incident until such time as the Initial Investigating Officer is at scene and has completed the primary investigation. </w:t>
      </w:r>
    </w:p>
    <w:p w14:paraId="2ECE1665" w14:textId="03EEBF6F" w:rsidR="00B774CC" w:rsidRDefault="00B774CC" w:rsidP="00FC3F0D">
      <w:pPr>
        <w:spacing w:after="0" w:line="240" w:lineRule="auto"/>
        <w:rPr>
          <w:rFonts w:ascii="Arial" w:hAnsi="Arial" w:cs="Arial"/>
          <w:sz w:val="24"/>
          <w:szCs w:val="24"/>
        </w:rPr>
      </w:pPr>
      <w:r w:rsidRPr="00B774CC">
        <w:rPr>
          <w:rFonts w:ascii="Arial" w:hAnsi="Arial" w:cs="Arial"/>
          <w:sz w:val="24"/>
          <w:szCs w:val="24"/>
        </w:rPr>
        <w:t>In high-risk cases, the FIM will initially assume the role of Silver (Tactical) Commander and functional Bronze Commanders will be appointed as appropriate to the circumstances. The duty Superintendent should be notified by the FIM at a point that the investigation becomes protracted, it is declared a critical incident, or mobilisation of resources not on duty required. The decision to notify force gold will rest with the duty Superintendent.</w:t>
      </w:r>
    </w:p>
    <w:p w14:paraId="7932B010" w14:textId="77777777" w:rsidR="00C17B74" w:rsidRPr="00B774CC" w:rsidRDefault="00C17B74" w:rsidP="00C17B74">
      <w:pPr>
        <w:spacing w:after="0" w:line="240" w:lineRule="auto"/>
        <w:rPr>
          <w:rFonts w:ascii="Arial" w:hAnsi="Arial" w:cs="Arial"/>
          <w:sz w:val="24"/>
          <w:szCs w:val="24"/>
        </w:rPr>
      </w:pPr>
    </w:p>
    <w:p w14:paraId="3273657A" w14:textId="4D350ECA" w:rsidR="00B774CC" w:rsidRPr="0035734E" w:rsidRDefault="00B774CC" w:rsidP="0035734E">
      <w:pPr>
        <w:pStyle w:val="Heading2"/>
        <w:numPr>
          <w:ilvl w:val="2"/>
          <w:numId w:val="24"/>
        </w:numPr>
        <w:spacing w:after="240"/>
        <w:ind w:left="709" w:hanging="709"/>
        <w:rPr>
          <w:rFonts w:ascii="Arial" w:hAnsi="Arial" w:cs="Arial"/>
          <w:b/>
          <w:bCs/>
          <w:color w:val="auto"/>
        </w:rPr>
      </w:pPr>
      <w:bookmarkStart w:id="25" w:name="_Toc95298893"/>
      <w:bookmarkStart w:id="26" w:name="_Toc98841396"/>
      <w:bookmarkStart w:id="27" w:name="_Toc113270213"/>
      <w:r w:rsidRPr="0035734E">
        <w:rPr>
          <w:rFonts w:ascii="Arial" w:hAnsi="Arial" w:cs="Arial"/>
          <w:b/>
          <w:bCs/>
          <w:color w:val="auto"/>
        </w:rPr>
        <w:t>Dispatcher</w:t>
      </w:r>
      <w:bookmarkEnd w:id="25"/>
      <w:bookmarkEnd w:id="26"/>
      <w:bookmarkEnd w:id="27"/>
    </w:p>
    <w:p w14:paraId="2EE0E6B1" w14:textId="4AA4B44A" w:rsidR="003A5016" w:rsidRDefault="003A5016" w:rsidP="00FC3F0D">
      <w:pPr>
        <w:spacing w:after="0" w:line="240" w:lineRule="auto"/>
        <w:rPr>
          <w:rFonts w:ascii="Arial" w:hAnsi="Arial" w:cs="Arial"/>
          <w:sz w:val="24"/>
          <w:szCs w:val="24"/>
        </w:rPr>
      </w:pPr>
      <w:r w:rsidRPr="00523133">
        <w:rPr>
          <w:rFonts w:ascii="Arial" w:hAnsi="Arial" w:cs="Arial"/>
          <w:sz w:val="24"/>
          <w:szCs w:val="24"/>
        </w:rPr>
        <w:t xml:space="preserve">The </w:t>
      </w:r>
      <w:r w:rsidRPr="003A5016">
        <w:rPr>
          <w:rFonts w:ascii="Arial" w:hAnsi="Arial" w:cs="Arial"/>
          <w:sz w:val="24"/>
          <w:szCs w:val="24"/>
        </w:rPr>
        <w:t xml:space="preserve">dispatcher’s responsibilities are to ensure that units are deployed in line with the principles of Deployment Policy considering level of risk. </w:t>
      </w:r>
      <w:r>
        <w:rPr>
          <w:rFonts w:ascii="Arial" w:hAnsi="Arial" w:cs="Arial"/>
          <w:sz w:val="24"/>
          <w:szCs w:val="24"/>
        </w:rPr>
        <w:t xml:space="preserve">The FCC also need to observe the </w:t>
      </w:r>
      <w:hyperlink r:id="rId27" w:history="1">
        <w:r w:rsidRPr="003A5016">
          <w:rPr>
            <w:rStyle w:val="Hyperlink"/>
            <w:rFonts w:ascii="Arial" w:hAnsi="Arial" w:cs="Arial"/>
            <w:sz w:val="24"/>
            <w:szCs w:val="24"/>
          </w:rPr>
          <w:t xml:space="preserve">Call handling, </w:t>
        </w:r>
        <w:r>
          <w:rPr>
            <w:rStyle w:val="Hyperlink"/>
            <w:rFonts w:ascii="Arial" w:hAnsi="Arial" w:cs="Arial"/>
            <w:sz w:val="24"/>
            <w:szCs w:val="24"/>
          </w:rPr>
          <w:t>G</w:t>
        </w:r>
        <w:r w:rsidRPr="003A5016">
          <w:rPr>
            <w:rStyle w:val="Hyperlink"/>
            <w:rFonts w:ascii="Arial" w:hAnsi="Arial" w:cs="Arial"/>
            <w:sz w:val="24"/>
            <w:szCs w:val="24"/>
          </w:rPr>
          <w:t xml:space="preserve">rading and </w:t>
        </w:r>
        <w:r>
          <w:rPr>
            <w:rStyle w:val="Hyperlink"/>
            <w:rFonts w:ascii="Arial" w:hAnsi="Arial" w:cs="Arial"/>
            <w:sz w:val="24"/>
            <w:szCs w:val="24"/>
          </w:rPr>
          <w:t>D</w:t>
        </w:r>
        <w:r w:rsidRPr="003A5016">
          <w:rPr>
            <w:rStyle w:val="Hyperlink"/>
            <w:rFonts w:ascii="Arial" w:hAnsi="Arial" w:cs="Arial"/>
            <w:sz w:val="24"/>
            <w:szCs w:val="24"/>
          </w:rPr>
          <w:t xml:space="preserve">eployment </w:t>
        </w:r>
        <w:r>
          <w:rPr>
            <w:rStyle w:val="Hyperlink"/>
            <w:rFonts w:ascii="Arial" w:hAnsi="Arial" w:cs="Arial"/>
            <w:sz w:val="24"/>
            <w:szCs w:val="24"/>
          </w:rPr>
          <w:t>Operational Procedure</w:t>
        </w:r>
      </w:hyperlink>
      <w:r>
        <w:rPr>
          <w:rFonts w:ascii="Arial" w:hAnsi="Arial" w:cs="Arial"/>
          <w:sz w:val="24"/>
          <w:szCs w:val="24"/>
        </w:rPr>
        <w:t xml:space="preserve">, which makes reference to missing person investigations and more specifically high risk and cases involving children.  </w:t>
      </w:r>
    </w:p>
    <w:p w14:paraId="2BA54E5B" w14:textId="77777777" w:rsidR="0035734E" w:rsidRDefault="0035734E" w:rsidP="00FC3F0D">
      <w:pPr>
        <w:spacing w:after="0" w:line="240" w:lineRule="auto"/>
        <w:rPr>
          <w:rFonts w:ascii="Arial" w:hAnsi="Arial" w:cs="Arial"/>
          <w:sz w:val="24"/>
          <w:szCs w:val="24"/>
        </w:rPr>
      </w:pPr>
    </w:p>
    <w:p w14:paraId="69262F39" w14:textId="1FDEA69A" w:rsidR="003A5016" w:rsidRDefault="003A5016" w:rsidP="00FC3F0D">
      <w:pPr>
        <w:spacing w:after="0" w:line="240" w:lineRule="auto"/>
        <w:rPr>
          <w:rFonts w:ascii="Arial" w:hAnsi="Arial" w:cs="Arial"/>
          <w:sz w:val="24"/>
          <w:szCs w:val="24"/>
        </w:rPr>
      </w:pPr>
      <w:r>
        <w:rPr>
          <w:rFonts w:ascii="Arial" w:hAnsi="Arial" w:cs="Arial"/>
          <w:sz w:val="24"/>
          <w:szCs w:val="24"/>
        </w:rPr>
        <w:t xml:space="preserve">The </w:t>
      </w:r>
      <w:r w:rsidRPr="00523133">
        <w:rPr>
          <w:rFonts w:ascii="Arial" w:hAnsi="Arial" w:cs="Arial"/>
          <w:sz w:val="24"/>
          <w:szCs w:val="24"/>
        </w:rPr>
        <w:t>dispatcher is also responsible for ensuring that the initial priority actions are communicated to the assigned unit.  Critically, the dispatcher must bring to the attention of the top table if they are unable to dispatch an officer to conduct the primary investigation</w:t>
      </w:r>
      <w:r>
        <w:rPr>
          <w:rFonts w:ascii="Arial" w:hAnsi="Arial" w:cs="Arial"/>
          <w:sz w:val="24"/>
          <w:szCs w:val="24"/>
        </w:rPr>
        <w:t xml:space="preserve"> to meet deployment times</w:t>
      </w:r>
      <w:r w:rsidRPr="00523133">
        <w:rPr>
          <w:rFonts w:ascii="Arial" w:hAnsi="Arial" w:cs="Arial"/>
          <w:sz w:val="24"/>
          <w:szCs w:val="24"/>
        </w:rPr>
        <w:t xml:space="preserve"> so that alternative resourcing options can be considere</w:t>
      </w:r>
      <w:r>
        <w:rPr>
          <w:rFonts w:ascii="Arial" w:hAnsi="Arial" w:cs="Arial"/>
          <w:sz w:val="24"/>
          <w:szCs w:val="24"/>
        </w:rPr>
        <w:t xml:space="preserve">d. </w:t>
      </w:r>
    </w:p>
    <w:p w14:paraId="3BAA1832" w14:textId="77777777" w:rsidR="0035734E" w:rsidRPr="00523133" w:rsidRDefault="0035734E" w:rsidP="00FC3F0D">
      <w:pPr>
        <w:spacing w:after="0" w:line="240" w:lineRule="auto"/>
        <w:rPr>
          <w:rFonts w:ascii="Arial" w:hAnsi="Arial" w:cs="Arial"/>
          <w:sz w:val="24"/>
          <w:szCs w:val="24"/>
        </w:rPr>
      </w:pPr>
    </w:p>
    <w:p w14:paraId="78EE8554" w14:textId="73BCC586" w:rsidR="003A5016" w:rsidRDefault="003A5016" w:rsidP="00FC3F0D">
      <w:pPr>
        <w:spacing w:after="0" w:line="240" w:lineRule="auto"/>
        <w:rPr>
          <w:rFonts w:ascii="Arial" w:hAnsi="Arial" w:cs="Arial"/>
          <w:sz w:val="24"/>
          <w:szCs w:val="24"/>
        </w:rPr>
      </w:pPr>
      <w:r w:rsidRPr="00523133">
        <w:rPr>
          <w:rFonts w:ascii="Arial" w:hAnsi="Arial" w:cs="Arial"/>
          <w:sz w:val="24"/>
          <w:szCs w:val="24"/>
        </w:rPr>
        <w:t xml:space="preserve">The dispatcher will ‘liaise’ with the </w:t>
      </w:r>
      <w:r>
        <w:rPr>
          <w:rFonts w:ascii="Arial" w:hAnsi="Arial" w:cs="Arial"/>
          <w:sz w:val="24"/>
          <w:szCs w:val="24"/>
        </w:rPr>
        <w:t>Patrol</w:t>
      </w:r>
      <w:r w:rsidRPr="00523133">
        <w:rPr>
          <w:rFonts w:ascii="Arial" w:hAnsi="Arial" w:cs="Arial"/>
          <w:sz w:val="24"/>
          <w:szCs w:val="24"/>
        </w:rPr>
        <w:t xml:space="preserve"> Inspector once an officer has arrived at the scene to conduct the primary investigation and, if agreed that there are no further command and control requirements at that time, the </w:t>
      </w:r>
      <w:r>
        <w:rPr>
          <w:rFonts w:ascii="Arial" w:hAnsi="Arial" w:cs="Arial"/>
          <w:sz w:val="24"/>
          <w:szCs w:val="24"/>
        </w:rPr>
        <w:t>STORM</w:t>
      </w:r>
      <w:r w:rsidRPr="00523133">
        <w:rPr>
          <w:rFonts w:ascii="Arial" w:hAnsi="Arial" w:cs="Arial"/>
          <w:sz w:val="24"/>
          <w:szCs w:val="24"/>
        </w:rPr>
        <w:t xml:space="preserve"> log will be closed and the </w:t>
      </w:r>
      <w:r>
        <w:rPr>
          <w:rFonts w:ascii="Arial" w:hAnsi="Arial" w:cs="Arial"/>
          <w:sz w:val="24"/>
          <w:szCs w:val="24"/>
        </w:rPr>
        <w:t>Patrol</w:t>
      </w:r>
      <w:r w:rsidRPr="00523133">
        <w:rPr>
          <w:rFonts w:ascii="Arial" w:hAnsi="Arial" w:cs="Arial"/>
          <w:sz w:val="24"/>
          <w:szCs w:val="24"/>
        </w:rPr>
        <w:t xml:space="preserve"> Inspector will be allocated the investigation occurrence for review via the force records management system, Niche RMS.</w:t>
      </w:r>
    </w:p>
    <w:p w14:paraId="2BF2A582" w14:textId="77777777" w:rsidR="0035734E" w:rsidRPr="00523133" w:rsidRDefault="0035734E" w:rsidP="00FC3F0D">
      <w:pPr>
        <w:spacing w:after="0" w:line="240" w:lineRule="auto"/>
        <w:rPr>
          <w:rFonts w:ascii="Arial" w:hAnsi="Arial" w:cs="Arial"/>
          <w:sz w:val="24"/>
          <w:szCs w:val="24"/>
        </w:rPr>
      </w:pPr>
    </w:p>
    <w:p w14:paraId="310CDC49" w14:textId="77A5F99B" w:rsidR="003A5016" w:rsidRDefault="003A5016" w:rsidP="00FC3F0D">
      <w:pPr>
        <w:spacing w:after="0" w:line="240" w:lineRule="auto"/>
        <w:rPr>
          <w:rFonts w:ascii="Arial" w:hAnsi="Arial" w:cs="Arial"/>
          <w:sz w:val="24"/>
          <w:szCs w:val="24"/>
        </w:rPr>
      </w:pPr>
      <w:r w:rsidRPr="00523133">
        <w:rPr>
          <w:rFonts w:ascii="Arial" w:hAnsi="Arial" w:cs="Arial"/>
          <w:sz w:val="24"/>
          <w:szCs w:val="24"/>
        </w:rPr>
        <w:t>Allocation will be via the Niche RMS Managing Unit field</w:t>
      </w:r>
      <w:r>
        <w:rPr>
          <w:rFonts w:ascii="Arial" w:hAnsi="Arial" w:cs="Arial"/>
          <w:sz w:val="24"/>
          <w:szCs w:val="24"/>
        </w:rPr>
        <w:t xml:space="preserve">. The field will be </w:t>
      </w:r>
      <w:r w:rsidR="00D04562">
        <w:rPr>
          <w:rFonts w:ascii="Arial" w:hAnsi="Arial" w:cs="Arial"/>
          <w:sz w:val="24"/>
          <w:szCs w:val="24"/>
        </w:rPr>
        <w:t>updated</w:t>
      </w:r>
      <w:r>
        <w:rPr>
          <w:rFonts w:ascii="Arial" w:hAnsi="Arial" w:cs="Arial"/>
          <w:sz w:val="24"/>
          <w:szCs w:val="24"/>
        </w:rPr>
        <w:t xml:space="preserve"> to the geographic LPA Shift Inspector managing unit and this will be reflected on their “whiteboard”.  This will be overseen by the Patrol Inspector but they will be supported by other “relevant Inspectors” who are on duty at any given time. This would primarily be the Missing Person Support team Inspector on weekday hours, or Duty Support Inspector in weekday 1400 – 2200 hrs and weekends 0800 – 2200 hours.</w:t>
      </w:r>
      <w:r w:rsidRPr="00523133">
        <w:rPr>
          <w:rFonts w:ascii="Arial" w:hAnsi="Arial" w:cs="Arial"/>
          <w:sz w:val="24"/>
          <w:szCs w:val="24"/>
        </w:rPr>
        <w:t xml:space="preserve"> </w:t>
      </w:r>
    </w:p>
    <w:p w14:paraId="1927F2BB" w14:textId="77777777" w:rsidR="0035734E" w:rsidRDefault="0035734E" w:rsidP="00FC3F0D">
      <w:pPr>
        <w:spacing w:after="0" w:line="240" w:lineRule="auto"/>
        <w:rPr>
          <w:rFonts w:ascii="Arial" w:hAnsi="Arial" w:cs="Arial"/>
          <w:sz w:val="24"/>
          <w:szCs w:val="24"/>
        </w:rPr>
      </w:pPr>
    </w:p>
    <w:p w14:paraId="3D1233F8" w14:textId="253FD3B4" w:rsidR="003A5016" w:rsidRDefault="003A5016" w:rsidP="00FC3F0D">
      <w:pPr>
        <w:spacing w:after="0" w:line="240" w:lineRule="auto"/>
        <w:rPr>
          <w:rFonts w:ascii="Arial" w:hAnsi="Arial" w:cs="Arial"/>
          <w:sz w:val="24"/>
          <w:szCs w:val="24"/>
        </w:rPr>
      </w:pPr>
      <w:r>
        <w:rPr>
          <w:rFonts w:ascii="Arial" w:hAnsi="Arial" w:cs="Arial"/>
          <w:sz w:val="24"/>
          <w:szCs w:val="24"/>
        </w:rPr>
        <w:t xml:space="preserve">Command protocols must be followed by the Inspectors, so it is clear who has ownership of an investigation at any one time.  Best practice will be to update the OEL. </w:t>
      </w:r>
    </w:p>
    <w:p w14:paraId="1CA9737D" w14:textId="77777777" w:rsidR="00C17B74" w:rsidRDefault="00C17B74" w:rsidP="00C17B74">
      <w:pPr>
        <w:spacing w:after="0"/>
        <w:rPr>
          <w:rFonts w:ascii="Arial" w:hAnsi="Arial" w:cs="Arial"/>
          <w:sz w:val="24"/>
          <w:szCs w:val="24"/>
        </w:rPr>
      </w:pPr>
    </w:p>
    <w:p w14:paraId="0DF9F0E3" w14:textId="1CCD1DED" w:rsidR="003A5016" w:rsidRPr="0035734E" w:rsidRDefault="003A5016" w:rsidP="0035734E">
      <w:pPr>
        <w:pStyle w:val="Heading2"/>
        <w:numPr>
          <w:ilvl w:val="2"/>
          <w:numId w:val="24"/>
        </w:numPr>
        <w:spacing w:after="240"/>
        <w:ind w:left="709" w:hanging="709"/>
        <w:rPr>
          <w:rFonts w:ascii="Arial" w:hAnsi="Arial" w:cs="Arial"/>
          <w:b/>
          <w:bCs/>
          <w:color w:val="auto"/>
        </w:rPr>
      </w:pPr>
      <w:bookmarkStart w:id="28" w:name="_Toc113270214"/>
      <w:r w:rsidRPr="0035734E">
        <w:rPr>
          <w:rFonts w:ascii="Arial" w:hAnsi="Arial" w:cs="Arial"/>
          <w:b/>
          <w:bCs/>
          <w:color w:val="auto"/>
        </w:rPr>
        <w:t>Initial Investigating Officer</w:t>
      </w:r>
      <w:bookmarkEnd w:id="28"/>
    </w:p>
    <w:p w14:paraId="5A5F2180" w14:textId="62F566BA" w:rsidR="003A5016" w:rsidRDefault="003A5016" w:rsidP="00FC3F0D">
      <w:pPr>
        <w:tabs>
          <w:tab w:val="left" w:pos="720"/>
        </w:tabs>
        <w:spacing w:after="0" w:line="240" w:lineRule="auto"/>
        <w:rPr>
          <w:rStyle w:val="Hyperlink"/>
          <w:rFonts w:ascii="Arial" w:hAnsi="Arial" w:cs="Arial"/>
          <w:b/>
          <w:sz w:val="24"/>
          <w:szCs w:val="24"/>
        </w:rPr>
      </w:pPr>
      <w:r w:rsidRPr="00523133">
        <w:rPr>
          <w:rFonts w:ascii="Arial" w:hAnsi="Arial" w:cs="Arial"/>
          <w:sz w:val="24"/>
          <w:szCs w:val="24"/>
        </w:rPr>
        <w:t xml:space="preserve">The officer attending the initial report of a missing person must establish and accurately record the facts and complete a risk assessment in line with APP.  An initial visual check should be undertaken of the Place Last Seen (PLS) or Last Known Position (LKP).  A </w:t>
      </w:r>
      <w:r w:rsidRPr="00523133">
        <w:rPr>
          <w:rFonts w:ascii="Arial" w:hAnsi="Arial" w:cs="Arial"/>
          <w:sz w:val="24"/>
          <w:szCs w:val="24"/>
        </w:rPr>
        <w:lastRenderedPageBreak/>
        <w:t>Police Protection Notice (PPN) must always be submitted by attending officer/s for incidents involving young people, adults at risk or where any other safeguarding concerns have been identified which will be automatically sent to Safeguarding Referral Unit (SRU) for assessment.  All actions undertaken in the initial response must be recorded on NICHE, using the OIC 1 as a template.</w:t>
      </w:r>
      <w:r w:rsidRPr="00523133">
        <w:rPr>
          <w:rFonts w:ascii="Arial" w:hAnsi="Arial" w:cs="Arial"/>
          <w:b/>
          <w:color w:val="FF0000"/>
          <w:sz w:val="24"/>
          <w:szCs w:val="24"/>
        </w:rPr>
        <w:t xml:space="preserve"> </w:t>
      </w:r>
      <w:hyperlink r:id="rId28" w:history="1">
        <w:r w:rsidRPr="00523133">
          <w:rPr>
            <w:rStyle w:val="Hyperlink"/>
            <w:rFonts w:ascii="Arial" w:hAnsi="Arial" w:cs="Arial"/>
            <w:b/>
            <w:sz w:val="24"/>
            <w:szCs w:val="24"/>
          </w:rPr>
          <w:t>OIC 1 template</w:t>
        </w:r>
      </w:hyperlink>
    </w:p>
    <w:p w14:paraId="7B72D7BE" w14:textId="77777777" w:rsidR="0035734E" w:rsidRDefault="0035734E" w:rsidP="00FC3F0D">
      <w:pPr>
        <w:tabs>
          <w:tab w:val="left" w:pos="720"/>
        </w:tabs>
        <w:spacing w:after="0" w:line="240" w:lineRule="auto"/>
        <w:rPr>
          <w:rStyle w:val="Hyperlink"/>
          <w:rFonts w:ascii="Arial" w:hAnsi="Arial" w:cs="Arial"/>
          <w:b/>
          <w:sz w:val="24"/>
          <w:szCs w:val="24"/>
        </w:rPr>
      </w:pPr>
    </w:p>
    <w:p w14:paraId="0D0A19C8" w14:textId="402E4F29" w:rsidR="003A1C7B" w:rsidRPr="003A1C7B" w:rsidRDefault="003A1C7B" w:rsidP="00FC3F0D">
      <w:pPr>
        <w:pStyle w:val="ListParagraph"/>
        <w:numPr>
          <w:ilvl w:val="0"/>
          <w:numId w:val="11"/>
        </w:numPr>
        <w:spacing w:line="240" w:lineRule="auto"/>
        <w:ind w:left="992" w:hanging="425"/>
        <w:rPr>
          <w:rFonts w:ascii="Arial" w:hAnsi="Arial" w:cs="Arial"/>
          <w:sz w:val="24"/>
          <w:szCs w:val="24"/>
        </w:rPr>
      </w:pPr>
      <w:r w:rsidRPr="00523133">
        <w:rPr>
          <w:rFonts w:ascii="Arial" w:hAnsi="Arial" w:cs="Arial"/>
          <w:b/>
          <w:spacing w:val="-2"/>
          <w:sz w:val="24"/>
          <w:szCs w:val="24"/>
        </w:rPr>
        <w:t>APP&gt; M</w:t>
      </w:r>
      <w:r w:rsidRPr="00523133">
        <w:rPr>
          <w:rFonts w:ascii="Arial" w:hAnsi="Arial" w:cs="Arial"/>
          <w:b/>
          <w:sz w:val="24"/>
          <w:szCs w:val="24"/>
        </w:rPr>
        <w:t>ajor investigation and Public Protection&gt;</w:t>
      </w:r>
      <w:hyperlink r:id="rId29" w:history="1">
        <w:r w:rsidRPr="00523133">
          <w:rPr>
            <w:rStyle w:val="Hyperlink"/>
            <w:rFonts w:ascii="Arial" w:hAnsi="Arial" w:cs="Arial"/>
            <w:b/>
            <w:sz w:val="24"/>
            <w:szCs w:val="24"/>
          </w:rPr>
          <w:t>Missing Persons</w:t>
        </w:r>
      </w:hyperlink>
      <w:r w:rsidRPr="00523133">
        <w:rPr>
          <w:rFonts w:ascii="Arial" w:hAnsi="Arial" w:cs="Arial"/>
          <w:b/>
          <w:sz w:val="24"/>
          <w:szCs w:val="24"/>
        </w:rPr>
        <w:t xml:space="preserve"> &gt;</w:t>
      </w:r>
      <w:hyperlink r:id="rId30" w:history="1">
        <w:r w:rsidRPr="00523133">
          <w:rPr>
            <w:rStyle w:val="Hyperlink"/>
            <w:rFonts w:ascii="Arial" w:hAnsi="Arial" w:cs="Arial"/>
            <w:b/>
            <w:spacing w:val="-2"/>
            <w:sz w:val="24"/>
            <w:szCs w:val="24"/>
          </w:rPr>
          <w:t>Missing person investigations</w:t>
        </w:r>
      </w:hyperlink>
      <w:r w:rsidRPr="00523133">
        <w:rPr>
          <w:rFonts w:ascii="Arial" w:hAnsi="Arial" w:cs="Arial"/>
          <w:b/>
          <w:spacing w:val="-2"/>
          <w:sz w:val="24"/>
          <w:szCs w:val="24"/>
        </w:rPr>
        <w:t>&gt;first officer to attend</w:t>
      </w:r>
    </w:p>
    <w:p w14:paraId="4B9FB3E8" w14:textId="77777777" w:rsidR="003A1C7B" w:rsidRPr="00523133" w:rsidRDefault="003A1C7B" w:rsidP="00FC3F0D">
      <w:pPr>
        <w:pStyle w:val="ListParagraph"/>
        <w:spacing w:line="240" w:lineRule="auto"/>
        <w:ind w:left="1024"/>
        <w:jc w:val="both"/>
        <w:rPr>
          <w:rFonts w:ascii="Arial" w:hAnsi="Arial" w:cs="Arial"/>
          <w:sz w:val="24"/>
          <w:szCs w:val="24"/>
        </w:rPr>
      </w:pPr>
    </w:p>
    <w:p w14:paraId="3F2B8D5B" w14:textId="38BD372A" w:rsidR="00862DC5" w:rsidRDefault="003A1C7B" w:rsidP="00FC3F0D">
      <w:pPr>
        <w:pStyle w:val="ListParagraph"/>
        <w:widowControl w:val="0"/>
        <w:numPr>
          <w:ilvl w:val="0"/>
          <w:numId w:val="11"/>
        </w:numPr>
        <w:autoSpaceDE w:val="0"/>
        <w:autoSpaceDN w:val="0"/>
        <w:adjustRightInd w:val="0"/>
        <w:spacing w:after="0" w:line="240" w:lineRule="auto"/>
        <w:ind w:left="992" w:hanging="425"/>
        <w:rPr>
          <w:rFonts w:ascii="Arial" w:hAnsi="Arial" w:cs="Arial"/>
          <w:b/>
          <w:spacing w:val="-2"/>
          <w:sz w:val="24"/>
          <w:szCs w:val="24"/>
        </w:rPr>
      </w:pPr>
      <w:r w:rsidRPr="00523133">
        <w:rPr>
          <w:rFonts w:ascii="Arial" w:hAnsi="Arial" w:cs="Arial"/>
          <w:b/>
          <w:spacing w:val="-2"/>
          <w:sz w:val="24"/>
          <w:szCs w:val="24"/>
        </w:rPr>
        <w:t>APP&gt;&gt; M</w:t>
      </w:r>
      <w:r w:rsidRPr="00523133">
        <w:rPr>
          <w:rFonts w:ascii="Arial" w:hAnsi="Arial" w:cs="Arial"/>
          <w:b/>
          <w:sz w:val="24"/>
          <w:szCs w:val="24"/>
        </w:rPr>
        <w:t>ajor investigation and Public Protection</w:t>
      </w:r>
      <w:r w:rsidRPr="00523133">
        <w:rPr>
          <w:rFonts w:ascii="Arial" w:hAnsi="Arial" w:cs="Arial"/>
          <w:b/>
          <w:spacing w:val="-2"/>
          <w:sz w:val="24"/>
          <w:szCs w:val="24"/>
        </w:rPr>
        <w:t>&gt;Missing persons&gt;</w:t>
      </w:r>
      <w:hyperlink r:id="rId31" w:history="1">
        <w:r w:rsidRPr="00523133">
          <w:rPr>
            <w:rStyle w:val="Hyperlink"/>
            <w:rFonts w:ascii="Arial" w:hAnsi="Arial" w:cs="Arial"/>
            <w:b/>
            <w:spacing w:val="-2"/>
            <w:sz w:val="24"/>
            <w:szCs w:val="24"/>
          </w:rPr>
          <w:t>Quick reference guide</w:t>
        </w:r>
      </w:hyperlink>
      <w:r w:rsidRPr="00523133">
        <w:rPr>
          <w:rFonts w:ascii="Arial" w:hAnsi="Arial" w:cs="Arial"/>
          <w:b/>
          <w:spacing w:val="-2"/>
          <w:sz w:val="24"/>
          <w:szCs w:val="24"/>
        </w:rPr>
        <w:t>&gt;initial response and investigation</w:t>
      </w:r>
    </w:p>
    <w:p w14:paraId="4DFA220B" w14:textId="77777777" w:rsidR="00862DC5" w:rsidRPr="00862DC5" w:rsidRDefault="00862DC5" w:rsidP="00862DC5">
      <w:pPr>
        <w:widowControl w:val="0"/>
        <w:autoSpaceDE w:val="0"/>
        <w:autoSpaceDN w:val="0"/>
        <w:adjustRightInd w:val="0"/>
        <w:spacing w:after="0"/>
        <w:rPr>
          <w:rFonts w:ascii="Arial" w:hAnsi="Arial" w:cs="Arial"/>
          <w:b/>
          <w:spacing w:val="-2"/>
          <w:sz w:val="24"/>
          <w:szCs w:val="24"/>
        </w:rPr>
      </w:pPr>
    </w:p>
    <w:p w14:paraId="4987985B" w14:textId="7FCB7C9F" w:rsidR="003A1C7B" w:rsidRPr="0035734E" w:rsidRDefault="003A1C7B" w:rsidP="0035734E">
      <w:pPr>
        <w:pStyle w:val="Heading2"/>
        <w:numPr>
          <w:ilvl w:val="2"/>
          <w:numId w:val="24"/>
        </w:numPr>
        <w:spacing w:after="240"/>
        <w:ind w:left="851" w:hanging="851"/>
        <w:rPr>
          <w:rFonts w:ascii="Arial" w:hAnsi="Arial" w:cs="Arial"/>
          <w:b/>
          <w:bCs/>
          <w:color w:val="auto"/>
        </w:rPr>
      </w:pPr>
      <w:bookmarkStart w:id="29" w:name="_Toc45871883"/>
      <w:bookmarkStart w:id="30" w:name="_Toc95298895"/>
      <w:bookmarkStart w:id="31" w:name="_Toc98841398"/>
      <w:bookmarkStart w:id="32" w:name="_Toc113270215"/>
      <w:r w:rsidRPr="0035734E">
        <w:rPr>
          <w:rFonts w:ascii="Arial" w:hAnsi="Arial" w:cs="Arial"/>
          <w:b/>
          <w:bCs/>
          <w:color w:val="auto"/>
        </w:rPr>
        <w:t>Patrol Sergeant</w:t>
      </w:r>
      <w:bookmarkEnd w:id="29"/>
      <w:bookmarkEnd w:id="30"/>
      <w:bookmarkEnd w:id="31"/>
      <w:bookmarkEnd w:id="32"/>
    </w:p>
    <w:p w14:paraId="40C577FF" w14:textId="5D6E4C6E" w:rsidR="003A1C7B" w:rsidRDefault="003A1C7B" w:rsidP="00FC3F0D">
      <w:pPr>
        <w:tabs>
          <w:tab w:val="left" w:pos="741"/>
        </w:tabs>
        <w:spacing w:after="0" w:line="240" w:lineRule="auto"/>
        <w:rPr>
          <w:rFonts w:ascii="Arial" w:hAnsi="Arial" w:cs="Arial"/>
          <w:sz w:val="24"/>
          <w:szCs w:val="24"/>
        </w:rPr>
      </w:pPr>
      <w:r w:rsidRPr="00523133">
        <w:rPr>
          <w:rFonts w:ascii="Arial" w:hAnsi="Arial" w:cs="Arial"/>
          <w:sz w:val="24"/>
          <w:szCs w:val="24"/>
        </w:rPr>
        <w:t xml:space="preserve">The </w:t>
      </w:r>
      <w:r>
        <w:rPr>
          <w:rFonts w:ascii="Arial" w:hAnsi="Arial" w:cs="Arial"/>
          <w:sz w:val="24"/>
          <w:szCs w:val="24"/>
        </w:rPr>
        <w:t>Patrol</w:t>
      </w:r>
      <w:r w:rsidRPr="00523133">
        <w:rPr>
          <w:rFonts w:ascii="Arial" w:hAnsi="Arial" w:cs="Arial"/>
          <w:sz w:val="24"/>
          <w:szCs w:val="24"/>
        </w:rPr>
        <w:t xml:space="preserve"> </w:t>
      </w:r>
      <w:r>
        <w:rPr>
          <w:rFonts w:ascii="Arial" w:hAnsi="Arial" w:cs="Arial"/>
          <w:sz w:val="24"/>
          <w:szCs w:val="24"/>
        </w:rPr>
        <w:t>S</w:t>
      </w:r>
      <w:r w:rsidRPr="00523133">
        <w:rPr>
          <w:rFonts w:ascii="Arial" w:hAnsi="Arial" w:cs="Arial"/>
          <w:sz w:val="24"/>
          <w:szCs w:val="24"/>
        </w:rPr>
        <w:t xml:space="preserve">ergeant will actively supervise the progress of the missing person investigation.  They will ensure that it is appropriately resourced, raising any concerns to the </w:t>
      </w:r>
      <w:r>
        <w:rPr>
          <w:rFonts w:ascii="Arial" w:hAnsi="Arial" w:cs="Arial"/>
          <w:sz w:val="24"/>
          <w:szCs w:val="24"/>
        </w:rPr>
        <w:t>Patrol</w:t>
      </w:r>
      <w:r w:rsidRPr="00523133">
        <w:rPr>
          <w:rFonts w:ascii="Arial" w:hAnsi="Arial" w:cs="Arial"/>
          <w:sz w:val="24"/>
          <w:szCs w:val="24"/>
        </w:rPr>
        <w:t xml:space="preserve"> Inspector or FIM if the </w:t>
      </w:r>
      <w:r>
        <w:rPr>
          <w:rFonts w:ascii="Arial" w:hAnsi="Arial" w:cs="Arial"/>
          <w:sz w:val="24"/>
          <w:szCs w:val="24"/>
        </w:rPr>
        <w:t>Patrol</w:t>
      </w:r>
      <w:r w:rsidRPr="00523133">
        <w:rPr>
          <w:rFonts w:ascii="Arial" w:hAnsi="Arial" w:cs="Arial"/>
          <w:sz w:val="24"/>
          <w:szCs w:val="24"/>
        </w:rPr>
        <w:t xml:space="preserve"> Inspector is unavailable.  They will satisfy themselves of the effectiveness of the primary investigation and confirm the risk assessment with the Initial Investigating Officer.  Once so satisfied they will make direct contact with the </w:t>
      </w:r>
      <w:r>
        <w:rPr>
          <w:rFonts w:ascii="Arial" w:hAnsi="Arial" w:cs="Arial"/>
          <w:color w:val="000000" w:themeColor="text1"/>
          <w:sz w:val="24"/>
          <w:szCs w:val="24"/>
        </w:rPr>
        <w:t xml:space="preserve">Patrol </w:t>
      </w:r>
      <w:r w:rsidR="00D04562">
        <w:rPr>
          <w:rFonts w:ascii="Arial" w:hAnsi="Arial" w:cs="Arial"/>
          <w:color w:val="000000" w:themeColor="text1"/>
          <w:sz w:val="24"/>
          <w:szCs w:val="24"/>
        </w:rPr>
        <w:t>Inspector</w:t>
      </w:r>
      <w:r w:rsidRPr="00523133">
        <w:rPr>
          <w:rFonts w:ascii="Arial" w:hAnsi="Arial" w:cs="Arial"/>
          <w:sz w:val="24"/>
          <w:szCs w:val="24"/>
        </w:rPr>
        <w:t xml:space="preserve"> to notify them of the requirement for an Inspector level review</w:t>
      </w:r>
      <w:r>
        <w:rPr>
          <w:rFonts w:ascii="Arial" w:hAnsi="Arial" w:cs="Arial"/>
          <w:sz w:val="24"/>
          <w:szCs w:val="24"/>
        </w:rPr>
        <w:t>. That Patrol Inspector will look to liaise with the Missing Support Inspectors if on duty for them to undertake an Inspector review. Outside of the Missing Support Inspectors being on duty or not having the capacity to conduct a review this will fall to the Patrol Inspector or their support on weekday and weekend days and lates duty Inspector</w:t>
      </w:r>
      <w:r w:rsidRPr="00523133">
        <w:rPr>
          <w:rFonts w:ascii="Arial" w:hAnsi="Arial" w:cs="Arial"/>
          <w:sz w:val="24"/>
          <w:szCs w:val="24"/>
        </w:rPr>
        <w:t>.</w:t>
      </w:r>
    </w:p>
    <w:p w14:paraId="5E6EFF1F" w14:textId="77777777" w:rsidR="00862DC5" w:rsidRDefault="00862DC5" w:rsidP="00FC3F0D">
      <w:pPr>
        <w:tabs>
          <w:tab w:val="left" w:pos="741"/>
        </w:tabs>
        <w:spacing w:after="0" w:line="240" w:lineRule="auto"/>
        <w:rPr>
          <w:rFonts w:ascii="Arial" w:hAnsi="Arial" w:cs="Arial"/>
          <w:sz w:val="24"/>
          <w:szCs w:val="24"/>
        </w:rPr>
      </w:pPr>
    </w:p>
    <w:p w14:paraId="38A1C314" w14:textId="30A3C86A" w:rsidR="003A1C7B" w:rsidRDefault="003A1C7B" w:rsidP="00FC3F0D">
      <w:pPr>
        <w:tabs>
          <w:tab w:val="left" w:pos="741"/>
        </w:tabs>
        <w:spacing w:after="0" w:line="240" w:lineRule="auto"/>
        <w:rPr>
          <w:rFonts w:ascii="Arial" w:hAnsi="Arial" w:cs="Arial"/>
          <w:sz w:val="24"/>
          <w:szCs w:val="24"/>
        </w:rPr>
      </w:pPr>
      <w:r w:rsidRPr="003A1C7B">
        <w:rPr>
          <w:rFonts w:ascii="Arial" w:hAnsi="Arial" w:cs="Arial"/>
          <w:sz w:val="24"/>
          <w:szCs w:val="24"/>
        </w:rPr>
        <w:t>As per APP, the initial supervision should be by sergeants and inspectors. Their responsibilities are as follows:</w:t>
      </w:r>
    </w:p>
    <w:p w14:paraId="164C4A6D" w14:textId="77777777" w:rsidR="00862DC5" w:rsidRPr="003A1C7B" w:rsidRDefault="00862DC5" w:rsidP="00FC3F0D">
      <w:pPr>
        <w:tabs>
          <w:tab w:val="left" w:pos="741"/>
        </w:tabs>
        <w:spacing w:after="0" w:line="240" w:lineRule="auto"/>
        <w:rPr>
          <w:rFonts w:ascii="Arial" w:hAnsi="Arial" w:cs="Arial"/>
          <w:sz w:val="24"/>
          <w:szCs w:val="24"/>
        </w:rPr>
      </w:pPr>
    </w:p>
    <w:p w14:paraId="4F2F6BD2" w14:textId="7C90887D" w:rsidR="003A1C7B" w:rsidRDefault="003A1C7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3A1C7B">
        <w:rPr>
          <w:rStyle w:val="Hyperlink"/>
          <w:rFonts w:ascii="Arial" w:hAnsi="Arial" w:cs="Arial"/>
          <w:color w:val="auto"/>
          <w:sz w:val="24"/>
          <w:szCs w:val="24"/>
          <w:u w:val="none"/>
        </w:rPr>
        <w:t>The officer’s assessment of risk should be checked, verified and recorded on the appropriate form. In high-risk cases, supervision should be immediate, in all other cases this should be done as soon as practicable.</w:t>
      </w:r>
    </w:p>
    <w:p w14:paraId="4FD10D6F" w14:textId="77777777" w:rsidR="0035734E" w:rsidRPr="003A1C7B" w:rsidRDefault="0035734E" w:rsidP="00FC3F0D">
      <w:pPr>
        <w:pStyle w:val="ListParagraph"/>
        <w:spacing w:line="240" w:lineRule="auto"/>
        <w:ind w:left="992"/>
        <w:rPr>
          <w:rStyle w:val="Hyperlink"/>
          <w:rFonts w:ascii="Arial" w:hAnsi="Arial" w:cs="Arial"/>
          <w:color w:val="auto"/>
          <w:sz w:val="24"/>
          <w:szCs w:val="24"/>
          <w:u w:val="none"/>
        </w:rPr>
      </w:pPr>
    </w:p>
    <w:p w14:paraId="1D86438A" w14:textId="3275ABC1" w:rsidR="0035734E" w:rsidRPr="0035734E" w:rsidRDefault="003A1C7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3A1C7B">
        <w:rPr>
          <w:rStyle w:val="Hyperlink"/>
          <w:rFonts w:ascii="Arial" w:hAnsi="Arial" w:cs="Arial"/>
          <w:color w:val="auto"/>
          <w:sz w:val="24"/>
          <w:szCs w:val="24"/>
          <w:u w:val="none"/>
        </w:rPr>
        <w:t>Supervisors must ensure that the appropriate actions are taken to locate the missing person without delay.</w:t>
      </w:r>
    </w:p>
    <w:p w14:paraId="0A0FDC62" w14:textId="77777777" w:rsidR="0035734E" w:rsidRPr="003A1C7B" w:rsidRDefault="0035734E" w:rsidP="00FC3F0D">
      <w:pPr>
        <w:pStyle w:val="ListParagraph"/>
        <w:spacing w:line="240" w:lineRule="auto"/>
        <w:ind w:left="992"/>
        <w:rPr>
          <w:rStyle w:val="Hyperlink"/>
          <w:rFonts w:ascii="Arial" w:hAnsi="Arial" w:cs="Arial"/>
          <w:color w:val="auto"/>
          <w:sz w:val="24"/>
          <w:szCs w:val="24"/>
          <w:u w:val="none"/>
        </w:rPr>
      </w:pPr>
    </w:p>
    <w:p w14:paraId="740A8390" w14:textId="477DEC2D" w:rsidR="0035734E" w:rsidRPr="0035734E" w:rsidRDefault="003A1C7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3A1C7B">
        <w:rPr>
          <w:rStyle w:val="Hyperlink"/>
          <w:rFonts w:ascii="Arial" w:hAnsi="Arial" w:cs="Arial"/>
          <w:color w:val="auto"/>
          <w:sz w:val="24"/>
          <w:szCs w:val="24"/>
          <w:u w:val="none"/>
        </w:rPr>
        <w:t>Consider the need for an early media release where appropriate and advise corporate communications departments. If the missing person is under 18 years of age and potentially at significant risk of harm, consider the use of </w:t>
      </w:r>
      <w:hyperlink r:id="rId32" w:history="1">
        <w:r w:rsidRPr="0035734E">
          <w:rPr>
            <w:rStyle w:val="Hyperlink"/>
            <w:rFonts w:ascii="Arial" w:hAnsi="Arial" w:cs="Arial"/>
            <w:sz w:val="24"/>
            <w:szCs w:val="24"/>
          </w:rPr>
          <w:t>Child Rescue Alert</w:t>
        </w:r>
      </w:hyperlink>
      <w:r w:rsidRPr="0035734E">
        <w:rPr>
          <w:rStyle w:val="Hyperlink"/>
          <w:rFonts w:ascii="Arial" w:hAnsi="Arial" w:cs="Arial"/>
          <w:color w:val="auto"/>
          <w:sz w:val="24"/>
          <w:szCs w:val="24"/>
          <w:u w:val="none"/>
        </w:rPr>
        <w:t>.</w:t>
      </w:r>
      <w:r w:rsidRPr="003A1C7B">
        <w:rPr>
          <w:rStyle w:val="Hyperlink"/>
          <w:rFonts w:ascii="Arial" w:hAnsi="Arial" w:cs="Arial"/>
          <w:color w:val="auto"/>
          <w:sz w:val="24"/>
          <w:szCs w:val="24"/>
          <w:u w:val="none"/>
        </w:rPr>
        <w:t xml:space="preserve"> This link is accessed via the Managed Learning Environment.</w:t>
      </w:r>
    </w:p>
    <w:p w14:paraId="3FF34E2A" w14:textId="77777777" w:rsidR="0035734E" w:rsidRPr="003A1C7B" w:rsidRDefault="0035734E" w:rsidP="00FC3F0D">
      <w:pPr>
        <w:pStyle w:val="ListParagraph"/>
        <w:spacing w:line="240" w:lineRule="auto"/>
        <w:ind w:left="992"/>
        <w:rPr>
          <w:rStyle w:val="Hyperlink"/>
          <w:rFonts w:ascii="Arial" w:hAnsi="Arial" w:cs="Arial"/>
          <w:color w:val="auto"/>
          <w:sz w:val="24"/>
          <w:szCs w:val="24"/>
          <w:u w:val="none"/>
        </w:rPr>
      </w:pPr>
    </w:p>
    <w:p w14:paraId="437E8074" w14:textId="5BE2CAE6" w:rsidR="0035734E" w:rsidRPr="0035734E" w:rsidRDefault="003A1C7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3A1C7B">
        <w:rPr>
          <w:rStyle w:val="Hyperlink"/>
          <w:rFonts w:ascii="Arial" w:hAnsi="Arial" w:cs="Arial"/>
          <w:color w:val="auto"/>
          <w:sz w:val="24"/>
          <w:szCs w:val="24"/>
          <w:u w:val="none"/>
        </w:rPr>
        <w:t>Consideration should be given to involving a detective, police search adviser, senior management team and child-specific services. This is particularly important where serious crime or terrorism is suspected.</w:t>
      </w:r>
    </w:p>
    <w:p w14:paraId="06DF66FC" w14:textId="77777777" w:rsidR="0035734E" w:rsidRPr="003A1C7B" w:rsidRDefault="0035734E" w:rsidP="00FC3F0D">
      <w:pPr>
        <w:pStyle w:val="ListParagraph"/>
        <w:spacing w:line="240" w:lineRule="auto"/>
        <w:ind w:left="992"/>
        <w:rPr>
          <w:rStyle w:val="Hyperlink"/>
          <w:rFonts w:ascii="Arial" w:hAnsi="Arial" w:cs="Arial"/>
          <w:color w:val="auto"/>
          <w:sz w:val="24"/>
          <w:szCs w:val="24"/>
          <w:u w:val="none"/>
        </w:rPr>
      </w:pPr>
    </w:p>
    <w:p w14:paraId="575F8D1D" w14:textId="65052B01" w:rsidR="0035734E" w:rsidRPr="0035734E" w:rsidRDefault="003A1C7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3A1C7B">
        <w:rPr>
          <w:rStyle w:val="Hyperlink"/>
          <w:rFonts w:ascii="Arial" w:hAnsi="Arial" w:cs="Arial"/>
          <w:color w:val="auto"/>
          <w:sz w:val="24"/>
          <w:szCs w:val="24"/>
          <w:u w:val="none"/>
        </w:rPr>
        <w:t>Consideration must be given to the allocation of sufficient resources to pursue an effective investigation.</w:t>
      </w:r>
    </w:p>
    <w:p w14:paraId="4BD577BE" w14:textId="77777777" w:rsidR="0035734E" w:rsidRPr="003A1C7B" w:rsidRDefault="0035734E" w:rsidP="00FC3F0D">
      <w:pPr>
        <w:pStyle w:val="ListParagraph"/>
        <w:spacing w:line="240" w:lineRule="auto"/>
        <w:ind w:left="992"/>
        <w:rPr>
          <w:rStyle w:val="Hyperlink"/>
          <w:rFonts w:ascii="Arial" w:hAnsi="Arial" w:cs="Arial"/>
          <w:color w:val="auto"/>
          <w:sz w:val="24"/>
          <w:szCs w:val="24"/>
          <w:u w:val="none"/>
        </w:rPr>
      </w:pPr>
    </w:p>
    <w:p w14:paraId="673ED15C" w14:textId="64C3CC2A" w:rsidR="003A1C7B" w:rsidRDefault="003A1C7B"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3A1C7B">
        <w:rPr>
          <w:rStyle w:val="Hyperlink"/>
          <w:rFonts w:ascii="Arial" w:hAnsi="Arial" w:cs="Arial"/>
          <w:color w:val="auto"/>
          <w:sz w:val="24"/>
          <w:szCs w:val="24"/>
          <w:u w:val="none"/>
        </w:rPr>
        <w:t>Consider the need for a multi-agency response involving partner organisations in the investigation.</w:t>
      </w:r>
    </w:p>
    <w:p w14:paraId="467C5E18" w14:textId="77777777" w:rsidR="00862DC5" w:rsidRPr="003A1C7B" w:rsidRDefault="00862DC5" w:rsidP="00FC3F0D">
      <w:pPr>
        <w:pStyle w:val="ListParagraph"/>
        <w:spacing w:after="0" w:line="240" w:lineRule="auto"/>
        <w:ind w:left="992"/>
        <w:rPr>
          <w:rStyle w:val="Hyperlink"/>
          <w:rFonts w:ascii="Arial" w:hAnsi="Arial" w:cs="Arial"/>
          <w:color w:val="auto"/>
          <w:sz w:val="24"/>
          <w:szCs w:val="24"/>
          <w:u w:val="none"/>
        </w:rPr>
      </w:pPr>
    </w:p>
    <w:p w14:paraId="68C109D3" w14:textId="6047532E" w:rsidR="003A1C7B" w:rsidRDefault="003A1C7B" w:rsidP="00FC3F0D">
      <w:pPr>
        <w:tabs>
          <w:tab w:val="left" w:pos="741"/>
        </w:tabs>
        <w:spacing w:after="0" w:line="240" w:lineRule="auto"/>
        <w:rPr>
          <w:rFonts w:ascii="Arial" w:hAnsi="Arial" w:cs="Arial"/>
          <w:sz w:val="24"/>
          <w:szCs w:val="24"/>
        </w:rPr>
      </w:pPr>
      <w:r w:rsidRPr="003A1C7B">
        <w:rPr>
          <w:rFonts w:ascii="Arial" w:hAnsi="Arial" w:cs="Arial"/>
          <w:sz w:val="24"/>
          <w:szCs w:val="24"/>
        </w:rPr>
        <w:t>An immediate and longer-term investigation plan may be set by a supervisor or investigating officer. Any plan should take account of staffing levels and must be recorded. Such entries must be timed, dated and signed by the supervisor.</w:t>
      </w:r>
    </w:p>
    <w:p w14:paraId="2B4EF4B0" w14:textId="77777777" w:rsidR="00862DC5" w:rsidRPr="003A1C7B" w:rsidRDefault="00862DC5" w:rsidP="00FC3F0D">
      <w:pPr>
        <w:tabs>
          <w:tab w:val="left" w:pos="741"/>
        </w:tabs>
        <w:spacing w:after="0" w:line="240" w:lineRule="auto"/>
        <w:rPr>
          <w:rFonts w:ascii="Arial" w:hAnsi="Arial" w:cs="Arial"/>
          <w:sz w:val="24"/>
          <w:szCs w:val="24"/>
        </w:rPr>
      </w:pPr>
    </w:p>
    <w:p w14:paraId="50A2C489" w14:textId="3B7C2850" w:rsidR="003A1C7B" w:rsidRDefault="003A1C7B" w:rsidP="00FC3F0D">
      <w:pPr>
        <w:tabs>
          <w:tab w:val="left" w:pos="741"/>
        </w:tabs>
        <w:spacing w:after="0" w:line="240" w:lineRule="auto"/>
        <w:rPr>
          <w:rFonts w:ascii="Arial" w:hAnsi="Arial" w:cs="Arial"/>
          <w:sz w:val="24"/>
          <w:szCs w:val="24"/>
        </w:rPr>
      </w:pPr>
      <w:r w:rsidRPr="003A1C7B">
        <w:rPr>
          <w:rFonts w:ascii="Arial" w:hAnsi="Arial" w:cs="Arial"/>
          <w:sz w:val="24"/>
          <w:szCs w:val="24"/>
        </w:rPr>
        <w:t>The investigation plan should document the risk assessment guiding the actions being set and any hypotheses. Supervisors must ensure these are revisited as new information is received or circumstances change.</w:t>
      </w:r>
    </w:p>
    <w:p w14:paraId="2523625A" w14:textId="77777777" w:rsidR="00862DC5" w:rsidRPr="003A1C7B" w:rsidRDefault="00862DC5" w:rsidP="00FC3F0D">
      <w:pPr>
        <w:tabs>
          <w:tab w:val="left" w:pos="741"/>
        </w:tabs>
        <w:spacing w:after="0" w:line="240" w:lineRule="auto"/>
        <w:rPr>
          <w:rFonts w:ascii="Arial" w:hAnsi="Arial" w:cs="Arial"/>
          <w:sz w:val="24"/>
          <w:szCs w:val="24"/>
        </w:rPr>
      </w:pPr>
    </w:p>
    <w:p w14:paraId="56AA6D43" w14:textId="2D1A1F4E" w:rsidR="00862DC5" w:rsidRDefault="003A1C7B" w:rsidP="00FC3F0D">
      <w:pPr>
        <w:tabs>
          <w:tab w:val="left" w:pos="741"/>
        </w:tabs>
        <w:spacing w:after="0" w:line="240" w:lineRule="auto"/>
        <w:rPr>
          <w:rFonts w:ascii="Arial" w:hAnsi="Arial" w:cs="Arial"/>
          <w:sz w:val="24"/>
          <w:szCs w:val="24"/>
        </w:rPr>
      </w:pPr>
      <w:r w:rsidRPr="003A1C7B">
        <w:rPr>
          <w:rFonts w:ascii="Arial" w:hAnsi="Arial" w:cs="Arial"/>
          <w:sz w:val="24"/>
          <w:szCs w:val="24"/>
        </w:rPr>
        <w:t>The next duty supervisor must be fully briefed to ensure continuity of the investigation. The owning Inspector should monitor missing person investigations, ensuring that they are being managed effectively with appropriate levels of resources.</w:t>
      </w:r>
    </w:p>
    <w:p w14:paraId="5E2FCC46" w14:textId="6ABC8A92" w:rsidR="002D56CF" w:rsidRDefault="002D56CF" w:rsidP="00FC3F0D">
      <w:pPr>
        <w:tabs>
          <w:tab w:val="left" w:pos="741"/>
        </w:tabs>
        <w:spacing w:after="0" w:line="240" w:lineRule="auto"/>
        <w:rPr>
          <w:rFonts w:ascii="Arial" w:hAnsi="Arial" w:cs="Arial"/>
          <w:sz w:val="24"/>
          <w:szCs w:val="24"/>
        </w:rPr>
      </w:pPr>
    </w:p>
    <w:p w14:paraId="5E1CE784" w14:textId="0D1C37AE" w:rsidR="002D56CF" w:rsidRPr="003A1C7B" w:rsidRDefault="002D56CF" w:rsidP="00FC3F0D">
      <w:pPr>
        <w:tabs>
          <w:tab w:val="left" w:pos="741"/>
        </w:tabs>
        <w:spacing w:after="0" w:line="240" w:lineRule="auto"/>
        <w:rPr>
          <w:rFonts w:ascii="Arial" w:hAnsi="Arial" w:cs="Arial"/>
          <w:sz w:val="24"/>
          <w:szCs w:val="24"/>
        </w:rPr>
      </w:pPr>
      <w:r>
        <w:rPr>
          <w:rFonts w:ascii="Arial" w:hAnsi="Arial" w:cs="Arial"/>
          <w:sz w:val="24"/>
          <w:szCs w:val="24"/>
        </w:rPr>
        <w:t>Further, Sergeants will ensure that a comprehensive and effective handover takes</w:t>
      </w:r>
    </w:p>
    <w:p w14:paraId="2322BC3D" w14:textId="0E90D7B8" w:rsidR="003A1C7B" w:rsidRDefault="003A1C7B" w:rsidP="00FC3F0D">
      <w:pPr>
        <w:tabs>
          <w:tab w:val="left" w:pos="741"/>
        </w:tabs>
        <w:spacing w:after="0" w:line="240" w:lineRule="auto"/>
        <w:rPr>
          <w:rFonts w:ascii="Arial" w:hAnsi="Arial" w:cs="Arial"/>
          <w:sz w:val="24"/>
          <w:szCs w:val="24"/>
        </w:rPr>
      </w:pPr>
      <w:r w:rsidRPr="00523133">
        <w:rPr>
          <w:rFonts w:ascii="Arial" w:hAnsi="Arial" w:cs="Arial"/>
          <w:sz w:val="24"/>
          <w:szCs w:val="24"/>
        </w:rPr>
        <w:t>place between shifts, including between the patrol sergeant and nominated OICs, to ensure ongoing effective supervision and progression of the investigation and ensure that ongoing arrangements are in place for the family/informant to be kept updated</w:t>
      </w:r>
      <w:r>
        <w:rPr>
          <w:rFonts w:ascii="Arial" w:hAnsi="Arial" w:cs="Arial"/>
          <w:sz w:val="24"/>
          <w:szCs w:val="24"/>
        </w:rPr>
        <w:t xml:space="preserve">. </w:t>
      </w:r>
    </w:p>
    <w:p w14:paraId="795CA666" w14:textId="77777777" w:rsidR="00862DC5" w:rsidRPr="00523133" w:rsidRDefault="00862DC5" w:rsidP="00FC3F0D">
      <w:pPr>
        <w:tabs>
          <w:tab w:val="left" w:pos="741"/>
        </w:tabs>
        <w:spacing w:after="0" w:line="240" w:lineRule="auto"/>
        <w:rPr>
          <w:rFonts w:ascii="Arial" w:hAnsi="Arial" w:cs="Arial"/>
          <w:sz w:val="24"/>
          <w:szCs w:val="24"/>
        </w:rPr>
      </w:pPr>
    </w:p>
    <w:p w14:paraId="0A6C94DF" w14:textId="7E225C67" w:rsidR="003A1C7B" w:rsidRDefault="003A1C7B" w:rsidP="00FC3F0D">
      <w:pPr>
        <w:tabs>
          <w:tab w:val="left" w:pos="741"/>
        </w:tabs>
        <w:spacing w:after="0" w:line="240" w:lineRule="auto"/>
        <w:rPr>
          <w:rFonts w:ascii="Arial" w:hAnsi="Arial" w:cs="Arial"/>
          <w:sz w:val="24"/>
          <w:szCs w:val="24"/>
        </w:rPr>
      </w:pPr>
      <w:r w:rsidRPr="00523133">
        <w:rPr>
          <w:rFonts w:ascii="Arial" w:hAnsi="Arial" w:cs="Arial"/>
          <w:sz w:val="24"/>
          <w:szCs w:val="24"/>
        </w:rPr>
        <w:t>Where is it considered that the risk level may have changed, they will bring it to the attention of the relevant Inspector for further review.</w:t>
      </w:r>
    </w:p>
    <w:p w14:paraId="073FDFBF" w14:textId="77777777" w:rsidR="00862DC5" w:rsidRPr="00523133" w:rsidRDefault="00862DC5" w:rsidP="00FC3F0D">
      <w:pPr>
        <w:tabs>
          <w:tab w:val="left" w:pos="741"/>
        </w:tabs>
        <w:spacing w:after="0" w:line="240" w:lineRule="auto"/>
        <w:rPr>
          <w:rFonts w:ascii="Arial" w:hAnsi="Arial" w:cs="Arial"/>
          <w:sz w:val="24"/>
          <w:szCs w:val="24"/>
        </w:rPr>
      </w:pPr>
    </w:p>
    <w:p w14:paraId="401B167F" w14:textId="67FFCCA3" w:rsidR="00D2422D" w:rsidRDefault="00D2422D" w:rsidP="00FC3F0D">
      <w:pPr>
        <w:tabs>
          <w:tab w:val="left" w:pos="741"/>
        </w:tabs>
        <w:spacing w:after="0" w:line="240" w:lineRule="auto"/>
        <w:rPr>
          <w:rFonts w:ascii="Arial" w:hAnsi="Arial" w:cs="Arial"/>
          <w:sz w:val="24"/>
          <w:szCs w:val="24"/>
        </w:rPr>
      </w:pPr>
      <w:r w:rsidRPr="00523133">
        <w:rPr>
          <w:rFonts w:ascii="Arial" w:hAnsi="Arial" w:cs="Arial"/>
          <w:sz w:val="24"/>
          <w:szCs w:val="24"/>
        </w:rPr>
        <w:t xml:space="preserve">In higher risk cases where a dedicated command structure is implemented, the </w:t>
      </w:r>
      <w:r>
        <w:rPr>
          <w:rFonts w:ascii="Arial" w:hAnsi="Arial" w:cs="Arial"/>
          <w:sz w:val="24"/>
          <w:szCs w:val="24"/>
        </w:rPr>
        <w:t>Patrol</w:t>
      </w:r>
      <w:r w:rsidRPr="00523133">
        <w:rPr>
          <w:rFonts w:ascii="Arial" w:hAnsi="Arial" w:cs="Arial"/>
          <w:sz w:val="24"/>
          <w:szCs w:val="24"/>
        </w:rPr>
        <w:t xml:space="preserve"> </w:t>
      </w:r>
      <w:r>
        <w:rPr>
          <w:rFonts w:ascii="Arial" w:hAnsi="Arial" w:cs="Arial"/>
          <w:sz w:val="24"/>
          <w:szCs w:val="24"/>
        </w:rPr>
        <w:t>S</w:t>
      </w:r>
      <w:r w:rsidRPr="00523133">
        <w:rPr>
          <w:rFonts w:ascii="Arial" w:hAnsi="Arial" w:cs="Arial"/>
          <w:sz w:val="24"/>
          <w:szCs w:val="24"/>
        </w:rPr>
        <w:t>ergeant may be required to fulfil a bronze role for the missing person investigation which may include search management activity pending a decision to appoint a search manager.</w:t>
      </w:r>
    </w:p>
    <w:p w14:paraId="5B5A7A35" w14:textId="77777777" w:rsidR="00862DC5" w:rsidRPr="00523133" w:rsidRDefault="00862DC5" w:rsidP="00FC3F0D">
      <w:pPr>
        <w:tabs>
          <w:tab w:val="left" w:pos="741"/>
        </w:tabs>
        <w:spacing w:after="0" w:line="240" w:lineRule="auto"/>
        <w:rPr>
          <w:rFonts w:ascii="Arial" w:hAnsi="Arial" w:cs="Arial"/>
          <w:sz w:val="24"/>
          <w:szCs w:val="24"/>
        </w:rPr>
      </w:pPr>
    </w:p>
    <w:p w14:paraId="3DA462DF" w14:textId="33365373" w:rsidR="00D2422D" w:rsidRPr="00523133" w:rsidRDefault="00D2422D" w:rsidP="00FC3F0D">
      <w:pPr>
        <w:pStyle w:val="ListParagraph"/>
        <w:numPr>
          <w:ilvl w:val="0"/>
          <w:numId w:val="12"/>
        </w:numPr>
        <w:spacing w:line="240" w:lineRule="auto"/>
        <w:ind w:left="992" w:hanging="425"/>
        <w:rPr>
          <w:rFonts w:ascii="Arial" w:hAnsi="Arial" w:cs="Arial"/>
          <w:b/>
          <w:spacing w:val="-2"/>
          <w:sz w:val="24"/>
          <w:szCs w:val="24"/>
        </w:rPr>
      </w:pPr>
      <w:r w:rsidRPr="00523133">
        <w:rPr>
          <w:rFonts w:ascii="Arial" w:hAnsi="Arial" w:cs="Arial"/>
          <w:b/>
          <w:spacing w:val="-2"/>
          <w:sz w:val="24"/>
          <w:szCs w:val="24"/>
        </w:rPr>
        <w:t>APP</w:t>
      </w:r>
      <w:r w:rsidR="00491FE7">
        <w:rPr>
          <w:rFonts w:ascii="Arial" w:hAnsi="Arial" w:cs="Arial"/>
          <w:b/>
          <w:spacing w:val="-2"/>
          <w:sz w:val="24"/>
          <w:szCs w:val="24"/>
        </w:rPr>
        <w:t xml:space="preserve"> </w:t>
      </w:r>
      <w:r w:rsidRPr="00523133">
        <w:rPr>
          <w:rFonts w:ascii="Arial" w:hAnsi="Arial" w:cs="Arial"/>
          <w:b/>
          <w:spacing w:val="-2"/>
          <w:sz w:val="24"/>
          <w:szCs w:val="24"/>
        </w:rPr>
        <w:t>&gt; M</w:t>
      </w:r>
      <w:r w:rsidRPr="00523133">
        <w:rPr>
          <w:rFonts w:ascii="Arial" w:hAnsi="Arial" w:cs="Arial"/>
          <w:b/>
          <w:sz w:val="24"/>
          <w:szCs w:val="24"/>
        </w:rPr>
        <w:t>ajor investigation and Public Protection</w:t>
      </w:r>
      <w:r w:rsidR="00491FE7">
        <w:rPr>
          <w:rFonts w:ascii="Arial" w:hAnsi="Arial" w:cs="Arial"/>
          <w:b/>
          <w:sz w:val="24"/>
          <w:szCs w:val="24"/>
        </w:rPr>
        <w:t xml:space="preserve"> </w:t>
      </w:r>
      <w:r w:rsidRPr="00523133">
        <w:rPr>
          <w:rFonts w:ascii="Arial" w:hAnsi="Arial" w:cs="Arial"/>
          <w:b/>
          <w:spacing w:val="-2"/>
          <w:sz w:val="24"/>
          <w:szCs w:val="24"/>
        </w:rPr>
        <w:t>&gt;</w:t>
      </w:r>
      <w:r w:rsidR="00491FE7">
        <w:rPr>
          <w:rFonts w:ascii="Arial" w:hAnsi="Arial" w:cs="Arial"/>
          <w:b/>
          <w:spacing w:val="-2"/>
          <w:sz w:val="24"/>
          <w:szCs w:val="24"/>
        </w:rPr>
        <w:t xml:space="preserve"> </w:t>
      </w:r>
      <w:r w:rsidRPr="00523133">
        <w:rPr>
          <w:rFonts w:ascii="Arial" w:hAnsi="Arial" w:cs="Arial"/>
          <w:b/>
          <w:spacing w:val="-2"/>
          <w:sz w:val="24"/>
          <w:szCs w:val="24"/>
        </w:rPr>
        <w:t>Missing persons</w:t>
      </w:r>
      <w:r w:rsidR="00491FE7">
        <w:rPr>
          <w:rFonts w:ascii="Arial" w:hAnsi="Arial" w:cs="Arial"/>
          <w:b/>
          <w:spacing w:val="-2"/>
          <w:sz w:val="24"/>
          <w:szCs w:val="24"/>
        </w:rPr>
        <w:t xml:space="preserve"> </w:t>
      </w:r>
      <w:r w:rsidRPr="00523133">
        <w:rPr>
          <w:rFonts w:ascii="Arial" w:hAnsi="Arial" w:cs="Arial"/>
          <w:b/>
          <w:spacing w:val="-2"/>
          <w:sz w:val="24"/>
          <w:szCs w:val="24"/>
        </w:rPr>
        <w:t>&gt;</w:t>
      </w:r>
      <w:r w:rsidR="00491FE7">
        <w:rPr>
          <w:rFonts w:ascii="Arial" w:hAnsi="Arial" w:cs="Arial"/>
          <w:b/>
          <w:spacing w:val="-2"/>
          <w:sz w:val="24"/>
          <w:szCs w:val="24"/>
        </w:rPr>
        <w:t xml:space="preserve"> </w:t>
      </w:r>
      <w:hyperlink r:id="rId33" w:history="1">
        <w:r w:rsidRPr="00523133">
          <w:rPr>
            <w:rStyle w:val="Hyperlink"/>
            <w:rFonts w:ascii="Arial" w:hAnsi="Arial" w:cs="Arial"/>
            <w:b/>
            <w:spacing w:val="-2"/>
            <w:sz w:val="24"/>
            <w:szCs w:val="24"/>
          </w:rPr>
          <w:t>Quick reference guide</w:t>
        </w:r>
      </w:hyperlink>
      <w:r w:rsidR="00491FE7" w:rsidRPr="00491FE7">
        <w:rPr>
          <w:rStyle w:val="Hyperlink"/>
          <w:rFonts w:ascii="Arial" w:hAnsi="Arial" w:cs="Arial"/>
          <w:b/>
          <w:spacing w:val="-2"/>
          <w:sz w:val="24"/>
          <w:szCs w:val="24"/>
          <w:u w:val="none"/>
        </w:rPr>
        <w:t xml:space="preserve"> </w:t>
      </w:r>
      <w:r w:rsidRPr="00523133">
        <w:rPr>
          <w:rFonts w:ascii="Arial" w:hAnsi="Arial" w:cs="Arial"/>
          <w:b/>
          <w:spacing w:val="-2"/>
          <w:sz w:val="24"/>
          <w:szCs w:val="24"/>
        </w:rPr>
        <w:t>&gt; supervisory responsibilities</w:t>
      </w:r>
    </w:p>
    <w:p w14:paraId="0926DF62" w14:textId="77777777" w:rsidR="00D2422D" w:rsidRPr="00523133" w:rsidRDefault="00D2422D" w:rsidP="00C17B74">
      <w:pPr>
        <w:pStyle w:val="ListParagraph"/>
        <w:spacing w:after="0"/>
        <w:jc w:val="both"/>
        <w:rPr>
          <w:rFonts w:ascii="Arial" w:hAnsi="Arial" w:cs="Arial"/>
          <w:b/>
          <w:spacing w:val="-2"/>
          <w:sz w:val="24"/>
          <w:szCs w:val="24"/>
        </w:rPr>
      </w:pPr>
    </w:p>
    <w:p w14:paraId="335470DE" w14:textId="7395F83C" w:rsidR="00D2422D" w:rsidRPr="002D56CF" w:rsidRDefault="00D2422D" w:rsidP="002D56CF">
      <w:pPr>
        <w:pStyle w:val="Heading2"/>
        <w:numPr>
          <w:ilvl w:val="2"/>
          <w:numId w:val="24"/>
        </w:numPr>
        <w:spacing w:after="240"/>
        <w:ind w:left="709" w:hanging="709"/>
        <w:rPr>
          <w:rFonts w:ascii="Arial" w:hAnsi="Arial" w:cs="Arial"/>
          <w:b/>
          <w:bCs/>
          <w:color w:val="auto"/>
        </w:rPr>
      </w:pPr>
      <w:bookmarkStart w:id="33" w:name="_Toc95298896"/>
      <w:bookmarkStart w:id="34" w:name="_Toc98841399"/>
      <w:bookmarkStart w:id="35" w:name="_Toc113270216"/>
      <w:r w:rsidRPr="002D56CF">
        <w:rPr>
          <w:rFonts w:ascii="Arial" w:hAnsi="Arial" w:cs="Arial"/>
          <w:b/>
          <w:bCs/>
          <w:color w:val="auto"/>
        </w:rPr>
        <w:t>Patrol Inspectors and Missing Support Inspectors</w:t>
      </w:r>
      <w:bookmarkEnd w:id="33"/>
      <w:bookmarkEnd w:id="34"/>
      <w:bookmarkEnd w:id="35"/>
    </w:p>
    <w:p w14:paraId="57B34FE1" w14:textId="2BF2D827" w:rsidR="00D2422D" w:rsidRDefault="00D2422D" w:rsidP="00FC3F0D">
      <w:pPr>
        <w:tabs>
          <w:tab w:val="left" w:pos="741"/>
        </w:tabs>
        <w:spacing w:after="0" w:line="240" w:lineRule="auto"/>
        <w:rPr>
          <w:rFonts w:ascii="Arial" w:hAnsi="Arial" w:cs="Arial"/>
          <w:sz w:val="24"/>
          <w:szCs w:val="24"/>
        </w:rPr>
      </w:pPr>
      <w:r w:rsidRPr="00523133">
        <w:rPr>
          <w:rFonts w:ascii="Arial" w:hAnsi="Arial" w:cs="Arial"/>
          <w:sz w:val="24"/>
          <w:szCs w:val="24"/>
        </w:rPr>
        <w:t xml:space="preserve">The </w:t>
      </w:r>
      <w:r>
        <w:rPr>
          <w:rFonts w:ascii="Arial" w:hAnsi="Arial" w:cs="Arial"/>
          <w:sz w:val="24"/>
          <w:szCs w:val="24"/>
        </w:rPr>
        <w:t>Patrol</w:t>
      </w:r>
      <w:r w:rsidRPr="00523133">
        <w:rPr>
          <w:rFonts w:ascii="Arial" w:hAnsi="Arial" w:cs="Arial"/>
          <w:sz w:val="24"/>
          <w:szCs w:val="24"/>
        </w:rPr>
        <w:t xml:space="preserve"> Inspector will assume NICHE Managing Unit responsibility for all missing person reports following the attendance of the Initial Investigating Officer and completion of the primary investigation as they have line management responsibility to </w:t>
      </w:r>
      <w:r>
        <w:rPr>
          <w:rFonts w:ascii="Arial" w:hAnsi="Arial" w:cs="Arial"/>
          <w:sz w:val="24"/>
          <w:szCs w:val="24"/>
        </w:rPr>
        <w:t>LPA</w:t>
      </w:r>
      <w:r w:rsidRPr="00523133">
        <w:rPr>
          <w:rFonts w:ascii="Arial" w:hAnsi="Arial" w:cs="Arial"/>
          <w:sz w:val="24"/>
          <w:szCs w:val="24"/>
        </w:rPr>
        <w:t xml:space="preserve"> policing </w:t>
      </w:r>
      <w:r>
        <w:rPr>
          <w:rFonts w:ascii="Arial" w:hAnsi="Arial" w:cs="Arial"/>
          <w:sz w:val="24"/>
          <w:szCs w:val="24"/>
        </w:rPr>
        <w:t>patrol</w:t>
      </w:r>
      <w:r w:rsidRPr="00523133">
        <w:rPr>
          <w:rFonts w:ascii="Arial" w:hAnsi="Arial" w:cs="Arial"/>
          <w:sz w:val="24"/>
          <w:szCs w:val="24"/>
        </w:rPr>
        <w:t xml:space="preserve"> officer and operate on a 24/7 shift pattern.  They </w:t>
      </w:r>
      <w:r>
        <w:rPr>
          <w:rFonts w:ascii="Arial" w:hAnsi="Arial" w:cs="Arial"/>
          <w:sz w:val="24"/>
          <w:szCs w:val="24"/>
        </w:rPr>
        <w:t xml:space="preserve">will undertake reviews of missing persons each shift, </w:t>
      </w:r>
      <w:r w:rsidR="00D04562">
        <w:rPr>
          <w:rFonts w:ascii="Arial" w:hAnsi="Arial" w:cs="Arial"/>
          <w:sz w:val="24"/>
          <w:szCs w:val="24"/>
        </w:rPr>
        <w:t>i.e.,</w:t>
      </w:r>
      <w:r>
        <w:rPr>
          <w:rFonts w:ascii="Arial" w:hAnsi="Arial" w:cs="Arial"/>
          <w:sz w:val="24"/>
          <w:szCs w:val="24"/>
        </w:rPr>
        <w:t xml:space="preserve"> earlies, lates and nights.  </w:t>
      </w:r>
    </w:p>
    <w:p w14:paraId="64A995FD" w14:textId="77777777" w:rsidR="002D56CF" w:rsidRDefault="002D56CF" w:rsidP="00FC3F0D">
      <w:pPr>
        <w:tabs>
          <w:tab w:val="left" w:pos="741"/>
        </w:tabs>
        <w:spacing w:after="0" w:line="240" w:lineRule="auto"/>
        <w:rPr>
          <w:rFonts w:ascii="Arial" w:hAnsi="Arial" w:cs="Arial"/>
          <w:sz w:val="24"/>
          <w:szCs w:val="24"/>
        </w:rPr>
      </w:pPr>
    </w:p>
    <w:p w14:paraId="23AF9877" w14:textId="3ACD8DC8" w:rsidR="00D2422D" w:rsidRDefault="00D2422D" w:rsidP="00FC3F0D">
      <w:pPr>
        <w:tabs>
          <w:tab w:val="left" w:pos="741"/>
        </w:tabs>
        <w:spacing w:after="0" w:line="240" w:lineRule="auto"/>
        <w:rPr>
          <w:rFonts w:ascii="Arial" w:hAnsi="Arial" w:cs="Arial"/>
          <w:sz w:val="24"/>
          <w:szCs w:val="24"/>
        </w:rPr>
      </w:pPr>
      <w:r>
        <w:rPr>
          <w:rFonts w:ascii="Arial" w:hAnsi="Arial" w:cs="Arial"/>
          <w:sz w:val="24"/>
          <w:szCs w:val="24"/>
        </w:rPr>
        <w:t xml:space="preserve">The review will follow APP guidance  </w:t>
      </w:r>
      <w:hyperlink r:id="rId34" w:history="1">
        <w:r w:rsidRPr="00D2422D">
          <w:rPr>
            <w:rStyle w:val="Hyperlink"/>
            <w:rFonts w:ascii="Arial" w:hAnsi="Arial" w:cs="Arial"/>
            <w:b/>
            <w:spacing w:val="-2"/>
            <w:sz w:val="24"/>
            <w:szCs w:val="24"/>
          </w:rPr>
          <w:t>APP missing person review</w:t>
        </w:r>
      </w:hyperlink>
      <w:r w:rsidRPr="00D2422D">
        <w:rPr>
          <w:rFonts w:ascii="Arial" w:hAnsi="Arial" w:cs="Arial"/>
          <w:sz w:val="24"/>
          <w:szCs w:val="24"/>
        </w:rPr>
        <w:t xml:space="preserve"> </w:t>
      </w:r>
      <w:r w:rsidRPr="00523133">
        <w:rPr>
          <w:rFonts w:ascii="Arial" w:hAnsi="Arial" w:cs="Arial"/>
          <w:sz w:val="24"/>
          <w:szCs w:val="24"/>
        </w:rPr>
        <w:t xml:space="preserve"> </w:t>
      </w:r>
    </w:p>
    <w:p w14:paraId="7AC51831" w14:textId="77777777" w:rsidR="002D56CF" w:rsidRDefault="002D56CF" w:rsidP="00FC3F0D">
      <w:pPr>
        <w:tabs>
          <w:tab w:val="left" w:pos="741"/>
        </w:tabs>
        <w:spacing w:after="0" w:line="240" w:lineRule="auto"/>
        <w:rPr>
          <w:rFonts w:ascii="Arial" w:hAnsi="Arial" w:cs="Arial"/>
          <w:sz w:val="24"/>
          <w:szCs w:val="24"/>
        </w:rPr>
      </w:pPr>
    </w:p>
    <w:p w14:paraId="26ED193E" w14:textId="7655BC46" w:rsidR="00D2422D" w:rsidRDefault="00D2422D" w:rsidP="00FC3F0D">
      <w:pPr>
        <w:tabs>
          <w:tab w:val="left" w:pos="741"/>
        </w:tabs>
        <w:spacing w:after="0" w:line="240" w:lineRule="auto"/>
        <w:rPr>
          <w:rFonts w:ascii="Arial" w:hAnsi="Arial" w:cs="Arial"/>
          <w:sz w:val="24"/>
          <w:szCs w:val="24"/>
        </w:rPr>
      </w:pPr>
      <w:r w:rsidRPr="00523133">
        <w:rPr>
          <w:rFonts w:ascii="Arial" w:hAnsi="Arial" w:cs="Arial"/>
          <w:sz w:val="24"/>
          <w:szCs w:val="24"/>
        </w:rPr>
        <w:t xml:space="preserve">However, they will also </w:t>
      </w:r>
      <w:r>
        <w:rPr>
          <w:rFonts w:ascii="Arial" w:hAnsi="Arial" w:cs="Arial"/>
          <w:sz w:val="24"/>
          <w:szCs w:val="24"/>
        </w:rPr>
        <w:t xml:space="preserve">have supervisory responsibility for their </w:t>
      </w:r>
      <w:r w:rsidR="00D04562">
        <w:rPr>
          <w:rFonts w:ascii="Arial" w:hAnsi="Arial" w:cs="Arial"/>
          <w:sz w:val="24"/>
          <w:szCs w:val="24"/>
        </w:rPr>
        <w:t xml:space="preserve">LPA </w:t>
      </w:r>
      <w:r w:rsidR="00D04562" w:rsidRPr="00523133">
        <w:rPr>
          <w:rFonts w:ascii="Arial" w:hAnsi="Arial" w:cs="Arial"/>
          <w:sz w:val="24"/>
          <w:szCs w:val="24"/>
        </w:rPr>
        <w:t>NICHE</w:t>
      </w:r>
      <w:r w:rsidRPr="00523133">
        <w:rPr>
          <w:rFonts w:ascii="Arial" w:hAnsi="Arial" w:cs="Arial"/>
          <w:sz w:val="24"/>
          <w:szCs w:val="24"/>
        </w:rPr>
        <w:t xml:space="preserve"> Missing Persons whiteboard</w:t>
      </w:r>
      <w:r>
        <w:rPr>
          <w:rFonts w:ascii="Arial" w:hAnsi="Arial" w:cs="Arial"/>
          <w:sz w:val="24"/>
          <w:szCs w:val="24"/>
        </w:rPr>
        <w:t>.  The FCC must inform the patrol Inspector when a missing investigation has been assigned to that niche whiteboard</w:t>
      </w:r>
      <w:r w:rsidRPr="00523133">
        <w:rPr>
          <w:rFonts w:ascii="Arial" w:hAnsi="Arial" w:cs="Arial"/>
          <w:sz w:val="24"/>
          <w:szCs w:val="24"/>
        </w:rPr>
        <w:t xml:space="preserve">.  Although ownership of the missing person investigation remains with the </w:t>
      </w:r>
      <w:r>
        <w:rPr>
          <w:rFonts w:ascii="Arial" w:hAnsi="Arial" w:cs="Arial"/>
          <w:sz w:val="24"/>
          <w:szCs w:val="24"/>
        </w:rPr>
        <w:t>Patrol</w:t>
      </w:r>
      <w:r w:rsidRPr="00523133">
        <w:rPr>
          <w:rFonts w:ascii="Arial" w:hAnsi="Arial" w:cs="Arial"/>
          <w:sz w:val="24"/>
          <w:szCs w:val="24"/>
        </w:rPr>
        <w:t xml:space="preserve"> Inspector because of their 24/7 Inspectorate cover, the LPA Missing Support Team Inspectors, whilst on duty will actively assume the responsibility of reviews in support of the </w:t>
      </w:r>
      <w:r>
        <w:rPr>
          <w:rFonts w:ascii="Arial" w:hAnsi="Arial" w:cs="Arial"/>
          <w:sz w:val="24"/>
          <w:szCs w:val="24"/>
        </w:rPr>
        <w:t>Patrol</w:t>
      </w:r>
      <w:r w:rsidRPr="00523133">
        <w:rPr>
          <w:rFonts w:ascii="Arial" w:hAnsi="Arial" w:cs="Arial"/>
          <w:sz w:val="24"/>
          <w:szCs w:val="24"/>
        </w:rPr>
        <w:t xml:space="preserve"> Inspector, once the OIC 1 investigation has been completed and updated on the relevant Niche occurrence.  The MST Inspector will ensure that </w:t>
      </w:r>
      <w:r>
        <w:rPr>
          <w:rFonts w:ascii="Arial" w:hAnsi="Arial" w:cs="Arial"/>
          <w:sz w:val="24"/>
          <w:szCs w:val="24"/>
        </w:rPr>
        <w:t>command protocols are</w:t>
      </w:r>
      <w:r w:rsidRPr="00523133">
        <w:rPr>
          <w:rFonts w:ascii="Arial" w:hAnsi="Arial" w:cs="Arial"/>
          <w:sz w:val="24"/>
          <w:szCs w:val="24"/>
        </w:rPr>
        <w:t xml:space="preserve"> discussed between the relevant </w:t>
      </w:r>
      <w:r>
        <w:rPr>
          <w:rFonts w:ascii="Arial" w:hAnsi="Arial" w:cs="Arial"/>
          <w:sz w:val="24"/>
          <w:szCs w:val="24"/>
        </w:rPr>
        <w:t>Patrol</w:t>
      </w:r>
      <w:r w:rsidRPr="00523133">
        <w:rPr>
          <w:rFonts w:ascii="Arial" w:hAnsi="Arial" w:cs="Arial"/>
          <w:sz w:val="24"/>
          <w:szCs w:val="24"/>
        </w:rPr>
        <w:t xml:space="preserve"> Inspector and themselves to ensure clear understanding of ownership and they will reflect this on the relevant occurrence.</w:t>
      </w:r>
    </w:p>
    <w:p w14:paraId="3BE73F2E" w14:textId="77777777" w:rsidR="002D56CF" w:rsidRPr="00523133" w:rsidRDefault="002D56CF" w:rsidP="00FC3F0D">
      <w:pPr>
        <w:tabs>
          <w:tab w:val="left" w:pos="741"/>
        </w:tabs>
        <w:spacing w:after="0" w:line="240" w:lineRule="auto"/>
        <w:rPr>
          <w:rFonts w:ascii="Arial" w:hAnsi="Arial" w:cs="Arial"/>
          <w:sz w:val="24"/>
          <w:szCs w:val="24"/>
        </w:rPr>
      </w:pPr>
    </w:p>
    <w:p w14:paraId="0F8A6B6A" w14:textId="55C7DC3C" w:rsidR="00D2422D" w:rsidRDefault="00D2422D" w:rsidP="00FC3F0D">
      <w:pPr>
        <w:tabs>
          <w:tab w:val="left" w:pos="741"/>
        </w:tabs>
        <w:spacing w:after="0" w:line="240" w:lineRule="auto"/>
        <w:rPr>
          <w:rFonts w:ascii="Arial" w:hAnsi="Arial" w:cs="Arial"/>
          <w:sz w:val="24"/>
          <w:szCs w:val="24"/>
        </w:rPr>
      </w:pPr>
      <w:r w:rsidRPr="00523133">
        <w:rPr>
          <w:rFonts w:ascii="Arial" w:hAnsi="Arial" w:cs="Arial"/>
          <w:sz w:val="24"/>
          <w:szCs w:val="24"/>
        </w:rPr>
        <w:t xml:space="preserve">In completing their review, the relevant Inspector will quality assure the primary investigation and confirm the risk level.  </w:t>
      </w:r>
      <w:r>
        <w:rPr>
          <w:rFonts w:ascii="Arial" w:hAnsi="Arial" w:cs="Arial"/>
          <w:sz w:val="24"/>
          <w:szCs w:val="24"/>
        </w:rPr>
        <w:t xml:space="preserve">The Inspector will set investigative actions and task these to the geographic Sergeant to own and deploy resources.  </w:t>
      </w:r>
    </w:p>
    <w:p w14:paraId="6F58C85B" w14:textId="77777777" w:rsidR="002D56CF" w:rsidRPr="00523133" w:rsidRDefault="002D56CF" w:rsidP="00FC3F0D">
      <w:pPr>
        <w:tabs>
          <w:tab w:val="left" w:pos="741"/>
        </w:tabs>
        <w:spacing w:after="0" w:line="240" w:lineRule="auto"/>
        <w:rPr>
          <w:rFonts w:ascii="Arial" w:hAnsi="Arial" w:cs="Arial"/>
          <w:sz w:val="24"/>
          <w:szCs w:val="24"/>
        </w:rPr>
      </w:pPr>
    </w:p>
    <w:p w14:paraId="4535869A" w14:textId="697EC04E" w:rsidR="00D2422D" w:rsidRDefault="00D2422D" w:rsidP="00FC3F0D">
      <w:pPr>
        <w:tabs>
          <w:tab w:val="left" w:pos="741"/>
        </w:tabs>
        <w:spacing w:after="0" w:line="240" w:lineRule="auto"/>
        <w:rPr>
          <w:rFonts w:ascii="Arial" w:hAnsi="Arial" w:cs="Arial"/>
          <w:sz w:val="24"/>
          <w:szCs w:val="24"/>
        </w:rPr>
      </w:pPr>
      <w:r>
        <w:rPr>
          <w:rFonts w:ascii="Arial" w:hAnsi="Arial" w:cs="Arial"/>
          <w:sz w:val="24"/>
          <w:szCs w:val="24"/>
        </w:rPr>
        <w:t xml:space="preserve">Reviews will be undertaken in line with APP direction </w:t>
      </w:r>
      <w:r w:rsidR="00D04562">
        <w:rPr>
          <w:rFonts w:ascii="Arial" w:hAnsi="Arial" w:cs="Arial"/>
          <w:sz w:val="24"/>
          <w:szCs w:val="24"/>
        </w:rPr>
        <w:t>namely:</w:t>
      </w:r>
      <w:r w:rsidRPr="00D2422D">
        <w:rPr>
          <w:rFonts w:ascii="Arial" w:hAnsi="Arial" w:cs="Arial"/>
          <w:sz w:val="24"/>
          <w:szCs w:val="24"/>
        </w:rPr>
        <w:t xml:space="preserve"> </w:t>
      </w:r>
      <w:r w:rsidRPr="00560C65">
        <w:rPr>
          <w:rFonts w:ascii="Arial" w:hAnsi="Arial" w:cs="Arial"/>
          <w:sz w:val="24"/>
          <w:szCs w:val="24"/>
        </w:rPr>
        <w:t>set the latest time to review the risk assessment and activity, based on the circumstances of the report. The reasoning for this time frame should be clearly documented and the informant advised. The review may take place before the latest time if new information comes to light</w:t>
      </w:r>
      <w:r>
        <w:rPr>
          <w:rFonts w:ascii="Arial" w:hAnsi="Arial" w:cs="Arial"/>
          <w:sz w:val="24"/>
          <w:szCs w:val="24"/>
        </w:rPr>
        <w:t>.</w:t>
      </w:r>
    </w:p>
    <w:p w14:paraId="148BA35C" w14:textId="77777777" w:rsidR="002D56CF" w:rsidRDefault="002D56CF" w:rsidP="00FC3F0D">
      <w:pPr>
        <w:tabs>
          <w:tab w:val="left" w:pos="741"/>
        </w:tabs>
        <w:spacing w:after="0" w:line="240" w:lineRule="auto"/>
        <w:rPr>
          <w:rFonts w:ascii="Arial" w:hAnsi="Arial" w:cs="Arial"/>
          <w:sz w:val="24"/>
          <w:szCs w:val="24"/>
        </w:rPr>
      </w:pPr>
    </w:p>
    <w:p w14:paraId="1A4A0A1A" w14:textId="77777777" w:rsidR="00D2422D" w:rsidRPr="00523133" w:rsidRDefault="00D2422D" w:rsidP="00FC3F0D">
      <w:pPr>
        <w:tabs>
          <w:tab w:val="left" w:pos="741"/>
        </w:tabs>
        <w:spacing w:line="240" w:lineRule="auto"/>
        <w:rPr>
          <w:rFonts w:ascii="Arial" w:hAnsi="Arial" w:cs="Arial"/>
          <w:sz w:val="24"/>
          <w:szCs w:val="24"/>
        </w:rPr>
      </w:pPr>
      <w:r w:rsidRPr="00523133">
        <w:rPr>
          <w:rFonts w:ascii="Arial" w:hAnsi="Arial" w:cs="Arial"/>
          <w:sz w:val="24"/>
          <w:szCs w:val="24"/>
        </w:rPr>
        <w:t xml:space="preserve">The </w:t>
      </w:r>
      <w:r>
        <w:rPr>
          <w:rFonts w:ascii="Arial" w:hAnsi="Arial" w:cs="Arial"/>
          <w:sz w:val="24"/>
          <w:szCs w:val="24"/>
        </w:rPr>
        <w:t>Patrol</w:t>
      </w:r>
      <w:r w:rsidRPr="00523133">
        <w:rPr>
          <w:rFonts w:ascii="Arial" w:hAnsi="Arial" w:cs="Arial"/>
          <w:sz w:val="24"/>
          <w:szCs w:val="24"/>
        </w:rPr>
        <w:t xml:space="preserve"> Inspector will retain ownership of the missing person investigation.</w:t>
      </w:r>
    </w:p>
    <w:p w14:paraId="06C2653B" w14:textId="39B8780F" w:rsidR="00D2422D" w:rsidRDefault="008B392E" w:rsidP="00FC3F0D">
      <w:pPr>
        <w:pStyle w:val="ListParagraph"/>
        <w:widowControl w:val="0"/>
        <w:numPr>
          <w:ilvl w:val="0"/>
          <w:numId w:val="13"/>
        </w:numPr>
        <w:tabs>
          <w:tab w:val="left" w:pos="1024"/>
        </w:tabs>
        <w:autoSpaceDE w:val="0"/>
        <w:autoSpaceDN w:val="0"/>
        <w:adjustRightInd w:val="0"/>
        <w:spacing w:after="0" w:line="240" w:lineRule="auto"/>
        <w:ind w:left="992" w:hanging="425"/>
        <w:rPr>
          <w:rFonts w:ascii="Arial" w:hAnsi="Arial" w:cs="Arial"/>
          <w:b/>
          <w:spacing w:val="-2"/>
          <w:sz w:val="24"/>
          <w:szCs w:val="24"/>
        </w:rPr>
      </w:pPr>
      <w:hyperlink r:id="rId35" w:history="1">
        <w:r w:rsidR="00D2422D" w:rsidRPr="00ED4DE0">
          <w:rPr>
            <w:rStyle w:val="Hyperlink"/>
            <w:rFonts w:ascii="Arial" w:hAnsi="Arial" w:cs="Arial"/>
            <w:b/>
            <w:spacing w:val="-2"/>
            <w:sz w:val="24"/>
            <w:szCs w:val="24"/>
          </w:rPr>
          <w:t>APP</w:t>
        </w:r>
        <w:r w:rsidR="00862DC5" w:rsidRPr="00ED4DE0">
          <w:rPr>
            <w:rStyle w:val="Hyperlink"/>
            <w:rFonts w:ascii="Arial" w:hAnsi="Arial" w:cs="Arial"/>
            <w:b/>
            <w:spacing w:val="-2"/>
            <w:sz w:val="24"/>
            <w:szCs w:val="24"/>
          </w:rPr>
          <w:t xml:space="preserve"> </w:t>
        </w:r>
        <w:r w:rsidR="00D2422D" w:rsidRPr="00ED4DE0">
          <w:rPr>
            <w:rStyle w:val="Hyperlink"/>
            <w:rFonts w:ascii="Arial" w:hAnsi="Arial" w:cs="Arial"/>
            <w:b/>
            <w:spacing w:val="-2"/>
            <w:sz w:val="24"/>
            <w:szCs w:val="24"/>
          </w:rPr>
          <w:t>&gt; M</w:t>
        </w:r>
        <w:r w:rsidR="00D2422D" w:rsidRPr="00ED4DE0">
          <w:rPr>
            <w:rStyle w:val="Hyperlink"/>
            <w:rFonts w:ascii="Arial" w:hAnsi="Arial" w:cs="Arial"/>
            <w:b/>
            <w:sz w:val="24"/>
            <w:szCs w:val="24"/>
          </w:rPr>
          <w:t>ajor investigation and Public Protection</w:t>
        </w:r>
        <w:r w:rsidR="00862DC5" w:rsidRPr="00ED4DE0">
          <w:rPr>
            <w:rStyle w:val="Hyperlink"/>
            <w:rFonts w:ascii="Arial" w:hAnsi="Arial" w:cs="Arial"/>
            <w:b/>
            <w:sz w:val="24"/>
            <w:szCs w:val="24"/>
          </w:rPr>
          <w:t xml:space="preserve"> </w:t>
        </w:r>
        <w:r w:rsidR="00D2422D" w:rsidRPr="00ED4DE0">
          <w:rPr>
            <w:rStyle w:val="Hyperlink"/>
            <w:rFonts w:ascii="Arial" w:hAnsi="Arial" w:cs="Arial"/>
            <w:b/>
            <w:spacing w:val="-2"/>
            <w:sz w:val="24"/>
            <w:szCs w:val="24"/>
          </w:rPr>
          <w:t>&gt;</w:t>
        </w:r>
        <w:r w:rsidR="00862DC5" w:rsidRPr="00ED4DE0">
          <w:rPr>
            <w:rStyle w:val="Hyperlink"/>
            <w:rFonts w:ascii="Arial" w:hAnsi="Arial" w:cs="Arial"/>
            <w:b/>
            <w:spacing w:val="-2"/>
            <w:sz w:val="24"/>
            <w:szCs w:val="24"/>
          </w:rPr>
          <w:t xml:space="preserve"> </w:t>
        </w:r>
        <w:r w:rsidR="00D2422D" w:rsidRPr="00ED4DE0">
          <w:rPr>
            <w:rStyle w:val="Hyperlink"/>
            <w:rFonts w:ascii="Arial" w:hAnsi="Arial" w:cs="Arial"/>
            <w:b/>
            <w:spacing w:val="-2"/>
            <w:sz w:val="24"/>
            <w:szCs w:val="24"/>
          </w:rPr>
          <w:t>Missing persons</w:t>
        </w:r>
        <w:r w:rsidR="00862DC5" w:rsidRPr="00ED4DE0">
          <w:rPr>
            <w:rStyle w:val="Hyperlink"/>
            <w:rFonts w:ascii="Arial" w:hAnsi="Arial" w:cs="Arial"/>
            <w:b/>
            <w:spacing w:val="-2"/>
            <w:sz w:val="24"/>
            <w:szCs w:val="24"/>
          </w:rPr>
          <w:t xml:space="preserve"> </w:t>
        </w:r>
        <w:r w:rsidR="00D2422D" w:rsidRPr="00ED4DE0">
          <w:rPr>
            <w:rStyle w:val="Hyperlink"/>
            <w:rFonts w:ascii="Arial" w:hAnsi="Arial" w:cs="Arial"/>
            <w:b/>
            <w:spacing w:val="-2"/>
            <w:sz w:val="24"/>
            <w:szCs w:val="24"/>
          </w:rPr>
          <w:t>&gt;</w:t>
        </w:r>
        <w:r w:rsidR="00862DC5" w:rsidRPr="00ED4DE0">
          <w:rPr>
            <w:rStyle w:val="Hyperlink"/>
            <w:rFonts w:ascii="Arial" w:hAnsi="Arial" w:cs="Arial"/>
            <w:b/>
            <w:spacing w:val="-2"/>
            <w:sz w:val="24"/>
            <w:szCs w:val="24"/>
          </w:rPr>
          <w:t xml:space="preserve"> </w:t>
        </w:r>
        <w:r w:rsidR="00D2422D" w:rsidRPr="00ED4DE0">
          <w:rPr>
            <w:rStyle w:val="Hyperlink"/>
            <w:rFonts w:ascii="Arial" w:hAnsi="Arial" w:cs="Arial"/>
            <w:b/>
            <w:spacing w:val="-2"/>
            <w:sz w:val="24"/>
            <w:szCs w:val="24"/>
          </w:rPr>
          <w:t>Quick reference guide</w:t>
        </w:r>
        <w:r w:rsidR="00862DC5" w:rsidRPr="00ED4DE0">
          <w:rPr>
            <w:rStyle w:val="Hyperlink"/>
            <w:rFonts w:ascii="Arial" w:hAnsi="Arial" w:cs="Arial"/>
            <w:b/>
            <w:spacing w:val="-2"/>
            <w:sz w:val="24"/>
            <w:szCs w:val="24"/>
          </w:rPr>
          <w:t xml:space="preserve"> </w:t>
        </w:r>
        <w:r w:rsidR="00D2422D" w:rsidRPr="00ED4DE0">
          <w:rPr>
            <w:rStyle w:val="Hyperlink"/>
            <w:rFonts w:ascii="Arial" w:hAnsi="Arial" w:cs="Arial"/>
            <w:b/>
            <w:spacing w:val="-2"/>
            <w:sz w:val="24"/>
            <w:szCs w:val="24"/>
          </w:rPr>
          <w:t>&gt; supervisory responsibilities</w:t>
        </w:r>
      </w:hyperlink>
    </w:p>
    <w:p w14:paraId="069F81AD" w14:textId="77777777" w:rsidR="00C17B74" w:rsidRPr="00523133" w:rsidRDefault="00C17B74" w:rsidP="00C17B74">
      <w:pPr>
        <w:pStyle w:val="ListParagraph"/>
        <w:widowControl w:val="0"/>
        <w:tabs>
          <w:tab w:val="left" w:pos="1024"/>
        </w:tabs>
        <w:autoSpaceDE w:val="0"/>
        <w:autoSpaceDN w:val="0"/>
        <w:adjustRightInd w:val="0"/>
        <w:spacing w:after="0"/>
        <w:ind w:left="992"/>
        <w:rPr>
          <w:rFonts w:ascii="Arial" w:hAnsi="Arial" w:cs="Arial"/>
          <w:b/>
          <w:spacing w:val="-2"/>
          <w:sz w:val="24"/>
          <w:szCs w:val="24"/>
        </w:rPr>
      </w:pPr>
    </w:p>
    <w:p w14:paraId="3ADD8559" w14:textId="57C38ECE" w:rsidR="003A5016" w:rsidRPr="002D56CF" w:rsidRDefault="00D2422D" w:rsidP="002D56CF">
      <w:pPr>
        <w:pStyle w:val="Heading2"/>
        <w:numPr>
          <w:ilvl w:val="2"/>
          <w:numId w:val="24"/>
        </w:numPr>
        <w:spacing w:after="240"/>
        <w:ind w:left="709" w:hanging="709"/>
        <w:rPr>
          <w:rFonts w:ascii="Arial" w:hAnsi="Arial" w:cs="Arial"/>
          <w:b/>
          <w:bCs/>
          <w:color w:val="auto"/>
        </w:rPr>
      </w:pPr>
      <w:bookmarkStart w:id="36" w:name="_Toc113270217"/>
      <w:r w:rsidRPr="002D56CF">
        <w:rPr>
          <w:rFonts w:ascii="Arial" w:hAnsi="Arial" w:cs="Arial"/>
          <w:b/>
          <w:bCs/>
          <w:color w:val="auto"/>
        </w:rPr>
        <w:t>Officer in the Case (OIC)</w:t>
      </w:r>
      <w:bookmarkEnd w:id="36"/>
    </w:p>
    <w:p w14:paraId="4C5B2708" w14:textId="6CB9C3DF" w:rsidR="003A5016" w:rsidRPr="00523133" w:rsidRDefault="00EC1645" w:rsidP="00FC3F0D">
      <w:pPr>
        <w:tabs>
          <w:tab w:val="left" w:pos="741"/>
        </w:tabs>
        <w:spacing w:line="240" w:lineRule="auto"/>
        <w:rPr>
          <w:rFonts w:ascii="Arial" w:hAnsi="Arial" w:cs="Arial"/>
          <w:sz w:val="24"/>
          <w:szCs w:val="24"/>
        </w:rPr>
      </w:pPr>
      <w:r w:rsidRPr="00523133">
        <w:rPr>
          <w:rFonts w:ascii="Arial" w:hAnsi="Arial" w:cs="Arial"/>
          <w:sz w:val="24"/>
          <w:szCs w:val="24"/>
        </w:rPr>
        <w:t>The appointed OIC may not always be the Initial Investigating Officer.  The OIC must agree an investigation plan with supervisors, prioritise tasks, update NICHE and ensure any information potentially impacting on the risk level is referred to supervisors for reassessment.  They must also research any previous missing episodes</w:t>
      </w:r>
      <w:r>
        <w:rPr>
          <w:rFonts w:ascii="Arial" w:hAnsi="Arial" w:cs="Arial"/>
          <w:sz w:val="24"/>
          <w:szCs w:val="24"/>
        </w:rPr>
        <w:t>, review any trigger plans in place</w:t>
      </w:r>
      <w:r w:rsidRPr="00523133">
        <w:rPr>
          <w:rFonts w:ascii="Arial" w:hAnsi="Arial" w:cs="Arial"/>
          <w:sz w:val="24"/>
          <w:szCs w:val="24"/>
        </w:rPr>
        <w:t xml:space="preserve"> and, where appropriate, share information with partner agencies.  An OIC must be appointed for all missing person investigations and the allocation and handover must be recorded on NICHE to demonstrate ownership at all phases of the investigation.  It is recognised that many missing person investigations will require handover between OICs and supervisors shift to shift;</w:t>
      </w:r>
      <w:r>
        <w:rPr>
          <w:rFonts w:ascii="Arial" w:hAnsi="Arial" w:cs="Arial"/>
          <w:sz w:val="24"/>
          <w:szCs w:val="24"/>
        </w:rPr>
        <w:t xml:space="preserve"> therefore, they will be </w:t>
      </w:r>
      <w:r w:rsidRPr="00523133">
        <w:rPr>
          <w:rFonts w:ascii="Arial" w:hAnsi="Arial" w:cs="Arial"/>
          <w:sz w:val="24"/>
          <w:szCs w:val="24"/>
        </w:rPr>
        <w:t xml:space="preserve">allocated to the </w:t>
      </w:r>
      <w:r>
        <w:rPr>
          <w:rFonts w:ascii="Arial" w:hAnsi="Arial" w:cs="Arial"/>
          <w:sz w:val="24"/>
          <w:szCs w:val="24"/>
        </w:rPr>
        <w:t xml:space="preserve">geographic </w:t>
      </w:r>
      <w:r w:rsidRPr="00523133">
        <w:rPr>
          <w:rFonts w:ascii="Arial" w:hAnsi="Arial" w:cs="Arial"/>
          <w:sz w:val="24"/>
          <w:szCs w:val="24"/>
        </w:rPr>
        <w:t>Duty Sergeants NICHE in-box.</w:t>
      </w:r>
    </w:p>
    <w:p w14:paraId="4A35C0D2" w14:textId="48F33C61" w:rsidR="00EC1645" w:rsidRDefault="008B392E" w:rsidP="002D56CF">
      <w:pPr>
        <w:pStyle w:val="ListParagraph"/>
        <w:widowControl w:val="0"/>
        <w:numPr>
          <w:ilvl w:val="0"/>
          <w:numId w:val="13"/>
        </w:numPr>
        <w:autoSpaceDE w:val="0"/>
        <w:autoSpaceDN w:val="0"/>
        <w:adjustRightInd w:val="0"/>
        <w:spacing w:after="0" w:line="276" w:lineRule="auto"/>
        <w:ind w:left="992" w:hanging="425"/>
        <w:rPr>
          <w:rFonts w:ascii="Arial" w:hAnsi="Arial" w:cs="Arial"/>
          <w:b/>
          <w:spacing w:val="-2"/>
          <w:sz w:val="24"/>
          <w:szCs w:val="24"/>
        </w:rPr>
      </w:pPr>
      <w:hyperlink r:id="rId36" w:history="1">
        <w:r w:rsidR="00EC1645" w:rsidRPr="00ED4DE0">
          <w:rPr>
            <w:rStyle w:val="Hyperlink"/>
            <w:rFonts w:ascii="Arial" w:hAnsi="Arial" w:cs="Arial"/>
            <w:b/>
            <w:spacing w:val="-2"/>
            <w:sz w:val="24"/>
            <w:szCs w:val="24"/>
          </w:rPr>
          <w:t>APP</w:t>
        </w:r>
        <w:r w:rsidR="00ED4DE0">
          <w:rPr>
            <w:rStyle w:val="Hyperlink"/>
            <w:rFonts w:ascii="Arial" w:hAnsi="Arial" w:cs="Arial"/>
            <w:b/>
            <w:spacing w:val="-2"/>
            <w:sz w:val="24"/>
            <w:szCs w:val="24"/>
          </w:rPr>
          <w:t xml:space="preserve"> </w:t>
        </w:r>
        <w:r w:rsidR="00EC1645" w:rsidRPr="00ED4DE0">
          <w:rPr>
            <w:rStyle w:val="Hyperlink"/>
            <w:rFonts w:ascii="Arial" w:hAnsi="Arial" w:cs="Arial"/>
            <w:b/>
            <w:spacing w:val="-2"/>
            <w:sz w:val="24"/>
            <w:szCs w:val="24"/>
          </w:rPr>
          <w:t>&gt; M</w:t>
        </w:r>
        <w:r w:rsidR="00EC1645" w:rsidRPr="00ED4DE0">
          <w:rPr>
            <w:rStyle w:val="Hyperlink"/>
            <w:rFonts w:ascii="Arial" w:hAnsi="Arial" w:cs="Arial"/>
            <w:b/>
            <w:sz w:val="24"/>
            <w:szCs w:val="24"/>
          </w:rPr>
          <w:t>ajor investigation and Public Protection</w:t>
        </w:r>
        <w:r w:rsidR="00ED4DE0">
          <w:rPr>
            <w:rStyle w:val="Hyperlink"/>
            <w:rFonts w:ascii="Arial" w:hAnsi="Arial" w:cs="Arial"/>
            <w:b/>
            <w:sz w:val="24"/>
            <w:szCs w:val="24"/>
          </w:rPr>
          <w:t xml:space="preserve"> </w:t>
        </w:r>
        <w:r w:rsidR="00EC1645" w:rsidRPr="00ED4DE0">
          <w:rPr>
            <w:rStyle w:val="Hyperlink"/>
            <w:rFonts w:ascii="Arial" w:hAnsi="Arial" w:cs="Arial"/>
            <w:b/>
            <w:spacing w:val="-2"/>
            <w:sz w:val="24"/>
            <w:szCs w:val="24"/>
          </w:rPr>
          <w:t>&gt;</w:t>
        </w:r>
        <w:r w:rsidR="00ED4DE0">
          <w:rPr>
            <w:rStyle w:val="Hyperlink"/>
            <w:rFonts w:ascii="Arial" w:hAnsi="Arial" w:cs="Arial"/>
            <w:b/>
            <w:spacing w:val="-2"/>
            <w:sz w:val="24"/>
            <w:szCs w:val="24"/>
          </w:rPr>
          <w:t xml:space="preserve"> </w:t>
        </w:r>
        <w:r w:rsidR="00EC1645" w:rsidRPr="00ED4DE0">
          <w:rPr>
            <w:rStyle w:val="Hyperlink"/>
            <w:rFonts w:ascii="Arial" w:hAnsi="Arial" w:cs="Arial"/>
            <w:b/>
            <w:spacing w:val="-2"/>
            <w:sz w:val="24"/>
            <w:szCs w:val="24"/>
          </w:rPr>
          <w:t>Missing persons</w:t>
        </w:r>
        <w:r w:rsidR="00ED4DE0" w:rsidRPr="00ED4DE0">
          <w:rPr>
            <w:rStyle w:val="Hyperlink"/>
            <w:rFonts w:ascii="Arial" w:hAnsi="Arial" w:cs="Arial"/>
            <w:b/>
            <w:spacing w:val="-2"/>
            <w:sz w:val="24"/>
            <w:szCs w:val="24"/>
          </w:rPr>
          <w:t xml:space="preserve"> </w:t>
        </w:r>
        <w:r w:rsidR="00EC1645" w:rsidRPr="00ED4DE0">
          <w:rPr>
            <w:rStyle w:val="Hyperlink"/>
            <w:rFonts w:ascii="Arial" w:hAnsi="Arial" w:cs="Arial"/>
            <w:b/>
            <w:spacing w:val="-2"/>
            <w:sz w:val="24"/>
            <w:szCs w:val="24"/>
          </w:rPr>
          <w:t>&gt;</w:t>
        </w:r>
        <w:r w:rsidR="00ED4DE0" w:rsidRPr="00ED4DE0">
          <w:rPr>
            <w:rStyle w:val="Hyperlink"/>
            <w:rFonts w:ascii="Arial" w:hAnsi="Arial" w:cs="Arial"/>
            <w:b/>
            <w:spacing w:val="-2"/>
            <w:sz w:val="24"/>
            <w:szCs w:val="24"/>
          </w:rPr>
          <w:t xml:space="preserve"> </w:t>
        </w:r>
        <w:r w:rsidR="00EC1645" w:rsidRPr="00ED4DE0">
          <w:rPr>
            <w:rStyle w:val="Hyperlink"/>
            <w:rFonts w:ascii="Arial" w:hAnsi="Arial" w:cs="Arial"/>
            <w:b/>
            <w:spacing w:val="-2"/>
            <w:sz w:val="24"/>
            <w:szCs w:val="24"/>
          </w:rPr>
          <w:t>Quick reference guide</w:t>
        </w:r>
        <w:r w:rsidR="00ED4DE0" w:rsidRPr="00ED4DE0">
          <w:rPr>
            <w:rStyle w:val="Hyperlink"/>
            <w:rFonts w:ascii="Arial" w:hAnsi="Arial" w:cs="Arial"/>
            <w:b/>
            <w:spacing w:val="-2"/>
            <w:sz w:val="24"/>
            <w:szCs w:val="24"/>
          </w:rPr>
          <w:t xml:space="preserve"> </w:t>
        </w:r>
        <w:r w:rsidR="00EC1645" w:rsidRPr="00ED4DE0">
          <w:rPr>
            <w:rStyle w:val="Hyperlink"/>
            <w:rFonts w:ascii="Arial" w:hAnsi="Arial" w:cs="Arial"/>
            <w:b/>
            <w:spacing w:val="-2"/>
            <w:sz w:val="24"/>
            <w:szCs w:val="24"/>
          </w:rPr>
          <w:t>&gt;</w:t>
        </w:r>
        <w:r w:rsidR="00ED4DE0" w:rsidRPr="00ED4DE0">
          <w:rPr>
            <w:rStyle w:val="Hyperlink"/>
            <w:rFonts w:ascii="Arial" w:hAnsi="Arial" w:cs="Arial"/>
            <w:b/>
            <w:spacing w:val="-2"/>
            <w:sz w:val="24"/>
            <w:szCs w:val="24"/>
          </w:rPr>
          <w:t xml:space="preserve"> </w:t>
        </w:r>
        <w:r w:rsidR="00EC1645" w:rsidRPr="00ED4DE0">
          <w:rPr>
            <w:rStyle w:val="Hyperlink"/>
            <w:rFonts w:ascii="Arial" w:hAnsi="Arial" w:cs="Arial"/>
            <w:b/>
            <w:spacing w:val="-2"/>
            <w:sz w:val="24"/>
            <w:szCs w:val="24"/>
          </w:rPr>
          <w:t>Missing person coordinator</w:t>
        </w:r>
      </w:hyperlink>
    </w:p>
    <w:p w14:paraId="46E37BFE" w14:textId="77777777" w:rsidR="00C17B74" w:rsidRPr="00523133" w:rsidRDefault="00C17B74" w:rsidP="00C17B74">
      <w:pPr>
        <w:pStyle w:val="ListParagraph"/>
        <w:widowControl w:val="0"/>
        <w:autoSpaceDE w:val="0"/>
        <w:autoSpaceDN w:val="0"/>
        <w:adjustRightInd w:val="0"/>
        <w:spacing w:after="0"/>
        <w:ind w:left="992"/>
        <w:rPr>
          <w:rFonts w:ascii="Arial" w:hAnsi="Arial" w:cs="Arial"/>
          <w:b/>
          <w:spacing w:val="-2"/>
          <w:sz w:val="24"/>
          <w:szCs w:val="24"/>
        </w:rPr>
      </w:pPr>
    </w:p>
    <w:p w14:paraId="2283DFAD" w14:textId="254A0FE7" w:rsidR="003A5016" w:rsidRPr="00EC1645" w:rsidRDefault="00EC1645" w:rsidP="00EC1645">
      <w:pPr>
        <w:rPr>
          <w:rFonts w:ascii="Arial" w:hAnsi="Arial" w:cs="Arial"/>
          <w:b/>
          <w:bCs/>
          <w:sz w:val="26"/>
          <w:szCs w:val="26"/>
        </w:rPr>
      </w:pPr>
      <w:r>
        <w:rPr>
          <w:rFonts w:ascii="Arial" w:hAnsi="Arial" w:cs="Arial"/>
          <w:b/>
          <w:bCs/>
          <w:sz w:val="26"/>
          <w:szCs w:val="26"/>
        </w:rPr>
        <w:t xml:space="preserve">3.4.8 </w:t>
      </w:r>
      <w:r w:rsidRPr="00EC1645">
        <w:rPr>
          <w:rFonts w:ascii="Arial" w:hAnsi="Arial" w:cs="Arial"/>
          <w:b/>
          <w:bCs/>
          <w:sz w:val="26"/>
          <w:szCs w:val="26"/>
        </w:rPr>
        <w:t>Missing Support Teams</w:t>
      </w:r>
    </w:p>
    <w:p w14:paraId="763C67FE" w14:textId="7AD0F509" w:rsidR="00EC1645" w:rsidRDefault="00EC1645" w:rsidP="00FC3F0D">
      <w:pPr>
        <w:tabs>
          <w:tab w:val="left" w:pos="741"/>
        </w:tabs>
        <w:spacing w:after="0" w:line="240" w:lineRule="auto"/>
        <w:rPr>
          <w:rFonts w:ascii="Arial" w:hAnsi="Arial" w:cs="Arial"/>
          <w:sz w:val="24"/>
          <w:szCs w:val="24"/>
        </w:rPr>
      </w:pPr>
      <w:r w:rsidRPr="00EC1645">
        <w:rPr>
          <w:rFonts w:ascii="Arial" w:hAnsi="Arial" w:cs="Arial"/>
          <w:sz w:val="24"/>
          <w:szCs w:val="24"/>
        </w:rPr>
        <w:t>The Missing Support Teams will be geographically based teams comprising a dedicated Inspector, Sergeants, and uniformed and desk-based Constables responsible to the LPA Patrol Chief Inspector. They will operate closely with the Missing Person Coordinator.</w:t>
      </w:r>
    </w:p>
    <w:p w14:paraId="3D555E25" w14:textId="77777777" w:rsidR="002D56CF" w:rsidRPr="00EC1645" w:rsidRDefault="002D56CF" w:rsidP="00FC3F0D">
      <w:pPr>
        <w:tabs>
          <w:tab w:val="left" w:pos="741"/>
        </w:tabs>
        <w:spacing w:after="0" w:line="240" w:lineRule="auto"/>
        <w:rPr>
          <w:rFonts w:ascii="Arial" w:hAnsi="Arial" w:cs="Arial"/>
          <w:sz w:val="24"/>
          <w:szCs w:val="24"/>
        </w:rPr>
      </w:pPr>
    </w:p>
    <w:p w14:paraId="7E045D6F" w14:textId="16DCE1E7" w:rsidR="00EC1645" w:rsidRDefault="00EC1645" w:rsidP="00FC3F0D">
      <w:pPr>
        <w:tabs>
          <w:tab w:val="left" w:pos="741"/>
        </w:tabs>
        <w:spacing w:after="0" w:line="240" w:lineRule="auto"/>
        <w:rPr>
          <w:rFonts w:ascii="Arial" w:hAnsi="Arial" w:cs="Arial"/>
          <w:sz w:val="24"/>
          <w:szCs w:val="24"/>
        </w:rPr>
      </w:pPr>
      <w:r w:rsidRPr="00EC1645">
        <w:rPr>
          <w:rFonts w:ascii="Arial" w:hAnsi="Arial" w:cs="Arial"/>
          <w:sz w:val="24"/>
          <w:szCs w:val="24"/>
        </w:rPr>
        <w:t xml:space="preserve">They are a proactive unit that will professionalise the policing response to missing person episodes in support of front line policing assets, who are governed by command and control real time incidents, which impact on availability at times of peak demand. </w:t>
      </w:r>
    </w:p>
    <w:p w14:paraId="32D313A4" w14:textId="77777777" w:rsidR="002D56CF" w:rsidRPr="00EC1645" w:rsidRDefault="002D56CF" w:rsidP="00FC3F0D">
      <w:pPr>
        <w:tabs>
          <w:tab w:val="left" w:pos="741"/>
        </w:tabs>
        <w:spacing w:after="0" w:line="240" w:lineRule="auto"/>
        <w:rPr>
          <w:rFonts w:ascii="Arial" w:hAnsi="Arial" w:cs="Arial"/>
          <w:sz w:val="24"/>
          <w:szCs w:val="24"/>
        </w:rPr>
      </w:pPr>
    </w:p>
    <w:p w14:paraId="4885EAEB" w14:textId="22F47FB4" w:rsidR="00EC1645" w:rsidRDefault="00EC1645" w:rsidP="00FC3F0D">
      <w:pPr>
        <w:tabs>
          <w:tab w:val="left" w:pos="741"/>
        </w:tabs>
        <w:spacing w:after="0" w:line="240" w:lineRule="auto"/>
        <w:rPr>
          <w:rFonts w:ascii="Arial" w:hAnsi="Arial" w:cs="Arial"/>
          <w:sz w:val="24"/>
          <w:szCs w:val="24"/>
        </w:rPr>
      </w:pPr>
      <w:r w:rsidRPr="00EC1645">
        <w:rPr>
          <w:rFonts w:ascii="Arial" w:hAnsi="Arial" w:cs="Arial"/>
          <w:sz w:val="24"/>
          <w:szCs w:val="24"/>
        </w:rPr>
        <w:t>It will support front-line resources during core hours of demand and improve the flow of partnership information, vital in longer term problem solving regarding repeat and vulnerable missing episodes:</w:t>
      </w:r>
    </w:p>
    <w:p w14:paraId="18D3DEB4" w14:textId="77777777" w:rsidR="002D56CF" w:rsidRPr="00EC1645" w:rsidRDefault="002D56CF" w:rsidP="00FC3F0D">
      <w:pPr>
        <w:tabs>
          <w:tab w:val="left" w:pos="741"/>
        </w:tabs>
        <w:spacing w:after="0" w:line="240" w:lineRule="auto"/>
        <w:rPr>
          <w:rFonts w:ascii="Arial" w:hAnsi="Arial" w:cs="Arial"/>
          <w:sz w:val="24"/>
          <w:szCs w:val="24"/>
        </w:rPr>
      </w:pPr>
    </w:p>
    <w:p w14:paraId="2ADF4BEC" w14:textId="77777777" w:rsidR="00EC1645" w:rsidRPr="00EC1645" w:rsidRDefault="00EC1645" w:rsidP="00FC3F0D">
      <w:pPr>
        <w:pStyle w:val="Default"/>
        <w:rPr>
          <w:color w:val="auto"/>
        </w:rPr>
      </w:pPr>
      <w:r w:rsidRPr="00EC1645">
        <w:rPr>
          <w:color w:val="auto"/>
        </w:rPr>
        <w:t>The MST will primarily focus on:</w:t>
      </w:r>
    </w:p>
    <w:p w14:paraId="537070BA" w14:textId="77777777" w:rsidR="00EC1645" w:rsidRPr="00523133" w:rsidRDefault="00EC1645" w:rsidP="00FC3F0D">
      <w:pPr>
        <w:pStyle w:val="Default"/>
        <w:ind w:left="720"/>
        <w:jc w:val="both"/>
      </w:pPr>
    </w:p>
    <w:p w14:paraId="1BA1812A" w14:textId="77777777" w:rsidR="00EC1645" w:rsidRPr="00EC1645" w:rsidRDefault="00EC1645"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High risk missing episodes</w:t>
      </w:r>
    </w:p>
    <w:p w14:paraId="1DE4E9D3" w14:textId="77777777" w:rsidR="00EC1645" w:rsidRPr="00EC1645" w:rsidRDefault="00EC1645"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Under 18’s (Juveniles) and repeat vulnerable adults</w:t>
      </w:r>
    </w:p>
    <w:p w14:paraId="71EAF4A7" w14:textId="77777777" w:rsidR="00EC1645" w:rsidRPr="00EC1645" w:rsidRDefault="00EC1645"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Back office support to all other medium risk missing investigations</w:t>
      </w:r>
    </w:p>
    <w:p w14:paraId="5DB8A2ED" w14:textId="77777777" w:rsidR="00EC1645" w:rsidRPr="00523133" w:rsidRDefault="00EC1645" w:rsidP="00FC3F0D">
      <w:pPr>
        <w:pStyle w:val="Default"/>
        <w:ind w:left="720"/>
        <w:jc w:val="both"/>
      </w:pPr>
    </w:p>
    <w:p w14:paraId="0F4F4C78" w14:textId="361F86FE" w:rsidR="00EC1645" w:rsidRDefault="00EC1645" w:rsidP="00FC3F0D">
      <w:pPr>
        <w:pStyle w:val="Default"/>
      </w:pPr>
      <w:r w:rsidRPr="00523133">
        <w:t>In order to:</w:t>
      </w:r>
    </w:p>
    <w:p w14:paraId="728A94AA" w14:textId="77777777" w:rsidR="00EC1645" w:rsidRPr="00523133" w:rsidRDefault="00EC1645" w:rsidP="00FC3F0D">
      <w:pPr>
        <w:pStyle w:val="Default"/>
      </w:pPr>
    </w:p>
    <w:p w14:paraId="18DF9C27" w14:textId="15B5C316" w:rsidR="00EC1645" w:rsidRDefault="00EC1645"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Locate missing people more quickly, and therefore safeguarding them at the earliest opportunity</w:t>
      </w:r>
    </w:p>
    <w:p w14:paraId="7909E826" w14:textId="77777777" w:rsidR="002D56CF" w:rsidRPr="00EC1645" w:rsidRDefault="002D56CF" w:rsidP="00FC3F0D">
      <w:pPr>
        <w:pStyle w:val="ListParagraph"/>
        <w:spacing w:after="0" w:line="240" w:lineRule="auto"/>
        <w:ind w:left="992"/>
        <w:rPr>
          <w:rStyle w:val="Hyperlink"/>
          <w:rFonts w:ascii="Arial" w:hAnsi="Arial" w:cs="Arial"/>
          <w:color w:val="auto"/>
          <w:sz w:val="24"/>
          <w:szCs w:val="24"/>
          <w:u w:val="none"/>
        </w:rPr>
      </w:pPr>
    </w:p>
    <w:p w14:paraId="5233DB8A" w14:textId="1B1BC604" w:rsidR="002D56CF" w:rsidRPr="002D56CF" w:rsidRDefault="00EC1645"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Conduct problems solving and intelligence garnering prevention interviews (PI’s) and ensure that quality public protection notices are shared with key partner stakeholders through the MASH.</w:t>
      </w:r>
    </w:p>
    <w:p w14:paraId="26562771" w14:textId="77777777" w:rsidR="002D56CF" w:rsidRPr="00EC1645" w:rsidRDefault="002D56CF" w:rsidP="00FC3F0D">
      <w:pPr>
        <w:pStyle w:val="ListParagraph"/>
        <w:spacing w:after="0" w:line="240" w:lineRule="auto"/>
        <w:ind w:left="992"/>
        <w:rPr>
          <w:rStyle w:val="Hyperlink"/>
          <w:rFonts w:ascii="Arial" w:hAnsi="Arial" w:cs="Arial"/>
          <w:color w:val="auto"/>
          <w:sz w:val="24"/>
          <w:szCs w:val="24"/>
          <w:u w:val="none"/>
        </w:rPr>
      </w:pPr>
    </w:p>
    <w:p w14:paraId="6B667859" w14:textId="24206041" w:rsidR="002D56CF" w:rsidRDefault="00EC1645"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Aim to understand the reasons why the subject went missing and consider prevention and diversion opportunities working with partners</w:t>
      </w:r>
    </w:p>
    <w:p w14:paraId="2EF7869C" w14:textId="057F1D04" w:rsidR="0006709F" w:rsidRDefault="0006709F" w:rsidP="00FC3F0D">
      <w:pPr>
        <w:spacing w:after="0" w:line="240" w:lineRule="auto"/>
        <w:rPr>
          <w:rStyle w:val="Hyperlink"/>
          <w:rFonts w:ascii="Arial" w:hAnsi="Arial" w:cs="Arial"/>
          <w:color w:val="auto"/>
          <w:sz w:val="24"/>
          <w:szCs w:val="24"/>
          <w:u w:val="none"/>
        </w:rPr>
      </w:pPr>
    </w:p>
    <w:p w14:paraId="7888E570" w14:textId="1BC97D62" w:rsidR="0006709F" w:rsidRDefault="0006709F" w:rsidP="00FC3F0D">
      <w:pPr>
        <w:pStyle w:val="ListParagraph"/>
        <w:numPr>
          <w:ilvl w:val="0"/>
          <w:numId w:val="43"/>
        </w:numPr>
        <w:tabs>
          <w:tab w:val="left" w:pos="851"/>
        </w:tabs>
        <w:spacing w:line="240" w:lineRule="auto"/>
        <w:ind w:left="993" w:hanging="426"/>
        <w:rPr>
          <w:rStyle w:val="Hyperlink"/>
          <w:rFonts w:ascii="Arial" w:hAnsi="Arial" w:cs="Arial"/>
          <w:color w:val="auto"/>
          <w:sz w:val="24"/>
          <w:szCs w:val="24"/>
          <w:u w:val="none"/>
        </w:rPr>
      </w:pPr>
      <w:r>
        <w:rPr>
          <w:rStyle w:val="Hyperlink"/>
          <w:rFonts w:ascii="Arial" w:hAnsi="Arial" w:cs="Arial"/>
          <w:color w:val="auto"/>
          <w:sz w:val="24"/>
          <w:szCs w:val="24"/>
          <w:u w:val="none"/>
        </w:rPr>
        <w:t xml:space="preserve">  Develop </w:t>
      </w:r>
      <w:r w:rsidR="00D04562">
        <w:rPr>
          <w:rStyle w:val="Hyperlink"/>
          <w:rFonts w:ascii="Arial" w:hAnsi="Arial" w:cs="Arial"/>
          <w:color w:val="auto"/>
          <w:sz w:val="24"/>
          <w:szCs w:val="24"/>
          <w:u w:val="none"/>
        </w:rPr>
        <w:t>a closer</w:t>
      </w:r>
      <w:r>
        <w:rPr>
          <w:rStyle w:val="Hyperlink"/>
          <w:rFonts w:ascii="Arial" w:hAnsi="Arial" w:cs="Arial"/>
          <w:color w:val="auto"/>
          <w:sz w:val="24"/>
          <w:szCs w:val="24"/>
          <w:u w:val="none"/>
        </w:rPr>
        <w:t xml:space="preserve"> working operational relationship with key care providers </w:t>
      </w:r>
      <w:r w:rsidR="00F21649">
        <w:rPr>
          <w:rStyle w:val="Hyperlink"/>
          <w:rFonts w:ascii="Arial" w:hAnsi="Arial" w:cs="Arial"/>
          <w:color w:val="auto"/>
          <w:sz w:val="24"/>
          <w:szCs w:val="24"/>
          <w:u w:val="none"/>
        </w:rPr>
        <w:t xml:space="preserve">to enable them to identify opportunities for improvements in their own service </w:t>
      </w:r>
    </w:p>
    <w:p w14:paraId="39AC1CB4" w14:textId="2E8F5B00" w:rsidR="002D56CF" w:rsidRPr="002D56CF" w:rsidRDefault="00EC1645" w:rsidP="00FC3F0D">
      <w:pPr>
        <w:pStyle w:val="ListParagraph"/>
        <w:spacing w:after="0" w:line="240" w:lineRule="auto"/>
        <w:ind w:left="992"/>
        <w:rPr>
          <w:rStyle w:val="Hyperlink"/>
          <w:rFonts w:ascii="Arial" w:hAnsi="Arial" w:cs="Arial"/>
          <w:color w:val="auto"/>
          <w:sz w:val="24"/>
          <w:szCs w:val="24"/>
          <w:u w:val="none"/>
        </w:rPr>
      </w:pPr>
      <w:r w:rsidRPr="00EC1645">
        <w:rPr>
          <w:rStyle w:val="Hyperlink"/>
          <w:rFonts w:ascii="Arial" w:hAnsi="Arial" w:cs="Arial"/>
          <w:color w:val="auto"/>
          <w:sz w:val="24"/>
          <w:szCs w:val="24"/>
          <w:u w:val="none"/>
        </w:rPr>
        <w:t>delivery</w:t>
      </w:r>
    </w:p>
    <w:p w14:paraId="2435A949" w14:textId="77777777" w:rsidR="002D56CF" w:rsidRPr="00EC1645" w:rsidRDefault="002D56CF" w:rsidP="00FC3F0D">
      <w:pPr>
        <w:pStyle w:val="ListParagraph"/>
        <w:spacing w:after="0" w:line="240" w:lineRule="auto"/>
        <w:ind w:left="992"/>
        <w:rPr>
          <w:rStyle w:val="Hyperlink"/>
          <w:rFonts w:ascii="Arial" w:hAnsi="Arial" w:cs="Arial"/>
          <w:color w:val="auto"/>
          <w:sz w:val="24"/>
          <w:szCs w:val="24"/>
          <w:u w:val="none"/>
        </w:rPr>
      </w:pPr>
    </w:p>
    <w:p w14:paraId="4A71D298" w14:textId="2CFA4D21" w:rsidR="002D56CF" w:rsidRPr="002D56CF" w:rsidRDefault="00EC1645"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Enhance the local policing response to missing person episodes through a learning culture which shares best practice and timely points of learning.</w:t>
      </w:r>
    </w:p>
    <w:p w14:paraId="5735EA7E" w14:textId="77777777" w:rsidR="002D56CF" w:rsidRPr="00EC1645" w:rsidRDefault="002D56CF" w:rsidP="00FC3F0D">
      <w:pPr>
        <w:pStyle w:val="ListParagraph"/>
        <w:spacing w:after="0" w:line="240" w:lineRule="auto"/>
        <w:ind w:left="992"/>
        <w:rPr>
          <w:rStyle w:val="Hyperlink"/>
          <w:rFonts w:ascii="Arial" w:hAnsi="Arial" w:cs="Arial"/>
          <w:color w:val="auto"/>
          <w:sz w:val="24"/>
          <w:szCs w:val="24"/>
          <w:u w:val="none"/>
        </w:rPr>
      </w:pPr>
    </w:p>
    <w:p w14:paraId="2178994D" w14:textId="3F7ED264" w:rsidR="00EC1645" w:rsidRDefault="00EC1645"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EC1645">
        <w:rPr>
          <w:rStyle w:val="Hyperlink"/>
          <w:rFonts w:ascii="Arial" w:hAnsi="Arial" w:cs="Arial"/>
          <w:color w:val="auto"/>
          <w:sz w:val="24"/>
          <w:szCs w:val="24"/>
          <w:u w:val="none"/>
        </w:rPr>
        <w:t xml:space="preserve">Where crime is identified during their </w:t>
      </w:r>
      <w:r w:rsidR="00D04562" w:rsidRPr="00EC1645">
        <w:rPr>
          <w:rStyle w:val="Hyperlink"/>
          <w:rFonts w:ascii="Arial" w:hAnsi="Arial" w:cs="Arial"/>
          <w:color w:val="auto"/>
          <w:sz w:val="24"/>
          <w:szCs w:val="24"/>
          <w:u w:val="none"/>
        </w:rPr>
        <w:t>activities,</w:t>
      </w:r>
      <w:r w:rsidRPr="00EC1645">
        <w:rPr>
          <w:rStyle w:val="Hyperlink"/>
          <w:rFonts w:ascii="Arial" w:hAnsi="Arial" w:cs="Arial"/>
          <w:color w:val="auto"/>
          <w:sz w:val="24"/>
          <w:szCs w:val="24"/>
          <w:u w:val="none"/>
        </w:rPr>
        <w:t xml:space="preserve"> they will not be responsible for the ongoing investigational aspects as this will fall to territorial policing. They will however ensure that all immediate safeguarding and primary investigation material is considered prior to handover to patrol.</w:t>
      </w:r>
    </w:p>
    <w:p w14:paraId="572337B7" w14:textId="77777777" w:rsidR="00EC1645" w:rsidRPr="00EC1645" w:rsidRDefault="00EC1645" w:rsidP="007C13D1">
      <w:pPr>
        <w:pStyle w:val="ListParagraph"/>
        <w:spacing w:after="0" w:line="240" w:lineRule="auto"/>
        <w:ind w:left="992"/>
        <w:rPr>
          <w:rStyle w:val="Hyperlink"/>
          <w:rFonts w:ascii="Arial" w:hAnsi="Arial" w:cs="Arial"/>
          <w:color w:val="auto"/>
          <w:sz w:val="24"/>
          <w:szCs w:val="24"/>
          <w:u w:val="none"/>
        </w:rPr>
      </w:pPr>
    </w:p>
    <w:p w14:paraId="0CBF52DC" w14:textId="1A554673" w:rsidR="00EC1645" w:rsidRPr="002D56CF" w:rsidRDefault="00EC1645" w:rsidP="002D56CF">
      <w:pPr>
        <w:pStyle w:val="Heading2"/>
        <w:numPr>
          <w:ilvl w:val="2"/>
          <w:numId w:val="30"/>
        </w:numPr>
        <w:spacing w:after="240"/>
        <w:ind w:left="709" w:hanging="709"/>
        <w:rPr>
          <w:rFonts w:ascii="Arial" w:hAnsi="Arial" w:cs="Arial"/>
          <w:b/>
          <w:bCs/>
          <w:color w:val="auto"/>
        </w:rPr>
      </w:pPr>
      <w:bookmarkStart w:id="37" w:name="_Toc113270218"/>
      <w:r w:rsidRPr="002D56CF">
        <w:rPr>
          <w:rFonts w:ascii="Arial" w:hAnsi="Arial" w:cs="Arial"/>
          <w:b/>
          <w:bCs/>
          <w:color w:val="auto"/>
        </w:rPr>
        <w:t>Review Responsibilities</w:t>
      </w:r>
      <w:bookmarkEnd w:id="37"/>
    </w:p>
    <w:p w14:paraId="77FFD5E0" w14:textId="00CCC2F6" w:rsidR="00EC1645" w:rsidRDefault="00EC1645" w:rsidP="00FC3F0D">
      <w:pPr>
        <w:pStyle w:val="Default"/>
        <w:rPr>
          <w:color w:val="auto"/>
        </w:rPr>
      </w:pPr>
      <w:r w:rsidRPr="00EC1645">
        <w:rPr>
          <w:color w:val="auto"/>
        </w:rPr>
        <w:t xml:space="preserve">The missing person process demands an effective supervisory and management of risk regime is in place.  Regular reviews must be carried out throughout the investigation.  Review ownership and responsibility is determined by the NICHE Managing Unit and identifiable from the Missing Person NICHE whiteboard.  </w:t>
      </w:r>
    </w:p>
    <w:p w14:paraId="4A6001DA" w14:textId="77777777" w:rsidR="00EC1645" w:rsidRPr="00EC1645" w:rsidRDefault="00EC1645" w:rsidP="00FC3F0D">
      <w:pPr>
        <w:pStyle w:val="Default"/>
        <w:rPr>
          <w:color w:val="auto"/>
        </w:rPr>
      </w:pPr>
    </w:p>
    <w:p w14:paraId="72B732AD" w14:textId="55EA768B" w:rsidR="00FE115D" w:rsidRDefault="00EC1645" w:rsidP="00FC3F0D">
      <w:pPr>
        <w:spacing w:after="0" w:line="240" w:lineRule="auto"/>
        <w:rPr>
          <w:rFonts w:ascii="Arial" w:hAnsi="Arial" w:cs="Arial"/>
          <w:sz w:val="24"/>
          <w:szCs w:val="24"/>
        </w:rPr>
      </w:pPr>
      <w:r w:rsidRPr="00EC1645">
        <w:rPr>
          <w:rFonts w:ascii="Arial" w:hAnsi="Arial" w:cs="Arial"/>
          <w:sz w:val="24"/>
          <w:szCs w:val="24"/>
        </w:rPr>
        <w:t xml:space="preserve">The review will follow APP guidance </w:t>
      </w:r>
      <w:hyperlink r:id="rId37" w:history="1">
        <w:r w:rsidRPr="00491FE7">
          <w:rPr>
            <w:rStyle w:val="Hyperlink"/>
            <w:rFonts w:ascii="Arial" w:hAnsi="Arial" w:cs="Arial"/>
            <w:sz w:val="24"/>
            <w:szCs w:val="24"/>
          </w:rPr>
          <w:t xml:space="preserve">APP </w:t>
        </w:r>
        <w:r w:rsidR="00ED4DE0" w:rsidRPr="00491FE7">
          <w:rPr>
            <w:rStyle w:val="Hyperlink"/>
            <w:rFonts w:ascii="Arial" w:hAnsi="Arial" w:cs="Arial"/>
            <w:sz w:val="24"/>
            <w:szCs w:val="24"/>
          </w:rPr>
          <w:t>M</w:t>
        </w:r>
        <w:r w:rsidRPr="00491FE7">
          <w:rPr>
            <w:rStyle w:val="Hyperlink"/>
            <w:rFonts w:ascii="Arial" w:hAnsi="Arial" w:cs="Arial"/>
            <w:sz w:val="24"/>
            <w:szCs w:val="24"/>
          </w:rPr>
          <w:t xml:space="preserve">issing </w:t>
        </w:r>
        <w:r w:rsidR="00ED4DE0" w:rsidRPr="00491FE7">
          <w:rPr>
            <w:rStyle w:val="Hyperlink"/>
            <w:rFonts w:ascii="Arial" w:hAnsi="Arial" w:cs="Arial"/>
            <w:sz w:val="24"/>
            <w:szCs w:val="24"/>
          </w:rPr>
          <w:t>P</w:t>
        </w:r>
        <w:r w:rsidRPr="00491FE7">
          <w:rPr>
            <w:rStyle w:val="Hyperlink"/>
            <w:rFonts w:ascii="Arial" w:hAnsi="Arial" w:cs="Arial"/>
            <w:sz w:val="24"/>
            <w:szCs w:val="24"/>
          </w:rPr>
          <w:t xml:space="preserve">erson </w:t>
        </w:r>
        <w:r w:rsidR="00ED4DE0" w:rsidRPr="00491FE7">
          <w:rPr>
            <w:rStyle w:val="Hyperlink"/>
            <w:rFonts w:ascii="Arial" w:hAnsi="Arial" w:cs="Arial"/>
            <w:sz w:val="24"/>
            <w:szCs w:val="24"/>
          </w:rPr>
          <w:t>R</w:t>
        </w:r>
        <w:r w:rsidRPr="00491FE7">
          <w:rPr>
            <w:rStyle w:val="Hyperlink"/>
            <w:rFonts w:ascii="Arial" w:hAnsi="Arial" w:cs="Arial"/>
            <w:sz w:val="24"/>
            <w:szCs w:val="24"/>
          </w:rPr>
          <w:t>eview</w:t>
        </w:r>
      </w:hyperlink>
      <w:r w:rsidRPr="00491FE7">
        <w:rPr>
          <w:rStyle w:val="Hyperlink"/>
          <w:rFonts w:ascii="Arial" w:hAnsi="Arial" w:cs="Arial"/>
          <w:sz w:val="24"/>
          <w:szCs w:val="24"/>
        </w:rPr>
        <w:t xml:space="preserve"> </w:t>
      </w:r>
      <w:r w:rsidR="00ED4DE0" w:rsidRPr="00491FE7">
        <w:rPr>
          <w:rStyle w:val="Hyperlink"/>
          <w:rFonts w:ascii="Arial" w:hAnsi="Arial" w:cs="Arial"/>
          <w:sz w:val="24"/>
          <w:szCs w:val="24"/>
        </w:rPr>
        <w:t>P</w:t>
      </w:r>
      <w:r w:rsidRPr="00491FE7">
        <w:rPr>
          <w:rStyle w:val="Hyperlink"/>
          <w:rFonts w:ascii="Arial" w:hAnsi="Arial" w:cs="Arial"/>
          <w:sz w:val="24"/>
          <w:szCs w:val="24"/>
        </w:rPr>
        <w:t>rocess</w:t>
      </w:r>
      <w:r w:rsidRPr="00491FE7">
        <w:rPr>
          <w:rFonts w:ascii="Arial" w:hAnsi="Arial" w:cs="Arial"/>
          <w:sz w:val="24"/>
          <w:szCs w:val="24"/>
        </w:rPr>
        <w:t xml:space="preserve">  </w:t>
      </w:r>
    </w:p>
    <w:p w14:paraId="6548BF01" w14:textId="77777777" w:rsidR="00C17B74" w:rsidRPr="00EC1645" w:rsidRDefault="00C17B74" w:rsidP="00FC3F0D">
      <w:pPr>
        <w:spacing w:after="0" w:line="240" w:lineRule="auto"/>
        <w:rPr>
          <w:rFonts w:ascii="Arial" w:hAnsi="Arial" w:cs="Arial"/>
          <w:b/>
          <w:bCs/>
          <w:sz w:val="24"/>
          <w:szCs w:val="24"/>
        </w:rPr>
      </w:pPr>
    </w:p>
    <w:p w14:paraId="7A75FA6A" w14:textId="30F9582A" w:rsidR="00EC1645" w:rsidRDefault="00EC1645" w:rsidP="00FC3F0D">
      <w:pPr>
        <w:spacing w:after="0" w:line="240" w:lineRule="auto"/>
        <w:rPr>
          <w:rFonts w:ascii="Arial" w:hAnsi="Arial" w:cs="Arial"/>
          <w:i/>
          <w:sz w:val="24"/>
          <w:szCs w:val="24"/>
        </w:rPr>
      </w:pPr>
      <w:r>
        <w:rPr>
          <w:rFonts w:ascii="Arial" w:hAnsi="Arial" w:cs="Arial"/>
          <w:sz w:val="24"/>
          <w:szCs w:val="24"/>
        </w:rPr>
        <w:t xml:space="preserve">When on duty, the Missing Support Inspector </w:t>
      </w:r>
      <w:r w:rsidRPr="00523133">
        <w:rPr>
          <w:rFonts w:ascii="Arial" w:hAnsi="Arial" w:cs="Arial"/>
          <w:sz w:val="24"/>
          <w:szCs w:val="24"/>
        </w:rPr>
        <w:t>is responsible for the first review following completion of the primary investigation</w:t>
      </w:r>
      <w:r>
        <w:rPr>
          <w:rFonts w:ascii="Arial" w:hAnsi="Arial" w:cs="Arial"/>
          <w:sz w:val="24"/>
          <w:szCs w:val="24"/>
        </w:rPr>
        <w:t>, but outside of their operation hours or capacity, this responsibility will fall to the Patrol Inspector or their duty support Inspector on weekday lates and weekend days and lates</w:t>
      </w:r>
      <w:r w:rsidRPr="00523133">
        <w:rPr>
          <w:rFonts w:ascii="Arial" w:hAnsi="Arial" w:cs="Arial"/>
          <w:sz w:val="24"/>
          <w:szCs w:val="24"/>
        </w:rPr>
        <w:t>.</w:t>
      </w:r>
      <w:r>
        <w:rPr>
          <w:rFonts w:ascii="Arial" w:hAnsi="Arial" w:cs="Arial"/>
          <w:sz w:val="24"/>
          <w:szCs w:val="24"/>
        </w:rPr>
        <w:t xml:space="preserve"> They will undertake reviews during each duty shift, </w:t>
      </w:r>
      <w:r w:rsidR="00D04562">
        <w:rPr>
          <w:rFonts w:ascii="Arial" w:hAnsi="Arial" w:cs="Arial"/>
          <w:sz w:val="24"/>
          <w:szCs w:val="24"/>
        </w:rPr>
        <w:t>i.e.,</w:t>
      </w:r>
      <w:r>
        <w:rPr>
          <w:rFonts w:ascii="Arial" w:hAnsi="Arial" w:cs="Arial"/>
          <w:sz w:val="24"/>
          <w:szCs w:val="24"/>
        </w:rPr>
        <w:t xml:space="preserve"> earlies, lates and nights.  They will adhere to the </w:t>
      </w:r>
      <w:hyperlink r:id="rId38" w:history="1">
        <w:r w:rsidRPr="003B7593">
          <w:rPr>
            <w:rStyle w:val="Hyperlink"/>
            <w:rFonts w:ascii="Arial" w:hAnsi="Arial" w:cs="Arial"/>
            <w:sz w:val="24"/>
            <w:szCs w:val="24"/>
          </w:rPr>
          <w:t>Missing Person Process Document</w:t>
        </w:r>
      </w:hyperlink>
      <w:r w:rsidRPr="003B7593">
        <w:rPr>
          <w:rFonts w:ascii="Arial" w:hAnsi="Arial" w:cs="Arial"/>
          <w:sz w:val="24"/>
          <w:szCs w:val="24"/>
        </w:rPr>
        <w:t>.</w:t>
      </w:r>
      <w:r w:rsidRPr="00234B04">
        <w:rPr>
          <w:rFonts w:ascii="Arial" w:hAnsi="Arial" w:cs="Arial"/>
          <w:i/>
          <w:sz w:val="24"/>
          <w:szCs w:val="24"/>
        </w:rPr>
        <w:t xml:space="preserve"> </w:t>
      </w:r>
    </w:p>
    <w:p w14:paraId="7319C651" w14:textId="77777777" w:rsidR="00C17B74" w:rsidRPr="00234B04" w:rsidRDefault="00C17B74" w:rsidP="00FC3F0D">
      <w:pPr>
        <w:spacing w:after="0" w:line="240" w:lineRule="auto"/>
        <w:rPr>
          <w:rFonts w:ascii="Arial" w:hAnsi="Arial" w:cs="Arial"/>
          <w:sz w:val="24"/>
          <w:szCs w:val="24"/>
        </w:rPr>
      </w:pPr>
    </w:p>
    <w:p w14:paraId="6F9DB85E" w14:textId="1CA065B0" w:rsidR="00C17B74" w:rsidRDefault="00EC1645" w:rsidP="00FC3F0D">
      <w:pPr>
        <w:spacing w:after="0" w:line="240" w:lineRule="auto"/>
        <w:rPr>
          <w:rFonts w:ascii="Arial" w:hAnsi="Arial" w:cs="Arial"/>
          <w:sz w:val="24"/>
          <w:szCs w:val="24"/>
        </w:rPr>
      </w:pPr>
      <w:r w:rsidRPr="00523133">
        <w:rPr>
          <w:rFonts w:ascii="Arial" w:hAnsi="Arial" w:cs="Arial"/>
          <w:sz w:val="24"/>
          <w:szCs w:val="24"/>
        </w:rPr>
        <w:t>The purpose of the Inspector review is the same as that defined in the Detective Inspector review section below.</w:t>
      </w:r>
    </w:p>
    <w:p w14:paraId="5069C53D" w14:textId="77777777" w:rsidR="00491FE7" w:rsidRDefault="00491FE7" w:rsidP="00FC3F0D">
      <w:pPr>
        <w:spacing w:after="0" w:line="240" w:lineRule="auto"/>
        <w:rPr>
          <w:rFonts w:ascii="Arial" w:hAnsi="Arial" w:cs="Arial"/>
          <w:sz w:val="24"/>
          <w:szCs w:val="24"/>
        </w:rPr>
      </w:pPr>
    </w:p>
    <w:p w14:paraId="729C1B5D" w14:textId="01F5831D" w:rsidR="00EC1645" w:rsidRDefault="00EC1645" w:rsidP="00FC3F0D">
      <w:pPr>
        <w:spacing w:after="0" w:line="240" w:lineRule="auto"/>
        <w:rPr>
          <w:rFonts w:ascii="Arial" w:hAnsi="Arial" w:cs="Arial"/>
          <w:sz w:val="24"/>
          <w:szCs w:val="24"/>
        </w:rPr>
      </w:pPr>
      <w:r w:rsidRPr="00523133">
        <w:rPr>
          <w:rFonts w:ascii="Arial" w:hAnsi="Arial" w:cs="Arial"/>
          <w:sz w:val="24"/>
          <w:szCs w:val="24"/>
        </w:rPr>
        <w:t xml:space="preserve">The reviewing officer is responsible for ensuring that there is a clearly documented audit trail of actions taken and those not taken, with rationale where appropriate.  In high risk or more complex medium risk cases, early consideration will be given to implementation of an actions management system and, where considered necessary, the appointment of an actions manager. </w:t>
      </w:r>
    </w:p>
    <w:p w14:paraId="42B3984C" w14:textId="77777777" w:rsidR="00491FE7" w:rsidRPr="00523133" w:rsidRDefault="00491FE7" w:rsidP="00491FE7">
      <w:pPr>
        <w:spacing w:after="0"/>
        <w:rPr>
          <w:rFonts w:ascii="Arial" w:hAnsi="Arial" w:cs="Arial"/>
          <w:sz w:val="24"/>
          <w:szCs w:val="24"/>
        </w:rPr>
      </w:pPr>
    </w:p>
    <w:p w14:paraId="612A12DE" w14:textId="7EE66E41" w:rsidR="00842D9A" w:rsidRPr="00491FE7" w:rsidRDefault="00EC1645" w:rsidP="00491FE7">
      <w:pPr>
        <w:pStyle w:val="Heading2"/>
        <w:numPr>
          <w:ilvl w:val="2"/>
          <w:numId w:val="30"/>
        </w:numPr>
        <w:spacing w:after="240"/>
        <w:ind w:left="851" w:hanging="851"/>
        <w:rPr>
          <w:rFonts w:ascii="Arial" w:hAnsi="Arial" w:cs="Arial"/>
          <w:b/>
          <w:bCs/>
          <w:color w:val="auto"/>
        </w:rPr>
      </w:pPr>
      <w:bookmarkStart w:id="38" w:name="_Toc113270219"/>
      <w:r w:rsidRPr="00491FE7">
        <w:rPr>
          <w:rFonts w:ascii="Arial" w:hAnsi="Arial" w:cs="Arial"/>
          <w:b/>
          <w:bCs/>
          <w:color w:val="auto"/>
        </w:rPr>
        <w:t>Detective Inspector Review</w:t>
      </w:r>
      <w:bookmarkEnd w:id="38"/>
    </w:p>
    <w:p w14:paraId="47F9AE0F" w14:textId="157F8C82" w:rsidR="00EC1645" w:rsidRDefault="00EC1645" w:rsidP="00FC3F0D">
      <w:pPr>
        <w:spacing w:after="0" w:line="240" w:lineRule="auto"/>
        <w:rPr>
          <w:rFonts w:ascii="Arial" w:hAnsi="Arial" w:cs="Arial"/>
          <w:sz w:val="24"/>
          <w:szCs w:val="24"/>
        </w:rPr>
      </w:pPr>
      <w:r w:rsidRPr="00EC1645">
        <w:rPr>
          <w:rFonts w:ascii="Arial" w:hAnsi="Arial" w:cs="Arial"/>
          <w:sz w:val="24"/>
          <w:szCs w:val="24"/>
        </w:rPr>
        <w:t xml:space="preserve">The Managing Unit Inspector (or Silver Commander in high-risk cases) may request a DI review at any time if considered appropriate, based on the context or complexity of an active investigation.  </w:t>
      </w:r>
    </w:p>
    <w:p w14:paraId="593E13D8" w14:textId="77777777" w:rsidR="00491FE7" w:rsidRPr="00EC1645" w:rsidRDefault="00491FE7" w:rsidP="00FC3F0D">
      <w:pPr>
        <w:spacing w:after="0" w:line="240" w:lineRule="auto"/>
        <w:rPr>
          <w:rFonts w:ascii="Arial" w:hAnsi="Arial" w:cs="Arial"/>
          <w:sz w:val="24"/>
          <w:szCs w:val="24"/>
        </w:rPr>
      </w:pPr>
    </w:p>
    <w:p w14:paraId="572E628A" w14:textId="77777777" w:rsidR="00EC1645" w:rsidRPr="00EC1645" w:rsidRDefault="00EC1645" w:rsidP="00FC3F0D">
      <w:pPr>
        <w:spacing w:line="240" w:lineRule="auto"/>
        <w:rPr>
          <w:rFonts w:ascii="Arial" w:hAnsi="Arial" w:cs="Arial"/>
          <w:sz w:val="24"/>
          <w:szCs w:val="24"/>
        </w:rPr>
      </w:pPr>
      <w:r w:rsidRPr="00EC1645">
        <w:rPr>
          <w:rFonts w:ascii="Arial" w:hAnsi="Arial" w:cs="Arial"/>
          <w:sz w:val="24"/>
          <w:szCs w:val="24"/>
        </w:rPr>
        <w:t>However, specific consideration will be given to a DI review of missing person investigations in line with the following timescales:</w:t>
      </w:r>
    </w:p>
    <w:p w14:paraId="346A2604" w14:textId="77777777" w:rsidR="00491A76" w:rsidRPr="00491A76" w:rsidRDefault="00491A76"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 xml:space="preserve">High-risk cases – as soon as possible </w:t>
      </w:r>
    </w:p>
    <w:p w14:paraId="67414855" w14:textId="0B121CBD" w:rsidR="00491A76" w:rsidRDefault="00491A76"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 xml:space="preserve">All other cases – no later than 48 hours after the report is made to the Police. </w:t>
      </w:r>
    </w:p>
    <w:p w14:paraId="50E540E5" w14:textId="77777777" w:rsidR="00491A76" w:rsidRPr="00491A76" w:rsidRDefault="00491A76" w:rsidP="00FC3F0D">
      <w:pPr>
        <w:pStyle w:val="ListParagraph"/>
        <w:spacing w:after="0" w:line="240" w:lineRule="auto"/>
        <w:ind w:left="992"/>
        <w:rPr>
          <w:rStyle w:val="Hyperlink"/>
          <w:rFonts w:ascii="Arial" w:hAnsi="Arial" w:cs="Arial"/>
          <w:color w:val="auto"/>
          <w:sz w:val="24"/>
          <w:szCs w:val="24"/>
          <w:u w:val="none"/>
        </w:rPr>
      </w:pPr>
    </w:p>
    <w:p w14:paraId="78EEA54C" w14:textId="0A0CC157" w:rsidR="00491A76" w:rsidRDefault="00491A76" w:rsidP="00FC3F0D">
      <w:pPr>
        <w:spacing w:after="0" w:line="240" w:lineRule="auto"/>
        <w:rPr>
          <w:rFonts w:ascii="Arial" w:hAnsi="Arial" w:cs="Arial"/>
          <w:sz w:val="24"/>
          <w:szCs w:val="24"/>
        </w:rPr>
      </w:pPr>
      <w:r w:rsidRPr="00491A76">
        <w:rPr>
          <w:rFonts w:ascii="Arial" w:hAnsi="Arial" w:cs="Arial"/>
          <w:sz w:val="24"/>
          <w:szCs w:val="24"/>
        </w:rPr>
        <w:t>It is for the Inspector with Managing Unit responsibility (or Silver Commander in high-risk cases) to decide when to task a DI review as a proportionate approach to threat, harm and risk.</w:t>
      </w:r>
    </w:p>
    <w:p w14:paraId="2661E3F9" w14:textId="77777777" w:rsidR="00ED4DE0" w:rsidRPr="00491A76" w:rsidRDefault="00ED4DE0" w:rsidP="00FC3F0D">
      <w:pPr>
        <w:spacing w:after="0" w:line="240" w:lineRule="auto"/>
        <w:rPr>
          <w:rFonts w:ascii="Arial" w:hAnsi="Arial" w:cs="Arial"/>
          <w:sz w:val="24"/>
          <w:szCs w:val="24"/>
        </w:rPr>
      </w:pPr>
    </w:p>
    <w:p w14:paraId="6345CCFE" w14:textId="771F40C6" w:rsidR="00491A76" w:rsidRDefault="00491A76" w:rsidP="00FC3F0D">
      <w:pPr>
        <w:spacing w:after="0" w:line="240" w:lineRule="auto"/>
        <w:rPr>
          <w:rFonts w:ascii="Arial" w:hAnsi="Arial" w:cs="Arial"/>
          <w:sz w:val="24"/>
          <w:szCs w:val="24"/>
        </w:rPr>
      </w:pPr>
      <w:r w:rsidRPr="00491A76">
        <w:rPr>
          <w:rFonts w:ascii="Arial" w:hAnsi="Arial" w:cs="Arial"/>
          <w:sz w:val="24"/>
          <w:szCs w:val="24"/>
        </w:rPr>
        <w:t>Consideration will be given to tasking a further DI review 14-days from the date of the initial review.  It is preferable the same DI conducts the review, unless to achieve this will result in an unnecessary delay.  Any decision not to task a DI review within the timescales outlined above will be recorded and rationale provided.</w:t>
      </w:r>
    </w:p>
    <w:p w14:paraId="0504D98E" w14:textId="77777777" w:rsidR="00ED4DE0" w:rsidRPr="00491A76" w:rsidRDefault="00ED4DE0" w:rsidP="00FC3F0D">
      <w:pPr>
        <w:spacing w:after="0" w:line="240" w:lineRule="auto"/>
        <w:rPr>
          <w:rFonts w:ascii="Arial" w:hAnsi="Arial" w:cs="Arial"/>
          <w:sz w:val="24"/>
          <w:szCs w:val="24"/>
        </w:rPr>
      </w:pPr>
    </w:p>
    <w:p w14:paraId="071F11A5" w14:textId="3C1F1FDF" w:rsidR="00491A76" w:rsidRDefault="00491A76" w:rsidP="00FC3F0D">
      <w:pPr>
        <w:spacing w:after="0" w:line="240" w:lineRule="auto"/>
        <w:rPr>
          <w:rFonts w:ascii="Arial" w:hAnsi="Arial" w:cs="Arial"/>
          <w:sz w:val="24"/>
          <w:szCs w:val="24"/>
          <w:lang w:val="en-US" w:eastAsia="en-GB"/>
        </w:rPr>
      </w:pPr>
      <w:r w:rsidRPr="00523133">
        <w:rPr>
          <w:rFonts w:ascii="Arial" w:hAnsi="Arial" w:cs="Arial"/>
          <w:sz w:val="24"/>
          <w:szCs w:val="24"/>
          <w:lang w:val="en-US" w:eastAsia="en-GB"/>
        </w:rPr>
        <w:t>APP outlines the purpose of the detective supervisor (Inspector-level) review:</w:t>
      </w:r>
    </w:p>
    <w:p w14:paraId="1116713A" w14:textId="77777777" w:rsidR="00ED4DE0" w:rsidRPr="00523133" w:rsidRDefault="00ED4DE0" w:rsidP="00FC3F0D">
      <w:pPr>
        <w:spacing w:after="0" w:line="240" w:lineRule="auto"/>
        <w:rPr>
          <w:rFonts w:ascii="Arial" w:hAnsi="Arial" w:cs="Arial"/>
          <w:sz w:val="24"/>
          <w:szCs w:val="24"/>
          <w:lang w:val="en-US" w:eastAsia="en-GB"/>
        </w:rPr>
      </w:pPr>
    </w:p>
    <w:p w14:paraId="43C219F7" w14:textId="0815E17E" w:rsidR="00491A76"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To review the level of risk, including information from social care and other sources when appropriate</w:t>
      </w:r>
    </w:p>
    <w:p w14:paraId="4A7853F9" w14:textId="77777777" w:rsidR="007C13D1" w:rsidRPr="00491A76" w:rsidRDefault="007C13D1" w:rsidP="00FC3F0D">
      <w:pPr>
        <w:pStyle w:val="ListParagraph"/>
        <w:spacing w:line="240" w:lineRule="auto"/>
        <w:ind w:left="992"/>
        <w:rPr>
          <w:rStyle w:val="Hyperlink"/>
          <w:rFonts w:ascii="Arial" w:hAnsi="Arial" w:cs="Arial"/>
          <w:color w:val="auto"/>
          <w:sz w:val="24"/>
          <w:szCs w:val="24"/>
          <w:u w:val="none"/>
        </w:rPr>
      </w:pPr>
    </w:p>
    <w:p w14:paraId="61640B83" w14:textId="65BBE133" w:rsidR="007C13D1" w:rsidRPr="007C13D1"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To check for any outstanding and incomplete actions</w:t>
      </w:r>
    </w:p>
    <w:p w14:paraId="2919E49C" w14:textId="77777777" w:rsidR="007C13D1" w:rsidRPr="00491A76" w:rsidRDefault="007C13D1" w:rsidP="00FC3F0D">
      <w:pPr>
        <w:pStyle w:val="ListParagraph"/>
        <w:spacing w:line="240" w:lineRule="auto"/>
        <w:ind w:left="992"/>
        <w:rPr>
          <w:rStyle w:val="Hyperlink"/>
          <w:rFonts w:ascii="Arial" w:hAnsi="Arial" w:cs="Arial"/>
          <w:color w:val="auto"/>
          <w:sz w:val="24"/>
          <w:szCs w:val="24"/>
          <w:u w:val="none"/>
        </w:rPr>
      </w:pPr>
    </w:p>
    <w:p w14:paraId="2354AB23" w14:textId="5578F4E6" w:rsidR="007C13D1" w:rsidRPr="007C13D1"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To quality assure actions already taken</w:t>
      </w:r>
    </w:p>
    <w:p w14:paraId="2BCE45B3" w14:textId="77777777" w:rsidR="007C13D1" w:rsidRPr="007C13D1" w:rsidRDefault="007C13D1" w:rsidP="00FC3F0D">
      <w:pPr>
        <w:pStyle w:val="ListParagraph"/>
        <w:spacing w:line="240" w:lineRule="auto"/>
        <w:ind w:left="992"/>
        <w:rPr>
          <w:rStyle w:val="Hyperlink"/>
          <w:rFonts w:ascii="Arial" w:hAnsi="Arial" w:cs="Arial"/>
          <w:color w:val="auto"/>
          <w:sz w:val="24"/>
          <w:szCs w:val="24"/>
          <w:u w:val="none"/>
        </w:rPr>
      </w:pPr>
    </w:p>
    <w:p w14:paraId="21CA5A6B" w14:textId="3E02126C" w:rsidR="007C13D1" w:rsidRPr="007C13D1"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To set new actions and enquiries in order to bring the investigation to a successful conclusion</w:t>
      </w:r>
    </w:p>
    <w:p w14:paraId="06A27760" w14:textId="77777777" w:rsidR="007C13D1" w:rsidRPr="00491A76" w:rsidRDefault="007C13D1" w:rsidP="00FC3F0D">
      <w:pPr>
        <w:pStyle w:val="ListParagraph"/>
        <w:spacing w:line="240" w:lineRule="auto"/>
        <w:ind w:left="992"/>
        <w:rPr>
          <w:rStyle w:val="Hyperlink"/>
          <w:rFonts w:ascii="Arial" w:hAnsi="Arial" w:cs="Arial"/>
          <w:color w:val="auto"/>
          <w:sz w:val="24"/>
          <w:szCs w:val="24"/>
          <w:u w:val="none"/>
        </w:rPr>
      </w:pPr>
    </w:p>
    <w:p w14:paraId="77B46ADE" w14:textId="5295D396" w:rsidR="007C13D1" w:rsidRPr="007C13D1"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To make recommendations about the management and ownership of the investigation</w:t>
      </w:r>
    </w:p>
    <w:p w14:paraId="2EFE955A" w14:textId="77777777" w:rsidR="007C13D1" w:rsidRPr="00491A76" w:rsidRDefault="007C13D1" w:rsidP="00FC3F0D">
      <w:pPr>
        <w:pStyle w:val="ListParagraph"/>
        <w:spacing w:line="240" w:lineRule="auto"/>
        <w:ind w:left="992"/>
        <w:rPr>
          <w:rStyle w:val="Hyperlink"/>
          <w:rFonts w:ascii="Arial" w:hAnsi="Arial" w:cs="Arial"/>
          <w:color w:val="auto"/>
          <w:sz w:val="24"/>
          <w:szCs w:val="24"/>
          <w:u w:val="none"/>
        </w:rPr>
      </w:pPr>
    </w:p>
    <w:p w14:paraId="7C522618" w14:textId="20AA1018" w:rsidR="00491A76"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To set future review date(s) as appropriate</w:t>
      </w:r>
    </w:p>
    <w:p w14:paraId="373826AF" w14:textId="77777777" w:rsidR="00491A76" w:rsidRPr="00491A76" w:rsidRDefault="00491A76" w:rsidP="00FC3F0D">
      <w:pPr>
        <w:pStyle w:val="ListParagraph"/>
        <w:spacing w:line="240" w:lineRule="auto"/>
        <w:ind w:left="992"/>
        <w:rPr>
          <w:rStyle w:val="Hyperlink"/>
          <w:rFonts w:ascii="Arial" w:hAnsi="Arial" w:cs="Arial"/>
          <w:color w:val="auto"/>
          <w:sz w:val="24"/>
          <w:szCs w:val="24"/>
          <w:u w:val="none"/>
        </w:rPr>
      </w:pPr>
    </w:p>
    <w:p w14:paraId="233EB4F8" w14:textId="77777777" w:rsidR="00491A76" w:rsidRDefault="00491A76" w:rsidP="00FC3F0D">
      <w:pPr>
        <w:pStyle w:val="ListParagraph"/>
        <w:tabs>
          <w:tab w:val="left" w:pos="1701"/>
        </w:tabs>
        <w:spacing w:line="240" w:lineRule="auto"/>
        <w:ind w:left="0"/>
        <w:rPr>
          <w:rFonts w:ascii="Arial" w:hAnsi="Arial" w:cs="Arial"/>
          <w:spacing w:val="-2"/>
          <w:sz w:val="24"/>
          <w:szCs w:val="24"/>
        </w:rPr>
      </w:pPr>
      <w:r w:rsidRPr="00491A76">
        <w:rPr>
          <w:rFonts w:ascii="Arial" w:hAnsi="Arial" w:cs="Arial"/>
          <w:spacing w:val="-2"/>
          <w:sz w:val="24"/>
          <w:szCs w:val="24"/>
        </w:rPr>
        <w:t>An additional overarching requirement is for the DI to assess and record at the time of their review whether a crime is suspected.</w:t>
      </w:r>
    </w:p>
    <w:p w14:paraId="2713455E" w14:textId="77777777" w:rsidR="00491A76" w:rsidRDefault="00491A76" w:rsidP="00FC3F0D">
      <w:pPr>
        <w:pStyle w:val="ListParagraph"/>
        <w:tabs>
          <w:tab w:val="left" w:pos="1701"/>
        </w:tabs>
        <w:spacing w:line="240" w:lineRule="auto"/>
        <w:ind w:left="0"/>
        <w:rPr>
          <w:rFonts w:ascii="Arial" w:hAnsi="Arial" w:cs="Arial"/>
          <w:spacing w:val="-2"/>
          <w:sz w:val="24"/>
          <w:szCs w:val="24"/>
        </w:rPr>
      </w:pPr>
    </w:p>
    <w:p w14:paraId="33F05D11" w14:textId="6C079C47" w:rsidR="00491A76" w:rsidRDefault="00491A76" w:rsidP="00FC3F0D">
      <w:pPr>
        <w:pStyle w:val="ListParagraph"/>
        <w:tabs>
          <w:tab w:val="left" w:pos="1701"/>
        </w:tabs>
        <w:spacing w:after="0" w:line="240" w:lineRule="auto"/>
        <w:ind w:left="0"/>
        <w:rPr>
          <w:rFonts w:ascii="Arial" w:hAnsi="Arial" w:cs="Arial"/>
          <w:sz w:val="24"/>
          <w:szCs w:val="24"/>
          <w:lang w:val="en-US" w:eastAsia="en-GB"/>
        </w:rPr>
      </w:pPr>
      <w:r w:rsidRPr="00491A76">
        <w:rPr>
          <w:rFonts w:ascii="Arial" w:hAnsi="Arial" w:cs="Arial"/>
          <w:sz w:val="24"/>
          <w:szCs w:val="24"/>
          <w:lang w:val="en-US" w:eastAsia="en-GB"/>
        </w:rPr>
        <w:t xml:space="preserve">During the period of the DI review, the </w:t>
      </w:r>
      <w:r w:rsidRPr="00491A76">
        <w:rPr>
          <w:rFonts w:ascii="Arial" w:hAnsi="Arial" w:cs="Arial"/>
          <w:color w:val="000000" w:themeColor="text1"/>
          <w:sz w:val="24"/>
          <w:szCs w:val="24"/>
        </w:rPr>
        <w:t xml:space="preserve">Patrol </w:t>
      </w:r>
      <w:r w:rsidR="00D04562" w:rsidRPr="00491A76">
        <w:rPr>
          <w:rFonts w:ascii="Arial" w:hAnsi="Arial" w:cs="Arial"/>
          <w:color w:val="000000" w:themeColor="text1"/>
          <w:sz w:val="24"/>
          <w:szCs w:val="24"/>
        </w:rPr>
        <w:t>Inspector</w:t>
      </w:r>
      <w:r w:rsidRPr="00491A76">
        <w:rPr>
          <w:rFonts w:ascii="Arial" w:hAnsi="Arial" w:cs="Arial"/>
          <w:color w:val="000000" w:themeColor="text1"/>
          <w:sz w:val="24"/>
          <w:szCs w:val="24"/>
        </w:rPr>
        <w:t xml:space="preserve"> </w:t>
      </w:r>
      <w:r w:rsidRPr="00491A76">
        <w:rPr>
          <w:rFonts w:ascii="Arial" w:hAnsi="Arial" w:cs="Arial"/>
          <w:sz w:val="24"/>
          <w:szCs w:val="24"/>
          <w:lang w:val="en-US" w:eastAsia="en-GB"/>
        </w:rPr>
        <w:t>retains responsibility for the investigation as the NICHE Managing Unit.</w:t>
      </w:r>
    </w:p>
    <w:p w14:paraId="1F82F696" w14:textId="77777777" w:rsidR="00491FE7" w:rsidRPr="00491A76" w:rsidRDefault="00491FE7" w:rsidP="00FC3F0D">
      <w:pPr>
        <w:pStyle w:val="ListParagraph"/>
        <w:tabs>
          <w:tab w:val="left" w:pos="1701"/>
        </w:tabs>
        <w:spacing w:after="0" w:line="240" w:lineRule="auto"/>
        <w:ind w:left="0"/>
        <w:rPr>
          <w:rFonts w:ascii="Arial" w:hAnsi="Arial" w:cs="Arial"/>
          <w:spacing w:val="-2"/>
          <w:sz w:val="24"/>
          <w:szCs w:val="24"/>
        </w:rPr>
      </w:pPr>
    </w:p>
    <w:p w14:paraId="3BB943D5" w14:textId="561163B3" w:rsidR="00491A76" w:rsidRDefault="00491A76" w:rsidP="00491A76">
      <w:pPr>
        <w:pStyle w:val="NormalWeb"/>
        <w:spacing w:before="0" w:beforeAutospacing="0" w:after="0"/>
        <w:jc w:val="both"/>
        <w:rPr>
          <w:rFonts w:ascii="Arial" w:hAnsi="Arial" w:cs="Arial"/>
          <w:b/>
          <w:u w:val="single"/>
        </w:rPr>
      </w:pPr>
      <w:r w:rsidRPr="00523133">
        <w:rPr>
          <w:rFonts w:ascii="Arial" w:hAnsi="Arial" w:cs="Arial"/>
          <w:b/>
          <w:u w:val="single"/>
        </w:rPr>
        <w:t>How to task a DI review</w:t>
      </w:r>
    </w:p>
    <w:p w14:paraId="742ABE9D" w14:textId="77777777" w:rsidR="00491A76" w:rsidRPr="00523133" w:rsidRDefault="00491A76" w:rsidP="00491A76">
      <w:pPr>
        <w:pStyle w:val="NormalWeb"/>
        <w:spacing w:before="0" w:beforeAutospacing="0" w:after="0"/>
        <w:jc w:val="both"/>
        <w:rPr>
          <w:rFonts w:ascii="Arial" w:hAnsi="Arial" w:cs="Arial"/>
          <w:b/>
          <w:u w:val="single"/>
        </w:rPr>
      </w:pPr>
    </w:p>
    <w:p w14:paraId="6D92C2AE" w14:textId="7E3AAC42" w:rsidR="00491A76"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 xml:space="preserve">The requirement for DI review will be added to the daily crime meeting (DCM) document via the Intel Portal for allocation at the morning daily meeting.  If </w:t>
      </w:r>
      <w:r w:rsidRPr="00491A76">
        <w:rPr>
          <w:rStyle w:val="Hyperlink"/>
          <w:rFonts w:ascii="Arial" w:hAnsi="Arial" w:cs="Arial"/>
          <w:color w:val="auto"/>
          <w:sz w:val="24"/>
          <w:szCs w:val="24"/>
          <w:u w:val="none"/>
        </w:rPr>
        <w:lastRenderedPageBreak/>
        <w:t xml:space="preserve">more urgent and in high-risk cases, direct contact will be made with the designated Duty DI. </w:t>
      </w:r>
    </w:p>
    <w:p w14:paraId="2BEF6307" w14:textId="77777777" w:rsidR="00491FE7" w:rsidRPr="00491A76" w:rsidRDefault="00491FE7" w:rsidP="00FC3F0D">
      <w:pPr>
        <w:pStyle w:val="ListParagraph"/>
        <w:spacing w:line="240" w:lineRule="auto"/>
        <w:ind w:left="992"/>
        <w:rPr>
          <w:rStyle w:val="Hyperlink"/>
          <w:rFonts w:ascii="Arial" w:hAnsi="Arial" w:cs="Arial"/>
          <w:color w:val="auto"/>
          <w:sz w:val="24"/>
          <w:szCs w:val="24"/>
          <w:u w:val="none"/>
        </w:rPr>
      </w:pPr>
    </w:p>
    <w:p w14:paraId="0E825E19" w14:textId="2AF92D3E" w:rsidR="00491FE7" w:rsidRPr="00491FE7"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A Duty DI is available 24 hours a day. On Call details can be found GRS.</w:t>
      </w:r>
    </w:p>
    <w:p w14:paraId="3243737D" w14:textId="19B6D18C" w:rsidR="00491A76" w:rsidRPr="00491A76" w:rsidRDefault="00491A76" w:rsidP="00FC3F0D">
      <w:pPr>
        <w:pStyle w:val="ListParagraph"/>
        <w:spacing w:line="240" w:lineRule="auto"/>
        <w:ind w:left="992"/>
        <w:rPr>
          <w:rStyle w:val="Hyperlink"/>
          <w:rFonts w:ascii="Arial" w:hAnsi="Arial" w:cs="Arial"/>
          <w:color w:val="auto"/>
          <w:sz w:val="24"/>
          <w:szCs w:val="24"/>
          <w:u w:val="none"/>
        </w:rPr>
      </w:pPr>
      <w:r w:rsidRPr="00491A76">
        <w:rPr>
          <w:rStyle w:val="Hyperlink"/>
          <w:rFonts w:ascii="Arial" w:hAnsi="Arial" w:cs="Arial"/>
          <w:color w:val="auto"/>
          <w:sz w:val="24"/>
          <w:szCs w:val="24"/>
          <w:u w:val="none"/>
        </w:rPr>
        <w:t xml:space="preserve">    </w:t>
      </w:r>
    </w:p>
    <w:p w14:paraId="60B25A00" w14:textId="77777777" w:rsidR="00491A76" w:rsidRPr="00491A76" w:rsidRDefault="00491A76"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 xml:space="preserve">The reviewing DI will use the template 'Inspector - Missing Person Subsequent Review' to record their review which will be saved on Niche. </w:t>
      </w:r>
    </w:p>
    <w:p w14:paraId="6E76FF48" w14:textId="77777777" w:rsidR="00491A76" w:rsidRPr="00523133" w:rsidRDefault="00491A76" w:rsidP="00FC3F0D">
      <w:pPr>
        <w:pStyle w:val="NormalWeb"/>
        <w:tabs>
          <w:tab w:val="left" w:pos="1701"/>
        </w:tabs>
        <w:spacing w:before="0" w:beforeAutospacing="0" w:after="0"/>
        <w:ind w:left="1134"/>
        <w:jc w:val="both"/>
        <w:rPr>
          <w:rFonts w:ascii="Arial" w:hAnsi="Arial" w:cs="Arial"/>
          <w:b/>
          <w:spacing w:val="-2"/>
        </w:rPr>
      </w:pPr>
    </w:p>
    <w:p w14:paraId="152FF125" w14:textId="7019587B" w:rsidR="00491A76" w:rsidRDefault="00491A76" w:rsidP="00FC3F0D">
      <w:pPr>
        <w:pStyle w:val="ListParagraph"/>
        <w:numPr>
          <w:ilvl w:val="0"/>
          <w:numId w:val="14"/>
        </w:numPr>
        <w:tabs>
          <w:tab w:val="left" w:pos="1166"/>
        </w:tabs>
        <w:spacing w:line="240" w:lineRule="auto"/>
        <w:ind w:left="992" w:hanging="425"/>
        <w:rPr>
          <w:rFonts w:ascii="Arial" w:hAnsi="Arial" w:cs="Arial"/>
          <w:b/>
          <w:spacing w:val="-2"/>
          <w:sz w:val="24"/>
          <w:szCs w:val="24"/>
        </w:rPr>
      </w:pPr>
      <w:r w:rsidRPr="00523133">
        <w:rPr>
          <w:rFonts w:ascii="Arial" w:hAnsi="Arial" w:cs="Arial"/>
          <w:b/>
          <w:spacing w:val="-2"/>
          <w:sz w:val="24"/>
          <w:szCs w:val="24"/>
        </w:rPr>
        <w:t>APP&gt; M</w:t>
      </w:r>
      <w:r w:rsidRPr="00523133">
        <w:rPr>
          <w:rFonts w:ascii="Arial" w:hAnsi="Arial" w:cs="Arial"/>
          <w:b/>
          <w:sz w:val="24"/>
          <w:szCs w:val="24"/>
        </w:rPr>
        <w:t>ajor investigation and Public Protection</w:t>
      </w:r>
      <w:r w:rsidRPr="00523133">
        <w:rPr>
          <w:rFonts w:ascii="Arial" w:hAnsi="Arial" w:cs="Arial"/>
          <w:b/>
          <w:spacing w:val="-2"/>
          <w:sz w:val="24"/>
          <w:szCs w:val="24"/>
        </w:rPr>
        <w:t>&gt;Missing persons&gt;</w:t>
      </w:r>
      <w:hyperlink r:id="rId39" w:history="1">
        <w:r w:rsidRPr="00523133">
          <w:rPr>
            <w:rStyle w:val="Hyperlink"/>
            <w:rFonts w:ascii="Arial" w:hAnsi="Arial" w:cs="Arial"/>
            <w:spacing w:val="-2"/>
            <w:sz w:val="24"/>
            <w:szCs w:val="24"/>
          </w:rPr>
          <w:t>Quick reference guide</w:t>
        </w:r>
      </w:hyperlink>
      <w:r w:rsidRPr="00523133">
        <w:rPr>
          <w:rFonts w:ascii="Arial" w:hAnsi="Arial" w:cs="Arial"/>
          <w:b/>
          <w:spacing w:val="-2"/>
          <w:sz w:val="24"/>
          <w:szCs w:val="24"/>
        </w:rPr>
        <w:t>&gt;reviewing officers</w:t>
      </w:r>
    </w:p>
    <w:p w14:paraId="17644F96" w14:textId="77777777" w:rsidR="00034253" w:rsidRPr="00034253" w:rsidRDefault="00034253" w:rsidP="00FC3F0D">
      <w:pPr>
        <w:pStyle w:val="ListParagraph"/>
        <w:tabs>
          <w:tab w:val="left" w:pos="1166"/>
        </w:tabs>
        <w:spacing w:line="240" w:lineRule="auto"/>
        <w:ind w:left="992"/>
        <w:rPr>
          <w:rFonts w:ascii="Arial" w:hAnsi="Arial" w:cs="Arial"/>
          <w:b/>
          <w:spacing w:val="-2"/>
          <w:sz w:val="24"/>
          <w:szCs w:val="24"/>
        </w:rPr>
      </w:pPr>
    </w:p>
    <w:p w14:paraId="075CAEC5" w14:textId="0C6559A9" w:rsidR="00491A76" w:rsidRDefault="00491A76" w:rsidP="00FC3F0D">
      <w:pPr>
        <w:pStyle w:val="ListParagraph"/>
        <w:numPr>
          <w:ilvl w:val="0"/>
          <w:numId w:val="15"/>
        </w:numPr>
        <w:tabs>
          <w:tab w:val="left" w:pos="1166"/>
        </w:tabs>
        <w:spacing w:after="0" w:line="240" w:lineRule="auto"/>
        <w:ind w:left="992" w:hanging="425"/>
        <w:rPr>
          <w:rFonts w:ascii="Arial" w:hAnsi="Arial" w:cs="Arial"/>
          <w:b/>
          <w:spacing w:val="-2"/>
          <w:sz w:val="24"/>
          <w:szCs w:val="24"/>
        </w:rPr>
      </w:pPr>
      <w:r w:rsidRPr="00523133">
        <w:rPr>
          <w:rFonts w:ascii="Arial" w:hAnsi="Arial" w:cs="Arial"/>
          <w:b/>
          <w:spacing w:val="-2"/>
          <w:sz w:val="24"/>
          <w:szCs w:val="24"/>
        </w:rPr>
        <w:t>APP&gt; M</w:t>
      </w:r>
      <w:r w:rsidRPr="00523133">
        <w:rPr>
          <w:rFonts w:ascii="Arial" w:hAnsi="Arial" w:cs="Arial"/>
          <w:b/>
          <w:sz w:val="24"/>
          <w:szCs w:val="24"/>
        </w:rPr>
        <w:t>ajor investigation and Public Protection</w:t>
      </w:r>
      <w:r w:rsidRPr="00523133">
        <w:rPr>
          <w:rFonts w:ascii="Arial" w:hAnsi="Arial" w:cs="Arial"/>
          <w:b/>
          <w:spacing w:val="-2"/>
          <w:sz w:val="24"/>
          <w:szCs w:val="24"/>
        </w:rPr>
        <w:t xml:space="preserve">&gt;Missing persons&gt; </w:t>
      </w:r>
      <w:hyperlink r:id="rId40" w:history="1">
        <w:r w:rsidRPr="00523133">
          <w:rPr>
            <w:rStyle w:val="Hyperlink"/>
            <w:rFonts w:ascii="Arial" w:hAnsi="Arial" w:cs="Arial"/>
            <w:spacing w:val="-2"/>
            <w:sz w:val="24"/>
            <w:szCs w:val="24"/>
          </w:rPr>
          <w:t>Missing person investigations</w:t>
        </w:r>
      </w:hyperlink>
      <w:r w:rsidRPr="00523133">
        <w:rPr>
          <w:rFonts w:ascii="Arial" w:hAnsi="Arial" w:cs="Arial"/>
          <w:b/>
          <w:spacing w:val="-2"/>
          <w:sz w:val="24"/>
          <w:szCs w:val="24"/>
        </w:rPr>
        <w:t>&gt;the missing person case review process</w:t>
      </w:r>
    </w:p>
    <w:p w14:paraId="272D6C0E" w14:textId="77777777" w:rsidR="00C17B74" w:rsidRDefault="00C17B74" w:rsidP="00FC3F0D">
      <w:pPr>
        <w:pStyle w:val="ListParagraph"/>
        <w:tabs>
          <w:tab w:val="left" w:pos="1166"/>
        </w:tabs>
        <w:spacing w:after="0" w:line="240" w:lineRule="auto"/>
        <w:ind w:left="992"/>
        <w:rPr>
          <w:rFonts w:ascii="Arial" w:hAnsi="Arial" w:cs="Arial"/>
          <w:b/>
          <w:spacing w:val="-2"/>
          <w:sz w:val="24"/>
          <w:szCs w:val="24"/>
        </w:rPr>
      </w:pPr>
    </w:p>
    <w:p w14:paraId="522C6C96" w14:textId="79F874B2" w:rsidR="00491A76" w:rsidRPr="00E5482A" w:rsidRDefault="00491A76" w:rsidP="00E5482A">
      <w:pPr>
        <w:pStyle w:val="Heading2"/>
        <w:numPr>
          <w:ilvl w:val="2"/>
          <w:numId w:val="30"/>
        </w:numPr>
        <w:spacing w:after="240"/>
        <w:ind w:left="851" w:hanging="851"/>
        <w:rPr>
          <w:rFonts w:ascii="Arial" w:hAnsi="Arial" w:cs="Arial"/>
          <w:b/>
          <w:bCs/>
          <w:color w:val="auto"/>
        </w:rPr>
      </w:pPr>
      <w:bookmarkStart w:id="39" w:name="_Toc113270220"/>
      <w:r w:rsidRPr="00E5482A">
        <w:rPr>
          <w:rFonts w:ascii="Arial" w:hAnsi="Arial" w:cs="Arial"/>
          <w:b/>
          <w:bCs/>
          <w:color w:val="auto"/>
        </w:rPr>
        <w:t>Daily Tasking Meeting</w:t>
      </w:r>
      <w:bookmarkEnd w:id="39"/>
    </w:p>
    <w:p w14:paraId="31DA8BD0" w14:textId="77777777" w:rsidR="00491A76" w:rsidRPr="00523133" w:rsidRDefault="00491A76" w:rsidP="00FC3F0D">
      <w:pPr>
        <w:spacing w:line="240" w:lineRule="auto"/>
        <w:rPr>
          <w:rFonts w:ascii="Arial" w:hAnsi="Arial" w:cs="Arial"/>
          <w:sz w:val="24"/>
          <w:szCs w:val="24"/>
          <w:lang w:val="en-US" w:eastAsia="en-GB"/>
        </w:rPr>
      </w:pPr>
      <w:r w:rsidRPr="00523133">
        <w:rPr>
          <w:rFonts w:ascii="Arial" w:hAnsi="Arial" w:cs="Arial"/>
          <w:sz w:val="24"/>
          <w:szCs w:val="24"/>
          <w:lang w:val="en-US" w:eastAsia="en-GB"/>
        </w:rPr>
        <w:t xml:space="preserve">APP requires that appropriate cases are reviewed at a Daily </w:t>
      </w:r>
      <w:r>
        <w:rPr>
          <w:rFonts w:ascii="Arial" w:hAnsi="Arial" w:cs="Arial"/>
          <w:sz w:val="24"/>
          <w:szCs w:val="24"/>
          <w:lang w:val="en-US" w:eastAsia="en-GB"/>
        </w:rPr>
        <w:t xml:space="preserve">Tasking </w:t>
      </w:r>
      <w:r w:rsidRPr="00523133">
        <w:rPr>
          <w:rFonts w:ascii="Arial" w:hAnsi="Arial" w:cs="Arial"/>
          <w:sz w:val="24"/>
          <w:szCs w:val="24"/>
          <w:lang w:val="en-US" w:eastAsia="en-GB"/>
        </w:rPr>
        <w:t xml:space="preserve">Meeting.  </w:t>
      </w:r>
    </w:p>
    <w:p w14:paraId="0FE0784B" w14:textId="77777777" w:rsidR="00491A76" w:rsidRPr="00523133" w:rsidRDefault="00491A76" w:rsidP="00FC3F0D">
      <w:pPr>
        <w:pStyle w:val="ListParagraph"/>
        <w:numPr>
          <w:ilvl w:val="0"/>
          <w:numId w:val="16"/>
        </w:numPr>
        <w:tabs>
          <w:tab w:val="left" w:pos="1308"/>
        </w:tabs>
        <w:spacing w:line="240" w:lineRule="auto"/>
        <w:ind w:left="992" w:hanging="425"/>
        <w:rPr>
          <w:rFonts w:ascii="Arial" w:hAnsi="Arial" w:cs="Arial"/>
          <w:sz w:val="24"/>
          <w:szCs w:val="24"/>
          <w:lang w:val="en-US" w:eastAsia="en-GB"/>
        </w:rPr>
      </w:pPr>
      <w:r w:rsidRPr="00523133">
        <w:rPr>
          <w:rFonts w:ascii="Arial" w:hAnsi="Arial" w:cs="Arial"/>
          <w:b/>
          <w:spacing w:val="-2"/>
          <w:sz w:val="24"/>
          <w:szCs w:val="24"/>
        </w:rPr>
        <w:t>APP&gt; M</w:t>
      </w:r>
      <w:r w:rsidRPr="00523133">
        <w:rPr>
          <w:rFonts w:ascii="Arial" w:hAnsi="Arial" w:cs="Arial"/>
          <w:b/>
          <w:sz w:val="24"/>
          <w:szCs w:val="24"/>
        </w:rPr>
        <w:t>ajor investigation and Public Protection</w:t>
      </w:r>
      <w:r w:rsidRPr="00523133">
        <w:rPr>
          <w:rFonts w:ascii="Arial" w:hAnsi="Arial" w:cs="Arial"/>
          <w:b/>
          <w:spacing w:val="-2"/>
          <w:sz w:val="24"/>
          <w:szCs w:val="24"/>
        </w:rPr>
        <w:t xml:space="preserve">&gt;Missing persons&gt; </w:t>
      </w:r>
      <w:hyperlink r:id="rId41" w:history="1">
        <w:r w:rsidRPr="00523133">
          <w:rPr>
            <w:rStyle w:val="Hyperlink"/>
            <w:rFonts w:ascii="Arial" w:hAnsi="Arial" w:cs="Arial"/>
            <w:sz w:val="24"/>
            <w:szCs w:val="24"/>
            <w:lang w:val="en-US" w:eastAsia="en-GB"/>
          </w:rPr>
          <w:t>Daily Tasking Meeting</w:t>
        </w:r>
      </w:hyperlink>
      <w:r w:rsidRPr="00523133">
        <w:rPr>
          <w:rFonts w:ascii="Arial" w:hAnsi="Arial" w:cs="Arial"/>
          <w:b/>
          <w:sz w:val="24"/>
          <w:szCs w:val="24"/>
          <w:lang w:val="en-US" w:eastAsia="en-GB"/>
        </w:rPr>
        <w:t>&gt;DTM Role</w:t>
      </w:r>
    </w:p>
    <w:p w14:paraId="5240BFC7" w14:textId="77777777" w:rsidR="00491A76" w:rsidRDefault="00491A76" w:rsidP="00FC3F0D">
      <w:pPr>
        <w:pStyle w:val="ListParagraph"/>
        <w:spacing w:line="240" w:lineRule="auto"/>
        <w:jc w:val="both"/>
        <w:rPr>
          <w:rFonts w:ascii="Arial" w:hAnsi="Arial" w:cs="Arial"/>
          <w:sz w:val="24"/>
          <w:szCs w:val="24"/>
          <w:lang w:val="en-US" w:eastAsia="en-GB"/>
        </w:rPr>
      </w:pPr>
    </w:p>
    <w:p w14:paraId="2C3FD3BB" w14:textId="7C5F1B17" w:rsidR="00491A76" w:rsidRPr="00C17B74" w:rsidRDefault="00491A76" w:rsidP="00FC3F0D">
      <w:pPr>
        <w:pStyle w:val="ListParagraph"/>
        <w:spacing w:line="240" w:lineRule="auto"/>
        <w:ind w:left="0"/>
        <w:rPr>
          <w:rFonts w:ascii="Arial" w:hAnsi="Arial" w:cs="Arial"/>
          <w:sz w:val="24"/>
          <w:szCs w:val="24"/>
          <w:lang w:val="en-US" w:eastAsia="en-GB"/>
        </w:rPr>
      </w:pPr>
      <w:r w:rsidRPr="00491A76">
        <w:rPr>
          <w:rFonts w:ascii="Arial" w:hAnsi="Arial" w:cs="Arial"/>
          <w:sz w:val="24"/>
          <w:szCs w:val="24"/>
          <w:lang w:val="en-US" w:eastAsia="en-GB"/>
        </w:rPr>
        <w:t>The force level Daily Tasking Meeting (</w:t>
      </w:r>
      <w:r w:rsidR="00D04562" w:rsidRPr="00491A76">
        <w:rPr>
          <w:rFonts w:ascii="Arial" w:hAnsi="Arial" w:cs="Arial"/>
          <w:sz w:val="24"/>
          <w:szCs w:val="24"/>
          <w:lang w:val="en-US" w:eastAsia="en-GB"/>
        </w:rPr>
        <w:t>DTM) will</w:t>
      </w:r>
      <w:r w:rsidRPr="00491A76">
        <w:rPr>
          <w:rFonts w:ascii="Arial" w:hAnsi="Arial" w:cs="Arial"/>
          <w:sz w:val="24"/>
          <w:szCs w:val="24"/>
          <w:lang w:val="en-US" w:eastAsia="en-GB"/>
        </w:rPr>
        <w:t xml:space="preserve"> consider all </w:t>
      </w:r>
      <w:r w:rsidR="00D04562" w:rsidRPr="00491A76">
        <w:rPr>
          <w:rFonts w:ascii="Arial" w:hAnsi="Arial" w:cs="Arial"/>
          <w:sz w:val="24"/>
          <w:szCs w:val="24"/>
          <w:lang w:val="en-US" w:eastAsia="en-GB"/>
        </w:rPr>
        <w:t>high-risk</w:t>
      </w:r>
      <w:r w:rsidRPr="00491A76">
        <w:rPr>
          <w:rFonts w:ascii="Arial" w:hAnsi="Arial" w:cs="Arial"/>
          <w:sz w:val="24"/>
          <w:szCs w:val="24"/>
          <w:lang w:val="en-US" w:eastAsia="en-GB"/>
        </w:rPr>
        <w:t xml:space="preserve"> missing cases and also individuals that are under 18 to ensure proper ownership and drive. </w:t>
      </w:r>
    </w:p>
    <w:p w14:paraId="6D154B7E" w14:textId="77777777" w:rsidR="00491A76" w:rsidRPr="00491A76" w:rsidRDefault="00491A76" w:rsidP="00FC3F0D">
      <w:pPr>
        <w:pStyle w:val="ListParagraph"/>
        <w:spacing w:line="240" w:lineRule="auto"/>
        <w:ind w:left="0"/>
        <w:rPr>
          <w:rFonts w:ascii="Arial" w:hAnsi="Arial" w:cs="Arial"/>
          <w:sz w:val="24"/>
          <w:szCs w:val="24"/>
          <w:lang w:val="en-US" w:eastAsia="en-GB"/>
        </w:rPr>
      </w:pPr>
      <w:r w:rsidRPr="00491A76">
        <w:rPr>
          <w:rFonts w:ascii="Arial" w:hAnsi="Arial" w:cs="Arial"/>
          <w:sz w:val="24"/>
          <w:szCs w:val="24"/>
          <w:lang w:val="en-US" w:eastAsia="en-GB"/>
        </w:rPr>
        <w:t>All high-risk cases will be raised by the FIM for review to determine the level of resource and supervision required.  In more complex high-risk cases that have progressed beyond the primary investigation and response phase, the DTM chair will give consideration to the appointment of a dedicated command structure.  Where necessary ahead of the next DTM, a decision on the appointment of a dedicated command structure can be sought through the duty Superintendent or LPA SLT leads.</w:t>
      </w:r>
    </w:p>
    <w:p w14:paraId="36F0AD18" w14:textId="77777777" w:rsidR="00491A76" w:rsidRPr="00523133" w:rsidRDefault="00491A76" w:rsidP="00FC3F0D">
      <w:pPr>
        <w:spacing w:before="100" w:beforeAutospacing="1" w:after="100" w:afterAutospacing="1" w:line="240" w:lineRule="auto"/>
        <w:rPr>
          <w:rFonts w:ascii="Arial" w:hAnsi="Arial" w:cs="Arial"/>
          <w:sz w:val="24"/>
          <w:szCs w:val="24"/>
          <w:lang w:val="en-US" w:eastAsia="en-GB"/>
        </w:rPr>
      </w:pPr>
      <w:r w:rsidRPr="00523133">
        <w:rPr>
          <w:rFonts w:ascii="Arial" w:hAnsi="Arial" w:cs="Arial"/>
          <w:sz w:val="24"/>
          <w:szCs w:val="24"/>
          <w:lang w:val="en-US" w:eastAsia="en-GB"/>
        </w:rPr>
        <w:t xml:space="preserve">The decision whether or not to implement a dedicated command structure </w:t>
      </w:r>
      <w:r>
        <w:rPr>
          <w:rFonts w:ascii="Arial" w:hAnsi="Arial" w:cs="Arial"/>
          <w:sz w:val="24"/>
          <w:szCs w:val="24"/>
          <w:lang w:val="en-US" w:eastAsia="en-GB"/>
        </w:rPr>
        <w:t>should</w:t>
      </w:r>
      <w:r w:rsidRPr="00523133">
        <w:rPr>
          <w:rFonts w:ascii="Arial" w:hAnsi="Arial" w:cs="Arial"/>
          <w:sz w:val="24"/>
          <w:szCs w:val="24"/>
          <w:lang w:val="en-US" w:eastAsia="en-GB"/>
        </w:rPr>
        <w:t xml:space="preserve"> be clearly documented on the </w:t>
      </w:r>
      <w:r>
        <w:rPr>
          <w:rFonts w:ascii="Arial" w:hAnsi="Arial" w:cs="Arial"/>
          <w:sz w:val="24"/>
          <w:szCs w:val="24"/>
        </w:rPr>
        <w:t>STORM</w:t>
      </w:r>
      <w:r w:rsidRPr="00523133">
        <w:rPr>
          <w:rFonts w:ascii="Arial" w:hAnsi="Arial" w:cs="Arial"/>
          <w:sz w:val="24"/>
          <w:szCs w:val="24"/>
          <w:lang w:val="en-US" w:eastAsia="en-GB"/>
        </w:rPr>
        <w:t xml:space="preserve"> log. </w:t>
      </w:r>
    </w:p>
    <w:p w14:paraId="4A2D55BF" w14:textId="2D5E7465" w:rsidR="00491A76" w:rsidRPr="00523133" w:rsidRDefault="00491A76" w:rsidP="00FC3F0D">
      <w:pPr>
        <w:spacing w:before="100" w:beforeAutospacing="1" w:after="100" w:afterAutospacing="1" w:line="240" w:lineRule="auto"/>
        <w:rPr>
          <w:rFonts w:ascii="Arial" w:hAnsi="Arial" w:cs="Arial"/>
          <w:sz w:val="24"/>
          <w:szCs w:val="24"/>
          <w:lang w:val="en-US" w:eastAsia="en-GB"/>
        </w:rPr>
      </w:pPr>
      <w:r w:rsidRPr="00523133">
        <w:rPr>
          <w:rFonts w:ascii="Arial" w:hAnsi="Arial" w:cs="Arial"/>
          <w:sz w:val="24"/>
          <w:szCs w:val="24"/>
          <w:lang w:val="en-US" w:eastAsia="en-GB"/>
        </w:rPr>
        <w:t>The FIM/</w:t>
      </w:r>
      <w:r>
        <w:rPr>
          <w:rFonts w:ascii="Arial" w:hAnsi="Arial" w:cs="Arial"/>
          <w:color w:val="000000" w:themeColor="text1"/>
          <w:sz w:val="24"/>
          <w:szCs w:val="24"/>
        </w:rPr>
        <w:t xml:space="preserve"> Patrol </w:t>
      </w:r>
      <w:r w:rsidR="00D04562">
        <w:rPr>
          <w:rFonts w:ascii="Arial" w:hAnsi="Arial" w:cs="Arial"/>
          <w:color w:val="000000" w:themeColor="text1"/>
          <w:sz w:val="24"/>
          <w:szCs w:val="24"/>
        </w:rPr>
        <w:t>Inspector</w:t>
      </w:r>
      <w:r w:rsidRPr="00523133">
        <w:rPr>
          <w:rFonts w:ascii="Arial" w:hAnsi="Arial" w:cs="Arial"/>
          <w:sz w:val="24"/>
          <w:szCs w:val="24"/>
          <w:lang w:val="en-US" w:eastAsia="en-GB"/>
        </w:rPr>
        <w:t>/</w:t>
      </w:r>
      <w:r>
        <w:rPr>
          <w:rFonts w:ascii="Arial" w:hAnsi="Arial" w:cs="Arial"/>
          <w:sz w:val="24"/>
          <w:szCs w:val="24"/>
          <w:lang w:val="en-US" w:eastAsia="en-GB"/>
        </w:rPr>
        <w:t xml:space="preserve"> MST / Duty Inspector</w:t>
      </w:r>
      <w:r w:rsidRPr="00523133">
        <w:rPr>
          <w:rFonts w:ascii="Arial" w:hAnsi="Arial" w:cs="Arial"/>
          <w:sz w:val="24"/>
          <w:szCs w:val="24"/>
          <w:lang w:val="en-US" w:eastAsia="en-GB"/>
        </w:rPr>
        <w:t xml:space="preserve"> will also consider raising medium risk cases at the DTM where:</w:t>
      </w:r>
    </w:p>
    <w:p w14:paraId="11A57A8C" w14:textId="3B129411" w:rsidR="00491A76"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There is concern about the potential for an escalation in the risk level</w:t>
      </w:r>
    </w:p>
    <w:p w14:paraId="52C71AE1" w14:textId="77777777" w:rsidR="007C13D1" w:rsidRPr="00491A76" w:rsidRDefault="007C13D1" w:rsidP="00FC3F0D">
      <w:pPr>
        <w:pStyle w:val="ListParagraph"/>
        <w:spacing w:line="240" w:lineRule="auto"/>
        <w:ind w:left="992"/>
        <w:rPr>
          <w:rStyle w:val="Hyperlink"/>
          <w:rFonts w:ascii="Arial" w:hAnsi="Arial" w:cs="Arial"/>
          <w:color w:val="auto"/>
          <w:sz w:val="24"/>
          <w:szCs w:val="24"/>
          <w:u w:val="none"/>
        </w:rPr>
      </w:pPr>
    </w:p>
    <w:p w14:paraId="145B09B5" w14:textId="22DE9254" w:rsidR="00491A76"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There is potential for a rise in community tension or a risk to community confidence</w:t>
      </w:r>
    </w:p>
    <w:p w14:paraId="4FA05D48" w14:textId="77777777" w:rsidR="00491FE7" w:rsidRPr="00491A76" w:rsidRDefault="00491FE7" w:rsidP="00FC3F0D">
      <w:pPr>
        <w:pStyle w:val="ListParagraph"/>
        <w:spacing w:line="240" w:lineRule="auto"/>
        <w:ind w:left="992"/>
        <w:rPr>
          <w:rStyle w:val="Hyperlink"/>
          <w:rFonts w:ascii="Arial" w:hAnsi="Arial" w:cs="Arial"/>
          <w:color w:val="auto"/>
          <w:sz w:val="24"/>
          <w:szCs w:val="24"/>
          <w:u w:val="none"/>
        </w:rPr>
      </w:pPr>
    </w:p>
    <w:p w14:paraId="613E28B4" w14:textId="639BDD2D" w:rsidR="00491FE7" w:rsidRPr="00491FE7"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The related enquiries are having a significant impact on local resources and force level co-ordination is required</w:t>
      </w:r>
    </w:p>
    <w:p w14:paraId="43564FBF" w14:textId="77777777" w:rsidR="00491FE7" w:rsidRPr="00491A76" w:rsidRDefault="00491FE7" w:rsidP="00FC3F0D">
      <w:pPr>
        <w:pStyle w:val="ListParagraph"/>
        <w:spacing w:line="240" w:lineRule="auto"/>
        <w:ind w:left="992"/>
        <w:rPr>
          <w:rStyle w:val="Hyperlink"/>
          <w:rFonts w:ascii="Arial" w:hAnsi="Arial" w:cs="Arial"/>
          <w:color w:val="auto"/>
          <w:sz w:val="24"/>
          <w:szCs w:val="24"/>
          <w:u w:val="none"/>
        </w:rPr>
      </w:pPr>
    </w:p>
    <w:p w14:paraId="670FCA77" w14:textId="5452C6ED" w:rsidR="00491FE7" w:rsidRPr="00491FE7"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There is a requirement for a coordinated cross-departmental response</w:t>
      </w:r>
    </w:p>
    <w:p w14:paraId="049F1C5D" w14:textId="77777777" w:rsidR="00491FE7" w:rsidRPr="00491A76" w:rsidRDefault="00491FE7" w:rsidP="00FC3F0D">
      <w:pPr>
        <w:pStyle w:val="ListParagraph"/>
        <w:spacing w:line="240" w:lineRule="auto"/>
        <w:ind w:left="992"/>
        <w:rPr>
          <w:rStyle w:val="Hyperlink"/>
          <w:rFonts w:ascii="Arial" w:hAnsi="Arial" w:cs="Arial"/>
          <w:color w:val="auto"/>
          <w:sz w:val="24"/>
          <w:szCs w:val="24"/>
          <w:u w:val="none"/>
        </w:rPr>
      </w:pPr>
    </w:p>
    <w:p w14:paraId="635BC87D" w14:textId="4CFD2D17" w:rsidR="00491FE7" w:rsidRPr="00491FE7" w:rsidRDefault="00491A7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t>Service failures by partner agencies are a barrier to effective progression and risk management</w:t>
      </w:r>
    </w:p>
    <w:p w14:paraId="369092C8" w14:textId="77777777" w:rsidR="00491FE7" w:rsidRPr="00491A76" w:rsidRDefault="00491FE7" w:rsidP="00FC3F0D">
      <w:pPr>
        <w:pStyle w:val="ListParagraph"/>
        <w:spacing w:line="240" w:lineRule="auto"/>
        <w:ind w:left="992"/>
        <w:rPr>
          <w:rStyle w:val="Hyperlink"/>
          <w:rFonts w:ascii="Arial" w:hAnsi="Arial" w:cs="Arial"/>
          <w:color w:val="auto"/>
          <w:sz w:val="24"/>
          <w:szCs w:val="24"/>
          <w:u w:val="none"/>
        </w:rPr>
      </w:pPr>
    </w:p>
    <w:p w14:paraId="184D6F33" w14:textId="7218A192" w:rsidR="00491A76" w:rsidRDefault="00491A76"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491A76">
        <w:rPr>
          <w:rStyle w:val="Hyperlink"/>
          <w:rFonts w:ascii="Arial" w:hAnsi="Arial" w:cs="Arial"/>
          <w:color w:val="auto"/>
          <w:sz w:val="24"/>
          <w:szCs w:val="24"/>
          <w:u w:val="none"/>
        </w:rPr>
        <w:lastRenderedPageBreak/>
        <w:t>Inspector level review capacity is exceeded based on the number of current cases</w:t>
      </w:r>
    </w:p>
    <w:p w14:paraId="35FB5A45" w14:textId="77777777" w:rsidR="00ED4DE0" w:rsidRPr="00491A76" w:rsidRDefault="00ED4DE0" w:rsidP="00ED4DE0">
      <w:pPr>
        <w:pStyle w:val="ListParagraph"/>
        <w:spacing w:after="0"/>
        <w:ind w:left="992"/>
        <w:rPr>
          <w:rStyle w:val="Hyperlink"/>
          <w:rFonts w:ascii="Arial" w:hAnsi="Arial" w:cs="Arial"/>
          <w:color w:val="auto"/>
          <w:sz w:val="24"/>
          <w:szCs w:val="24"/>
          <w:u w:val="none"/>
        </w:rPr>
      </w:pPr>
    </w:p>
    <w:p w14:paraId="1D8F1397" w14:textId="602899B5" w:rsidR="00842D9A" w:rsidRPr="00934D86" w:rsidRDefault="00491A76" w:rsidP="00934D86">
      <w:pPr>
        <w:pStyle w:val="Heading2"/>
        <w:numPr>
          <w:ilvl w:val="2"/>
          <w:numId w:val="30"/>
        </w:numPr>
        <w:spacing w:after="240"/>
        <w:ind w:left="851" w:hanging="851"/>
        <w:rPr>
          <w:rFonts w:ascii="Arial" w:hAnsi="Arial" w:cs="Arial"/>
          <w:b/>
          <w:bCs/>
          <w:color w:val="auto"/>
        </w:rPr>
      </w:pPr>
      <w:bookmarkStart w:id="40" w:name="_Toc113270221"/>
      <w:r w:rsidRPr="00934D86">
        <w:rPr>
          <w:rFonts w:ascii="Arial" w:hAnsi="Arial" w:cs="Arial"/>
          <w:b/>
          <w:bCs/>
          <w:color w:val="auto"/>
        </w:rPr>
        <w:t>Senior Leadership Team Responsibilities</w:t>
      </w:r>
      <w:bookmarkEnd w:id="40"/>
    </w:p>
    <w:p w14:paraId="13E5409D" w14:textId="3B38537E" w:rsidR="00491A76" w:rsidRDefault="00491A76" w:rsidP="00FC3F0D">
      <w:pPr>
        <w:spacing w:after="0" w:line="240" w:lineRule="auto"/>
        <w:rPr>
          <w:rFonts w:ascii="Arial" w:hAnsi="Arial" w:cs="Arial"/>
          <w:sz w:val="24"/>
          <w:szCs w:val="24"/>
          <w:lang w:val="en-US" w:eastAsia="en-GB"/>
        </w:rPr>
      </w:pPr>
      <w:r w:rsidRPr="00523133">
        <w:rPr>
          <w:rFonts w:ascii="Arial" w:hAnsi="Arial" w:cs="Arial"/>
          <w:sz w:val="24"/>
          <w:szCs w:val="24"/>
          <w:lang w:val="en-US" w:eastAsia="en-GB"/>
        </w:rPr>
        <w:t xml:space="preserve">The Chief Inspector line manager of the ‘owning’ Inspector (identified from NICHE whiteboard Managing Unit) has </w:t>
      </w:r>
      <w:r>
        <w:rPr>
          <w:rFonts w:ascii="Arial" w:hAnsi="Arial" w:cs="Arial"/>
          <w:sz w:val="24"/>
          <w:szCs w:val="24"/>
          <w:lang w:val="en-US" w:eastAsia="en-GB"/>
        </w:rPr>
        <w:t xml:space="preserve">overarching </w:t>
      </w:r>
      <w:r w:rsidRPr="00523133">
        <w:rPr>
          <w:rFonts w:ascii="Arial" w:hAnsi="Arial" w:cs="Arial"/>
          <w:sz w:val="24"/>
          <w:szCs w:val="24"/>
          <w:lang w:val="en-US" w:eastAsia="en-GB"/>
        </w:rPr>
        <w:t xml:space="preserve">responsibility to ensure that missing person investigation reviews are being conducted within specified timescales and in line with policy.  They will consider reallocation where the owning Inspector is not available to fulfil their </w:t>
      </w:r>
      <w:r w:rsidR="00D04562" w:rsidRPr="00523133">
        <w:rPr>
          <w:rFonts w:ascii="Arial" w:hAnsi="Arial" w:cs="Arial"/>
          <w:sz w:val="24"/>
          <w:szCs w:val="24"/>
          <w:lang w:val="en-US" w:eastAsia="en-GB"/>
        </w:rPr>
        <w:t>responsibilities,</w:t>
      </w:r>
      <w:r w:rsidRPr="00523133">
        <w:rPr>
          <w:rFonts w:ascii="Arial" w:hAnsi="Arial" w:cs="Arial"/>
          <w:sz w:val="24"/>
          <w:szCs w:val="24"/>
          <w:lang w:val="en-US" w:eastAsia="en-GB"/>
        </w:rPr>
        <w:t xml:space="preserve"> or their capacity is exceeded.  They will provide an additional mechanism outside of the DTM process for escalation by the owning Inspector where additional support or resources are required – usually in longer term cases.</w:t>
      </w:r>
    </w:p>
    <w:p w14:paraId="1016A7AF" w14:textId="77777777" w:rsidR="00ED4DE0" w:rsidRDefault="00ED4DE0" w:rsidP="00FC3F0D">
      <w:pPr>
        <w:spacing w:after="0" w:line="240" w:lineRule="auto"/>
        <w:rPr>
          <w:rFonts w:ascii="Arial" w:hAnsi="Arial" w:cs="Arial"/>
          <w:sz w:val="24"/>
          <w:szCs w:val="24"/>
          <w:lang w:val="en-US" w:eastAsia="en-GB"/>
        </w:rPr>
      </w:pPr>
    </w:p>
    <w:p w14:paraId="7C8A4653" w14:textId="54C5B62E" w:rsidR="00491A76" w:rsidRDefault="00491A76" w:rsidP="00FC3F0D">
      <w:pPr>
        <w:spacing w:after="0" w:line="240" w:lineRule="auto"/>
        <w:rPr>
          <w:rFonts w:ascii="Arial" w:hAnsi="Arial" w:cs="Arial"/>
          <w:sz w:val="24"/>
          <w:szCs w:val="24"/>
          <w:lang w:val="en-US" w:eastAsia="en-GB"/>
        </w:rPr>
      </w:pPr>
      <w:r w:rsidRPr="00523133">
        <w:rPr>
          <w:rFonts w:ascii="Arial" w:hAnsi="Arial" w:cs="Arial"/>
          <w:sz w:val="24"/>
          <w:szCs w:val="24"/>
          <w:lang w:val="en-US" w:eastAsia="en-GB"/>
        </w:rPr>
        <w:t xml:space="preserve">Where a dedicated command structure is deemed necessary, a Senior </w:t>
      </w:r>
      <w:r>
        <w:rPr>
          <w:rFonts w:ascii="Arial" w:hAnsi="Arial" w:cs="Arial"/>
          <w:sz w:val="24"/>
          <w:szCs w:val="24"/>
          <w:lang w:val="en-US" w:eastAsia="en-GB"/>
        </w:rPr>
        <w:t xml:space="preserve">Leadership </w:t>
      </w:r>
      <w:r w:rsidRPr="00523133">
        <w:rPr>
          <w:rFonts w:ascii="Arial" w:hAnsi="Arial" w:cs="Arial"/>
          <w:sz w:val="24"/>
          <w:szCs w:val="24"/>
          <w:lang w:val="en-US" w:eastAsia="en-GB"/>
        </w:rPr>
        <w:t xml:space="preserve">Team member may be allocated Silver/Gold level responsibilities.  Whether this is </w:t>
      </w:r>
      <w:r>
        <w:rPr>
          <w:rFonts w:ascii="Arial" w:hAnsi="Arial" w:cs="Arial"/>
          <w:sz w:val="24"/>
          <w:szCs w:val="24"/>
          <w:lang w:val="en-US" w:eastAsia="en-GB"/>
        </w:rPr>
        <w:t>the LPA</w:t>
      </w:r>
      <w:r w:rsidRPr="00523133">
        <w:rPr>
          <w:rFonts w:ascii="Arial" w:hAnsi="Arial" w:cs="Arial"/>
          <w:sz w:val="24"/>
          <w:szCs w:val="24"/>
          <w:lang w:val="en-US" w:eastAsia="en-GB"/>
        </w:rPr>
        <w:t xml:space="preserve">, Crime or combined command structure will depend on the specific circumstances of each case and will be agreed and documented.  </w:t>
      </w:r>
    </w:p>
    <w:p w14:paraId="3FEADC53" w14:textId="77777777" w:rsidR="00491FE7" w:rsidRDefault="00491FE7" w:rsidP="00FC3F0D">
      <w:pPr>
        <w:spacing w:after="0" w:line="240" w:lineRule="auto"/>
        <w:rPr>
          <w:rFonts w:ascii="Arial" w:hAnsi="Arial" w:cs="Arial"/>
          <w:sz w:val="24"/>
          <w:szCs w:val="24"/>
          <w:lang w:val="en-US" w:eastAsia="en-GB"/>
        </w:rPr>
      </w:pPr>
    </w:p>
    <w:p w14:paraId="5E5FA3C8" w14:textId="0A40E749" w:rsidR="00ED4DE0" w:rsidRDefault="00491A76" w:rsidP="00FC3F0D">
      <w:pPr>
        <w:spacing w:after="0" w:line="240" w:lineRule="auto"/>
        <w:rPr>
          <w:rFonts w:ascii="Arial" w:hAnsi="Arial" w:cs="Arial"/>
          <w:sz w:val="24"/>
          <w:szCs w:val="24"/>
          <w:lang w:val="en-US" w:eastAsia="en-GB"/>
        </w:rPr>
      </w:pPr>
      <w:r>
        <w:rPr>
          <w:rFonts w:ascii="Arial" w:hAnsi="Arial" w:cs="Arial"/>
          <w:sz w:val="24"/>
          <w:szCs w:val="24"/>
          <w:lang w:val="en-US" w:eastAsia="en-GB"/>
        </w:rPr>
        <w:t>Out of hours, the decision for a command structure will sit the duty Superintendent, who must be informed and consider resourcing.</w:t>
      </w:r>
    </w:p>
    <w:p w14:paraId="76F5822E" w14:textId="77777777" w:rsidR="00934D86" w:rsidRPr="00523133" w:rsidRDefault="00934D86" w:rsidP="00FC3F0D">
      <w:pPr>
        <w:spacing w:after="0" w:line="240" w:lineRule="auto"/>
        <w:rPr>
          <w:rFonts w:ascii="Arial" w:hAnsi="Arial" w:cs="Arial"/>
          <w:sz w:val="24"/>
          <w:szCs w:val="24"/>
          <w:lang w:val="en-US" w:eastAsia="en-GB"/>
        </w:rPr>
      </w:pPr>
    </w:p>
    <w:p w14:paraId="3ADF35FD" w14:textId="5DC46808" w:rsidR="00C17B74" w:rsidRPr="00934D86" w:rsidRDefault="00491A76" w:rsidP="00FC3F0D">
      <w:pPr>
        <w:pStyle w:val="ListParagraph"/>
        <w:numPr>
          <w:ilvl w:val="0"/>
          <w:numId w:val="16"/>
        </w:numPr>
        <w:tabs>
          <w:tab w:val="left" w:pos="360"/>
          <w:tab w:val="left" w:pos="1308"/>
        </w:tabs>
        <w:spacing w:line="240" w:lineRule="auto"/>
        <w:ind w:left="992" w:hanging="425"/>
        <w:rPr>
          <w:rFonts w:ascii="Arial" w:hAnsi="Arial" w:cs="Arial"/>
          <w:b/>
          <w:sz w:val="24"/>
          <w:szCs w:val="24"/>
        </w:rPr>
      </w:pPr>
      <w:r w:rsidRPr="00523133">
        <w:rPr>
          <w:rFonts w:ascii="Arial" w:hAnsi="Arial" w:cs="Arial"/>
          <w:b/>
          <w:spacing w:val="-2"/>
          <w:sz w:val="24"/>
          <w:szCs w:val="24"/>
        </w:rPr>
        <w:t>APP&gt; M</w:t>
      </w:r>
      <w:r w:rsidRPr="00523133">
        <w:rPr>
          <w:rFonts w:ascii="Arial" w:hAnsi="Arial" w:cs="Arial"/>
          <w:b/>
          <w:sz w:val="24"/>
          <w:szCs w:val="24"/>
        </w:rPr>
        <w:t>ajor investigation and Public Protection</w:t>
      </w:r>
      <w:r w:rsidRPr="00523133">
        <w:rPr>
          <w:rFonts w:ascii="Arial" w:hAnsi="Arial" w:cs="Arial"/>
          <w:b/>
          <w:spacing w:val="-2"/>
          <w:sz w:val="24"/>
          <w:szCs w:val="24"/>
        </w:rPr>
        <w:t>&gt;Missing persons&gt;</w:t>
      </w:r>
      <w:hyperlink r:id="rId42" w:history="1">
        <w:r w:rsidRPr="00523133">
          <w:rPr>
            <w:rStyle w:val="Hyperlink"/>
            <w:rFonts w:ascii="Arial" w:hAnsi="Arial" w:cs="Arial"/>
            <w:spacing w:val="-2"/>
            <w:sz w:val="24"/>
            <w:szCs w:val="24"/>
          </w:rPr>
          <w:t>Senior Management Team</w:t>
        </w:r>
      </w:hyperlink>
      <w:r w:rsidRPr="00523133">
        <w:rPr>
          <w:rFonts w:ascii="Arial" w:hAnsi="Arial" w:cs="Arial"/>
          <w:b/>
          <w:spacing w:val="-2"/>
          <w:sz w:val="24"/>
          <w:szCs w:val="24"/>
        </w:rPr>
        <w:t>&gt;SMT responsibilities</w:t>
      </w:r>
    </w:p>
    <w:p w14:paraId="1BB0A862" w14:textId="1CE68BC8" w:rsidR="00491A76" w:rsidRPr="00934D86" w:rsidRDefault="00172C3B" w:rsidP="00934D86">
      <w:pPr>
        <w:pStyle w:val="Heading1"/>
        <w:numPr>
          <w:ilvl w:val="1"/>
          <w:numId w:val="30"/>
        </w:numPr>
        <w:spacing w:after="240"/>
        <w:ind w:left="709" w:hanging="709"/>
        <w:rPr>
          <w:rFonts w:ascii="Arial" w:hAnsi="Arial" w:cs="Arial"/>
          <w:b/>
          <w:bCs/>
          <w:color w:val="auto"/>
          <w:sz w:val="28"/>
          <w:szCs w:val="28"/>
        </w:rPr>
      </w:pPr>
      <w:bookmarkStart w:id="41" w:name="_Toc113270222"/>
      <w:r w:rsidRPr="00934D86">
        <w:rPr>
          <w:rFonts w:ascii="Arial" w:hAnsi="Arial" w:cs="Arial"/>
          <w:b/>
          <w:bCs/>
          <w:color w:val="auto"/>
          <w:sz w:val="28"/>
          <w:szCs w:val="28"/>
        </w:rPr>
        <w:t>Investigation</w:t>
      </w:r>
      <w:bookmarkEnd w:id="41"/>
    </w:p>
    <w:p w14:paraId="47C4D9C3" w14:textId="77777777" w:rsidR="00172C3B" w:rsidRPr="00523133" w:rsidRDefault="00172C3B" w:rsidP="00FC3F0D">
      <w:pPr>
        <w:tabs>
          <w:tab w:val="left" w:pos="1134"/>
        </w:tabs>
        <w:spacing w:line="240" w:lineRule="auto"/>
        <w:rPr>
          <w:rFonts w:ascii="Arial" w:hAnsi="Arial" w:cs="Arial"/>
          <w:sz w:val="24"/>
          <w:szCs w:val="24"/>
        </w:rPr>
      </w:pPr>
      <w:r w:rsidRPr="00523133">
        <w:rPr>
          <w:rFonts w:ascii="Arial" w:hAnsi="Arial" w:cs="Arial"/>
          <w:sz w:val="24"/>
          <w:szCs w:val="24"/>
        </w:rPr>
        <w:t>APP requires the following minimum actions to be taken in all missing person cases:</w:t>
      </w:r>
    </w:p>
    <w:p w14:paraId="6D5BC62B" w14:textId="7E277B4B" w:rsidR="00172C3B"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172C3B">
        <w:rPr>
          <w:rStyle w:val="Hyperlink"/>
          <w:rFonts w:ascii="Arial" w:hAnsi="Arial" w:cs="Arial"/>
          <w:color w:val="auto"/>
          <w:sz w:val="24"/>
          <w:szCs w:val="24"/>
          <w:u w:val="none"/>
        </w:rPr>
        <w:t>Create a record on the force command and control system and/or the force missing person reporting system</w:t>
      </w:r>
    </w:p>
    <w:p w14:paraId="4BB1E747" w14:textId="77777777" w:rsidR="00491FE7" w:rsidRPr="00172C3B" w:rsidRDefault="00491FE7" w:rsidP="00FC3F0D">
      <w:pPr>
        <w:pStyle w:val="ListParagraph"/>
        <w:spacing w:line="240" w:lineRule="auto"/>
        <w:ind w:left="992"/>
        <w:rPr>
          <w:rStyle w:val="Hyperlink"/>
          <w:rFonts w:ascii="Arial" w:hAnsi="Arial" w:cs="Arial"/>
          <w:color w:val="auto"/>
          <w:sz w:val="24"/>
          <w:szCs w:val="24"/>
          <w:u w:val="none"/>
        </w:rPr>
      </w:pPr>
    </w:p>
    <w:p w14:paraId="43A2C428" w14:textId="2ED47840" w:rsidR="007C13D1" w:rsidRPr="007C13D1"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172C3B">
        <w:rPr>
          <w:rStyle w:val="Hyperlink"/>
          <w:rFonts w:ascii="Arial" w:hAnsi="Arial" w:cs="Arial"/>
          <w:color w:val="auto"/>
          <w:sz w:val="24"/>
          <w:szCs w:val="24"/>
          <w:u w:val="none"/>
        </w:rPr>
        <w:t>Complete a risk assessment and use this to inform what action will be taken and when</w:t>
      </w:r>
    </w:p>
    <w:p w14:paraId="0E89482E" w14:textId="77777777" w:rsidR="007C13D1" w:rsidRPr="00172C3B" w:rsidRDefault="007C13D1" w:rsidP="00FC3F0D">
      <w:pPr>
        <w:pStyle w:val="ListParagraph"/>
        <w:spacing w:line="240" w:lineRule="auto"/>
        <w:ind w:left="992"/>
        <w:rPr>
          <w:rStyle w:val="Hyperlink"/>
          <w:rFonts w:ascii="Arial" w:hAnsi="Arial" w:cs="Arial"/>
          <w:color w:val="auto"/>
          <w:sz w:val="24"/>
          <w:szCs w:val="24"/>
          <w:u w:val="none"/>
        </w:rPr>
      </w:pPr>
    </w:p>
    <w:p w14:paraId="292B6DC4" w14:textId="11066DF7" w:rsidR="00172C3B"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172C3B">
        <w:rPr>
          <w:rStyle w:val="Hyperlink"/>
          <w:rFonts w:ascii="Arial" w:hAnsi="Arial" w:cs="Arial"/>
          <w:color w:val="auto"/>
          <w:sz w:val="24"/>
          <w:szCs w:val="24"/>
          <w:u w:val="none"/>
        </w:rPr>
        <w:t>Create and record a plan of immediate action</w:t>
      </w:r>
    </w:p>
    <w:p w14:paraId="3EB54711" w14:textId="77777777" w:rsidR="00491FE7" w:rsidRPr="00172C3B" w:rsidRDefault="00491FE7" w:rsidP="00FC3F0D">
      <w:pPr>
        <w:pStyle w:val="ListParagraph"/>
        <w:spacing w:line="240" w:lineRule="auto"/>
        <w:ind w:left="992"/>
        <w:rPr>
          <w:rStyle w:val="Hyperlink"/>
          <w:rFonts w:ascii="Arial" w:hAnsi="Arial" w:cs="Arial"/>
          <w:color w:val="auto"/>
          <w:sz w:val="24"/>
          <w:szCs w:val="24"/>
          <w:u w:val="none"/>
        </w:rPr>
      </w:pPr>
    </w:p>
    <w:p w14:paraId="4497B423" w14:textId="61402B5D" w:rsidR="00491FE7" w:rsidRPr="00491FE7"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172C3B">
        <w:rPr>
          <w:rStyle w:val="Hyperlink"/>
          <w:rFonts w:ascii="Arial" w:hAnsi="Arial" w:cs="Arial"/>
          <w:color w:val="auto"/>
          <w:sz w:val="24"/>
          <w:szCs w:val="24"/>
          <w:u w:val="none"/>
        </w:rPr>
        <w:t>Set the latest time to review the risk assessment and activity, based on the circumstances of the report</w:t>
      </w:r>
    </w:p>
    <w:p w14:paraId="5C585A94" w14:textId="77777777" w:rsidR="00491FE7" w:rsidRPr="00172C3B" w:rsidRDefault="00491FE7" w:rsidP="00FC3F0D">
      <w:pPr>
        <w:pStyle w:val="ListParagraph"/>
        <w:spacing w:line="240" w:lineRule="auto"/>
        <w:ind w:left="992"/>
        <w:rPr>
          <w:rStyle w:val="Hyperlink"/>
          <w:rFonts w:ascii="Arial" w:hAnsi="Arial" w:cs="Arial"/>
          <w:color w:val="auto"/>
          <w:sz w:val="24"/>
          <w:szCs w:val="24"/>
          <w:u w:val="none"/>
        </w:rPr>
      </w:pPr>
    </w:p>
    <w:p w14:paraId="6EC0F777" w14:textId="77777777" w:rsidR="00172C3B" w:rsidRPr="00172C3B"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172C3B">
        <w:rPr>
          <w:rStyle w:val="Hyperlink"/>
          <w:rFonts w:ascii="Arial" w:hAnsi="Arial" w:cs="Arial"/>
          <w:color w:val="auto"/>
          <w:sz w:val="24"/>
          <w:szCs w:val="24"/>
          <w:u w:val="none"/>
        </w:rPr>
        <w:t>If the missing person is under 18, local children’s services must be notified (immediately if deemed to be high risk)</w:t>
      </w:r>
    </w:p>
    <w:p w14:paraId="1DB0AB47" w14:textId="77777777" w:rsidR="00172C3B" w:rsidRDefault="00172C3B" w:rsidP="00FC3F0D">
      <w:pPr>
        <w:pStyle w:val="ListParagraph"/>
        <w:tabs>
          <w:tab w:val="left" w:pos="1080"/>
        </w:tabs>
        <w:spacing w:line="240" w:lineRule="auto"/>
        <w:jc w:val="both"/>
        <w:rPr>
          <w:rFonts w:ascii="Arial" w:hAnsi="Arial" w:cs="Arial"/>
          <w:sz w:val="24"/>
          <w:szCs w:val="24"/>
        </w:rPr>
      </w:pPr>
    </w:p>
    <w:p w14:paraId="2DE72444" w14:textId="4C8470F8" w:rsidR="00172C3B" w:rsidRDefault="00172C3B" w:rsidP="00FC3F0D">
      <w:pPr>
        <w:pStyle w:val="ListParagraph"/>
        <w:tabs>
          <w:tab w:val="left" w:pos="1080"/>
        </w:tabs>
        <w:spacing w:after="0" w:line="240" w:lineRule="auto"/>
        <w:ind w:left="0"/>
        <w:rPr>
          <w:rFonts w:ascii="Arial" w:hAnsi="Arial" w:cs="Arial"/>
          <w:sz w:val="24"/>
          <w:szCs w:val="24"/>
        </w:rPr>
      </w:pPr>
      <w:r w:rsidRPr="00172C3B">
        <w:rPr>
          <w:rFonts w:ascii="Arial" w:hAnsi="Arial" w:cs="Arial"/>
          <w:sz w:val="24"/>
          <w:szCs w:val="24"/>
        </w:rPr>
        <w:t>An investigation starts at the first point of contact with the police.  In missing person cases every possible reason for absence should be considered and all of the possible risks to the missing person identified and continually assessed to minimise the risk of harm.</w:t>
      </w:r>
    </w:p>
    <w:p w14:paraId="0FEEC3D2" w14:textId="77777777" w:rsidR="00ED4DE0" w:rsidRPr="00172C3B" w:rsidRDefault="00ED4DE0" w:rsidP="00FC3F0D">
      <w:pPr>
        <w:pStyle w:val="ListParagraph"/>
        <w:tabs>
          <w:tab w:val="left" w:pos="1080"/>
        </w:tabs>
        <w:spacing w:after="0" w:line="240" w:lineRule="auto"/>
        <w:ind w:left="0"/>
        <w:rPr>
          <w:rFonts w:ascii="Arial" w:hAnsi="Arial" w:cs="Arial"/>
          <w:sz w:val="24"/>
          <w:szCs w:val="24"/>
        </w:rPr>
      </w:pPr>
    </w:p>
    <w:p w14:paraId="0700E2E0" w14:textId="77777777" w:rsidR="00ED4DE0" w:rsidRDefault="00172C3B" w:rsidP="00FC3F0D">
      <w:pPr>
        <w:tabs>
          <w:tab w:val="left" w:pos="1080"/>
        </w:tabs>
        <w:spacing w:after="0" w:line="240" w:lineRule="auto"/>
        <w:rPr>
          <w:rFonts w:ascii="Arial" w:hAnsi="Arial" w:cs="Arial"/>
          <w:sz w:val="24"/>
          <w:szCs w:val="24"/>
        </w:rPr>
      </w:pPr>
      <w:r w:rsidRPr="00523133">
        <w:rPr>
          <w:rFonts w:ascii="Arial" w:hAnsi="Arial" w:cs="Arial"/>
          <w:sz w:val="24"/>
          <w:szCs w:val="24"/>
        </w:rPr>
        <w:t xml:space="preserve">The assessment of the level of risk will inform the police response and, therefore, the direction an investigation will take. </w:t>
      </w:r>
    </w:p>
    <w:p w14:paraId="369EEB28" w14:textId="3986E4B6" w:rsidR="00172C3B" w:rsidRPr="00523133" w:rsidRDefault="00172C3B" w:rsidP="00FC3F0D">
      <w:pPr>
        <w:tabs>
          <w:tab w:val="left" w:pos="1080"/>
        </w:tabs>
        <w:spacing w:after="0" w:line="240" w:lineRule="auto"/>
        <w:rPr>
          <w:rFonts w:ascii="Arial" w:hAnsi="Arial" w:cs="Arial"/>
          <w:sz w:val="24"/>
          <w:szCs w:val="24"/>
        </w:rPr>
      </w:pPr>
      <w:r w:rsidRPr="00523133">
        <w:rPr>
          <w:rFonts w:ascii="Arial" w:hAnsi="Arial" w:cs="Arial"/>
          <w:sz w:val="24"/>
          <w:szCs w:val="24"/>
        </w:rPr>
        <w:t xml:space="preserve"> </w:t>
      </w:r>
    </w:p>
    <w:p w14:paraId="09062DFF" w14:textId="7B9821D7" w:rsidR="00172C3B" w:rsidRDefault="00172C3B" w:rsidP="00FC3F0D">
      <w:pPr>
        <w:tabs>
          <w:tab w:val="left" w:pos="1080"/>
        </w:tabs>
        <w:spacing w:after="0" w:line="240" w:lineRule="auto"/>
        <w:rPr>
          <w:rFonts w:ascii="Arial" w:hAnsi="Arial" w:cs="Arial"/>
          <w:sz w:val="24"/>
          <w:szCs w:val="24"/>
        </w:rPr>
      </w:pPr>
      <w:r w:rsidRPr="00523133">
        <w:rPr>
          <w:rFonts w:ascii="Arial" w:hAnsi="Arial" w:cs="Arial"/>
          <w:sz w:val="24"/>
          <w:szCs w:val="24"/>
        </w:rPr>
        <w:lastRenderedPageBreak/>
        <w:t xml:space="preserve">Care must be taken not to confuse actions directed/taken from reviews documented as part of the investigation on a Niche occurrence log and those being directed via the </w:t>
      </w:r>
      <w:r>
        <w:rPr>
          <w:rFonts w:ascii="Arial" w:hAnsi="Arial" w:cs="Arial"/>
          <w:sz w:val="24"/>
          <w:szCs w:val="24"/>
        </w:rPr>
        <w:t>STORM</w:t>
      </w:r>
      <w:r w:rsidRPr="00523133">
        <w:rPr>
          <w:rFonts w:ascii="Arial" w:hAnsi="Arial" w:cs="Arial"/>
          <w:sz w:val="24"/>
          <w:szCs w:val="24"/>
        </w:rPr>
        <w:t xml:space="preserve"> log as part of a command and control process of resource allocation.  The emphasis will be on closure of the </w:t>
      </w:r>
      <w:r>
        <w:rPr>
          <w:rFonts w:ascii="Arial" w:hAnsi="Arial" w:cs="Arial"/>
          <w:sz w:val="24"/>
          <w:szCs w:val="24"/>
        </w:rPr>
        <w:t>STORM</w:t>
      </w:r>
      <w:r w:rsidRPr="00523133">
        <w:rPr>
          <w:rFonts w:ascii="Arial" w:hAnsi="Arial" w:cs="Arial"/>
          <w:sz w:val="24"/>
          <w:szCs w:val="24"/>
        </w:rPr>
        <w:t xml:space="preserve"> log at the earliest appropriate opportunity.  This will usually be once an officer has arrived at the scene to commence the primary investigation unless there is a need for the</w:t>
      </w:r>
      <w:r>
        <w:rPr>
          <w:rFonts w:ascii="Arial" w:hAnsi="Arial" w:cs="Arial"/>
          <w:sz w:val="24"/>
          <w:szCs w:val="24"/>
        </w:rPr>
        <w:t xml:space="preserve"> STORM</w:t>
      </w:r>
      <w:r w:rsidRPr="00523133">
        <w:rPr>
          <w:rFonts w:ascii="Arial" w:hAnsi="Arial" w:cs="Arial"/>
          <w:sz w:val="24"/>
          <w:szCs w:val="24"/>
        </w:rPr>
        <w:t xml:space="preserve"> log to remain open to manage the simultaneous deployment of resources to priority actions, such as search activity, in higher risk cases.  In line with APP (Authorised Professional Practice) if, during the course of an investigation, it is deemed that the case is to develop into a major enquiry, consideration would be given to moving the incident record to the relevant case management system (</w:t>
      </w:r>
      <w:r w:rsidR="00D04562" w:rsidRPr="00523133">
        <w:rPr>
          <w:rFonts w:ascii="Arial" w:hAnsi="Arial" w:cs="Arial"/>
          <w:sz w:val="24"/>
          <w:szCs w:val="24"/>
        </w:rPr>
        <w:t>e.g.,</w:t>
      </w:r>
      <w:r w:rsidRPr="00523133">
        <w:rPr>
          <w:rFonts w:ascii="Arial" w:hAnsi="Arial" w:cs="Arial"/>
          <w:sz w:val="24"/>
          <w:szCs w:val="24"/>
        </w:rPr>
        <w:t xml:space="preserve"> HOLMES – Home Office Large Major Enquiry system) with reference to Major Investigation and Public Protection APP).</w:t>
      </w:r>
    </w:p>
    <w:p w14:paraId="44233C96" w14:textId="77777777" w:rsidR="00ED4DE0" w:rsidRPr="00523133" w:rsidRDefault="00ED4DE0" w:rsidP="00FC3F0D">
      <w:pPr>
        <w:tabs>
          <w:tab w:val="left" w:pos="1080"/>
        </w:tabs>
        <w:spacing w:after="0" w:line="240" w:lineRule="auto"/>
        <w:rPr>
          <w:rFonts w:ascii="Arial" w:hAnsi="Arial" w:cs="Arial"/>
          <w:sz w:val="24"/>
          <w:szCs w:val="24"/>
        </w:rPr>
      </w:pPr>
    </w:p>
    <w:p w14:paraId="67DC05A9" w14:textId="0D8D7722" w:rsidR="00172C3B" w:rsidRDefault="00172C3B" w:rsidP="00FC3F0D">
      <w:pPr>
        <w:tabs>
          <w:tab w:val="left" w:pos="1080"/>
        </w:tabs>
        <w:spacing w:after="0" w:line="240" w:lineRule="auto"/>
        <w:rPr>
          <w:rFonts w:ascii="Arial" w:hAnsi="Arial" w:cs="Arial"/>
          <w:sz w:val="24"/>
          <w:szCs w:val="24"/>
        </w:rPr>
      </w:pPr>
      <w:r w:rsidRPr="00523133">
        <w:rPr>
          <w:rFonts w:ascii="Arial" w:hAnsi="Arial" w:cs="Arial"/>
          <w:sz w:val="24"/>
          <w:szCs w:val="24"/>
        </w:rPr>
        <w:t xml:space="preserve">Investigators must consider the potential link to serious offences </w:t>
      </w:r>
      <w:r w:rsidR="00D04562" w:rsidRPr="00523133">
        <w:rPr>
          <w:rFonts w:ascii="Arial" w:hAnsi="Arial" w:cs="Arial"/>
          <w:sz w:val="24"/>
          <w:szCs w:val="24"/>
        </w:rPr>
        <w:t>e.g.,</w:t>
      </w:r>
      <w:r w:rsidRPr="00523133">
        <w:rPr>
          <w:rFonts w:ascii="Arial" w:hAnsi="Arial" w:cs="Arial"/>
          <w:sz w:val="24"/>
          <w:szCs w:val="24"/>
        </w:rPr>
        <w:t xml:space="preserve"> domestic abuse, honour-based abuse, child abuse, forced marriage, modern slavery, human trafficking, </w:t>
      </w:r>
      <w:r w:rsidRPr="00523133">
        <w:rPr>
          <w:rFonts w:ascii="Arial" w:hAnsi="Arial" w:cs="Arial"/>
          <w:color w:val="000000" w:themeColor="text1"/>
          <w:sz w:val="24"/>
          <w:szCs w:val="24"/>
        </w:rPr>
        <w:t xml:space="preserve">exploitation, abduction </w:t>
      </w:r>
      <w:r w:rsidRPr="00523133">
        <w:rPr>
          <w:rFonts w:ascii="Arial" w:hAnsi="Arial" w:cs="Arial"/>
          <w:sz w:val="24"/>
          <w:szCs w:val="24"/>
        </w:rPr>
        <w:t xml:space="preserve">or homicide.  </w:t>
      </w:r>
    </w:p>
    <w:p w14:paraId="3033571B" w14:textId="77777777" w:rsidR="00FC3F0D" w:rsidRPr="00523133" w:rsidRDefault="00FC3F0D" w:rsidP="00FC3F0D">
      <w:pPr>
        <w:tabs>
          <w:tab w:val="left" w:pos="1080"/>
        </w:tabs>
        <w:spacing w:after="0" w:line="240" w:lineRule="auto"/>
        <w:rPr>
          <w:rFonts w:ascii="Arial" w:hAnsi="Arial" w:cs="Arial"/>
          <w:sz w:val="24"/>
          <w:szCs w:val="24"/>
        </w:rPr>
      </w:pPr>
    </w:p>
    <w:p w14:paraId="5974D112" w14:textId="77777777" w:rsidR="00172C3B" w:rsidRPr="00523133" w:rsidRDefault="00172C3B" w:rsidP="00FC3F0D">
      <w:pPr>
        <w:tabs>
          <w:tab w:val="left" w:pos="1080"/>
        </w:tabs>
        <w:spacing w:line="240" w:lineRule="auto"/>
        <w:rPr>
          <w:rFonts w:ascii="Arial" w:hAnsi="Arial" w:cs="Arial"/>
          <w:sz w:val="24"/>
          <w:szCs w:val="24"/>
        </w:rPr>
      </w:pPr>
      <w:r w:rsidRPr="00523133">
        <w:rPr>
          <w:rFonts w:ascii="Arial" w:hAnsi="Arial" w:cs="Arial"/>
          <w:sz w:val="24"/>
          <w:szCs w:val="24"/>
        </w:rPr>
        <w:t>APP provides information to aid the investigation based on the vulnerability of the individual and the circumstances in which they are missing:</w:t>
      </w:r>
    </w:p>
    <w:p w14:paraId="4848F7BC" w14:textId="77777777" w:rsidR="00172C3B" w:rsidRPr="00172C3B" w:rsidRDefault="00172C3B" w:rsidP="00491FE7">
      <w:pPr>
        <w:pStyle w:val="ListParagraph"/>
        <w:numPr>
          <w:ilvl w:val="0"/>
          <w:numId w:val="15"/>
        </w:numPr>
        <w:tabs>
          <w:tab w:val="left" w:pos="1080"/>
        </w:tabs>
        <w:spacing w:after="0" w:line="276" w:lineRule="auto"/>
        <w:ind w:left="992" w:hanging="425"/>
        <w:rPr>
          <w:rStyle w:val="Hyperlink"/>
          <w:rFonts w:ascii="Arial" w:hAnsi="Arial" w:cs="Arial"/>
          <w:sz w:val="24"/>
          <w:szCs w:val="24"/>
        </w:rPr>
      </w:pPr>
      <w:r w:rsidRPr="00523133">
        <w:rPr>
          <w:rFonts w:ascii="Arial" w:hAnsi="Arial" w:cs="Arial"/>
          <w:color w:val="FF0000"/>
          <w:sz w:val="24"/>
          <w:szCs w:val="24"/>
          <w:u w:val="single"/>
        </w:rPr>
        <w:fldChar w:fldCharType="begin"/>
      </w:r>
      <w:r w:rsidRPr="00172C3B">
        <w:rPr>
          <w:rFonts w:ascii="Arial" w:hAnsi="Arial" w:cs="Arial"/>
          <w:color w:val="FF0000"/>
          <w:sz w:val="24"/>
          <w:szCs w:val="24"/>
          <w:u w:val="single"/>
        </w:rPr>
        <w:instrText xml:space="preserve"> HYPERLINK "https://www.app.college.police.uk/app-content/major-investigation-and-public-protection/missing-persons/missing-person-investigations/specific-investigations/" </w:instrText>
      </w:r>
      <w:r w:rsidRPr="00523133">
        <w:rPr>
          <w:rFonts w:ascii="Arial" w:hAnsi="Arial" w:cs="Arial"/>
          <w:color w:val="FF0000"/>
          <w:sz w:val="24"/>
          <w:szCs w:val="24"/>
          <w:u w:val="single"/>
        </w:rPr>
        <w:fldChar w:fldCharType="separate"/>
      </w:r>
      <w:r w:rsidRPr="00172C3B">
        <w:rPr>
          <w:rStyle w:val="Hyperlink"/>
          <w:rFonts w:ascii="Arial" w:hAnsi="Arial" w:cs="Arial"/>
          <w:sz w:val="24"/>
          <w:szCs w:val="24"/>
        </w:rPr>
        <w:t xml:space="preserve">APP Specific Investigations </w:t>
      </w:r>
    </w:p>
    <w:p w14:paraId="77DDFA3B" w14:textId="77777777" w:rsidR="00ED4DE0" w:rsidRDefault="00172C3B" w:rsidP="00491FE7">
      <w:pPr>
        <w:tabs>
          <w:tab w:val="left" w:pos="1080"/>
        </w:tabs>
        <w:spacing w:after="0" w:line="276" w:lineRule="auto"/>
        <w:rPr>
          <w:rFonts w:ascii="Arial" w:hAnsi="Arial" w:cs="Arial"/>
          <w:color w:val="FF0000"/>
          <w:sz w:val="24"/>
          <w:szCs w:val="24"/>
          <w:u w:val="single"/>
        </w:rPr>
      </w:pPr>
      <w:r w:rsidRPr="00523133">
        <w:rPr>
          <w:rFonts w:ascii="Arial" w:hAnsi="Arial" w:cs="Arial"/>
          <w:color w:val="FF0000"/>
          <w:sz w:val="24"/>
          <w:szCs w:val="24"/>
          <w:u w:val="single"/>
        </w:rPr>
        <w:fldChar w:fldCharType="end"/>
      </w:r>
    </w:p>
    <w:p w14:paraId="25C828A6" w14:textId="754CCF41" w:rsidR="00172C3B" w:rsidRDefault="00172C3B" w:rsidP="00FC3F0D">
      <w:pPr>
        <w:tabs>
          <w:tab w:val="left" w:pos="1080"/>
        </w:tabs>
        <w:spacing w:after="0" w:line="240" w:lineRule="auto"/>
        <w:rPr>
          <w:rFonts w:ascii="Arial" w:hAnsi="Arial" w:cs="Arial"/>
          <w:sz w:val="24"/>
          <w:szCs w:val="24"/>
        </w:rPr>
      </w:pPr>
      <w:r w:rsidRPr="00523133">
        <w:rPr>
          <w:rFonts w:ascii="Arial" w:hAnsi="Arial" w:cs="Arial"/>
          <w:sz w:val="24"/>
          <w:szCs w:val="24"/>
        </w:rPr>
        <w:t>Where there is information to suggest a potential crime link, the FIM/</w:t>
      </w:r>
      <w:r>
        <w:rPr>
          <w:rFonts w:ascii="Arial" w:hAnsi="Arial" w:cs="Arial"/>
          <w:color w:val="000000" w:themeColor="text1"/>
          <w:sz w:val="24"/>
          <w:szCs w:val="24"/>
        </w:rPr>
        <w:t xml:space="preserve"> Patrol </w:t>
      </w:r>
      <w:r w:rsidR="00D04562">
        <w:rPr>
          <w:rFonts w:ascii="Arial" w:hAnsi="Arial" w:cs="Arial"/>
          <w:color w:val="000000" w:themeColor="text1"/>
          <w:sz w:val="24"/>
          <w:szCs w:val="24"/>
        </w:rPr>
        <w:t>Inspector</w:t>
      </w:r>
      <w:r w:rsidRPr="00523133">
        <w:rPr>
          <w:rFonts w:ascii="Arial" w:hAnsi="Arial" w:cs="Arial"/>
          <w:sz w:val="24"/>
          <w:szCs w:val="24"/>
        </w:rPr>
        <w:t xml:space="preserve"> must be informed </w:t>
      </w:r>
      <w:r w:rsidR="00D04562" w:rsidRPr="00523133">
        <w:rPr>
          <w:rFonts w:ascii="Arial" w:hAnsi="Arial" w:cs="Arial"/>
          <w:sz w:val="24"/>
          <w:szCs w:val="24"/>
        </w:rPr>
        <w:t>immediately,</w:t>
      </w:r>
      <w:r w:rsidRPr="00523133">
        <w:rPr>
          <w:rFonts w:ascii="Arial" w:hAnsi="Arial" w:cs="Arial"/>
          <w:sz w:val="24"/>
          <w:szCs w:val="24"/>
        </w:rPr>
        <w:t xml:space="preserve"> and consideration will be given to the appointment of an SIO as part of a formalised command structure working to an agreed documented command protocol which must be documented</w:t>
      </w:r>
      <w:r>
        <w:rPr>
          <w:rFonts w:ascii="Arial" w:hAnsi="Arial" w:cs="Arial"/>
          <w:sz w:val="24"/>
          <w:szCs w:val="24"/>
        </w:rPr>
        <w:t>.</w:t>
      </w:r>
    </w:p>
    <w:p w14:paraId="247FF247" w14:textId="77777777" w:rsidR="00ED4DE0" w:rsidRDefault="00ED4DE0" w:rsidP="00FC3F0D">
      <w:pPr>
        <w:tabs>
          <w:tab w:val="left" w:pos="1080"/>
        </w:tabs>
        <w:spacing w:after="0" w:line="240" w:lineRule="auto"/>
        <w:rPr>
          <w:rFonts w:ascii="Arial" w:hAnsi="Arial" w:cs="Arial"/>
          <w:sz w:val="24"/>
          <w:szCs w:val="24"/>
        </w:rPr>
      </w:pPr>
    </w:p>
    <w:p w14:paraId="4C122C10" w14:textId="414A7B64" w:rsidR="00172C3B" w:rsidRDefault="00172C3B" w:rsidP="00FC3F0D">
      <w:pPr>
        <w:tabs>
          <w:tab w:val="left" w:pos="1080"/>
        </w:tabs>
        <w:spacing w:after="0" w:line="240" w:lineRule="auto"/>
        <w:rPr>
          <w:rFonts w:ascii="Arial" w:hAnsi="Arial" w:cs="Arial"/>
          <w:bCs/>
          <w:sz w:val="24"/>
          <w:szCs w:val="24"/>
        </w:rPr>
      </w:pPr>
      <w:r w:rsidRPr="00523133">
        <w:rPr>
          <w:rFonts w:ascii="Arial" w:hAnsi="Arial" w:cs="Arial"/>
          <w:sz w:val="24"/>
          <w:szCs w:val="24"/>
        </w:rPr>
        <w:t>A missing person investigation does not stop when the person is located or returns.  An effective return interview is an integral part of the investigation.  There is a need to understand the reason why the person went missing and what might have prevented it.  The investigation cannot conclude until the circumstances have been fully explored and appropriate safeguarding or preventative measures have been put in place.  Detailed information must be recorded on the ‘return’ section of the missing person report.</w:t>
      </w:r>
      <w:r w:rsidRPr="00523133">
        <w:rPr>
          <w:rFonts w:ascii="Arial" w:hAnsi="Arial" w:cs="Arial"/>
          <w:bCs/>
          <w:sz w:val="24"/>
          <w:szCs w:val="24"/>
        </w:rPr>
        <w:t xml:space="preserve"> If there are safeguarding concerns the officer must take the appropriate action at the time and complete a Public Protection Notice (PPN).</w:t>
      </w:r>
    </w:p>
    <w:p w14:paraId="616C7A27" w14:textId="77777777" w:rsidR="00491FE7" w:rsidRPr="00172C3B" w:rsidRDefault="00491FE7" w:rsidP="00FC3F0D">
      <w:pPr>
        <w:tabs>
          <w:tab w:val="left" w:pos="1080"/>
        </w:tabs>
        <w:spacing w:after="0" w:line="240" w:lineRule="auto"/>
        <w:rPr>
          <w:rFonts w:ascii="Arial" w:hAnsi="Arial" w:cs="Arial"/>
          <w:bCs/>
          <w:sz w:val="24"/>
          <w:szCs w:val="24"/>
        </w:rPr>
      </w:pPr>
    </w:p>
    <w:p w14:paraId="268FEDF9" w14:textId="28E47920" w:rsidR="00172C3B" w:rsidRPr="00172C3B" w:rsidRDefault="00172C3B" w:rsidP="00FC3F0D">
      <w:pPr>
        <w:pStyle w:val="ListParagraph"/>
        <w:numPr>
          <w:ilvl w:val="0"/>
          <w:numId w:val="16"/>
        </w:numPr>
        <w:tabs>
          <w:tab w:val="left" w:pos="360"/>
        </w:tabs>
        <w:spacing w:line="240" w:lineRule="auto"/>
        <w:ind w:left="992" w:hanging="425"/>
        <w:rPr>
          <w:rStyle w:val="Hyperlink"/>
          <w:rFonts w:ascii="Arial" w:hAnsi="Arial" w:cs="Arial"/>
          <w:b/>
          <w:color w:val="auto"/>
          <w:spacing w:val="-2"/>
          <w:sz w:val="24"/>
          <w:szCs w:val="24"/>
          <w:u w:val="none"/>
        </w:rPr>
      </w:pPr>
      <w:r w:rsidRPr="00523133">
        <w:rPr>
          <w:rFonts w:ascii="Arial" w:hAnsi="Arial" w:cs="Arial"/>
          <w:b/>
          <w:spacing w:val="-2"/>
          <w:sz w:val="24"/>
          <w:szCs w:val="24"/>
        </w:rPr>
        <w:t>APP&gt; M</w:t>
      </w:r>
      <w:r w:rsidRPr="00523133">
        <w:rPr>
          <w:rFonts w:ascii="Arial" w:hAnsi="Arial" w:cs="Arial"/>
          <w:b/>
          <w:sz w:val="24"/>
          <w:szCs w:val="24"/>
        </w:rPr>
        <w:t>ajor investigation and Public Protection</w:t>
      </w:r>
      <w:r w:rsidRPr="00523133">
        <w:rPr>
          <w:rFonts w:ascii="Arial" w:hAnsi="Arial" w:cs="Arial"/>
          <w:b/>
          <w:spacing w:val="-2"/>
          <w:sz w:val="24"/>
          <w:szCs w:val="24"/>
        </w:rPr>
        <w:t>&gt;Missing persons&gt;</w:t>
      </w:r>
      <w:hyperlink r:id="rId43" w:history="1">
        <w:r w:rsidRPr="00523133">
          <w:rPr>
            <w:rStyle w:val="Hyperlink"/>
            <w:rFonts w:ascii="Arial" w:hAnsi="Arial" w:cs="Arial"/>
            <w:b/>
            <w:spacing w:val="-2"/>
            <w:sz w:val="24"/>
            <w:szCs w:val="24"/>
          </w:rPr>
          <w:t>Missing Person investigations</w:t>
        </w:r>
      </w:hyperlink>
    </w:p>
    <w:p w14:paraId="60079AC3" w14:textId="77777777" w:rsidR="00172C3B" w:rsidRPr="00523133" w:rsidRDefault="00172C3B" w:rsidP="00FC3F0D">
      <w:pPr>
        <w:pStyle w:val="ListParagraph"/>
        <w:tabs>
          <w:tab w:val="left" w:pos="360"/>
        </w:tabs>
        <w:spacing w:line="240" w:lineRule="auto"/>
        <w:ind w:left="992"/>
        <w:rPr>
          <w:rFonts w:ascii="Arial" w:hAnsi="Arial" w:cs="Arial"/>
          <w:b/>
          <w:spacing w:val="-2"/>
          <w:sz w:val="24"/>
          <w:szCs w:val="24"/>
        </w:rPr>
      </w:pPr>
    </w:p>
    <w:p w14:paraId="1CB2E5C4" w14:textId="1D727CDE" w:rsidR="00172C3B" w:rsidRPr="00172C3B" w:rsidRDefault="00172C3B" w:rsidP="00FC3F0D">
      <w:pPr>
        <w:pStyle w:val="ListParagraph"/>
        <w:numPr>
          <w:ilvl w:val="0"/>
          <w:numId w:val="16"/>
        </w:numPr>
        <w:tabs>
          <w:tab w:val="left" w:pos="360"/>
        </w:tabs>
        <w:spacing w:line="240" w:lineRule="auto"/>
        <w:ind w:left="992" w:hanging="425"/>
        <w:rPr>
          <w:rStyle w:val="Hyperlink"/>
          <w:rFonts w:ascii="Arial" w:hAnsi="Arial" w:cs="Arial"/>
          <w:b/>
          <w:color w:val="auto"/>
          <w:sz w:val="24"/>
          <w:szCs w:val="24"/>
          <w:u w:val="none"/>
        </w:rPr>
      </w:pPr>
      <w:r w:rsidRPr="00523133">
        <w:rPr>
          <w:rFonts w:ascii="Arial" w:hAnsi="Arial" w:cs="Arial"/>
          <w:b/>
          <w:spacing w:val="-2"/>
          <w:sz w:val="24"/>
          <w:szCs w:val="24"/>
        </w:rPr>
        <w:t>APP&gt; M</w:t>
      </w:r>
      <w:r w:rsidRPr="00523133">
        <w:rPr>
          <w:rFonts w:ascii="Arial" w:hAnsi="Arial" w:cs="Arial"/>
          <w:b/>
          <w:sz w:val="24"/>
          <w:szCs w:val="24"/>
        </w:rPr>
        <w:t>ajor investigation and Public Protection</w:t>
      </w:r>
      <w:r w:rsidRPr="00523133">
        <w:rPr>
          <w:rFonts w:ascii="Arial" w:hAnsi="Arial" w:cs="Arial"/>
          <w:b/>
          <w:spacing w:val="-2"/>
          <w:sz w:val="24"/>
          <w:szCs w:val="24"/>
        </w:rPr>
        <w:t>&gt;Missing persons&gt;</w:t>
      </w:r>
      <w:hyperlink r:id="rId44" w:history="1">
        <w:r w:rsidRPr="00523133">
          <w:rPr>
            <w:rStyle w:val="Hyperlink"/>
            <w:rFonts w:ascii="Arial" w:hAnsi="Arial" w:cs="Arial"/>
            <w:b/>
            <w:spacing w:val="-2"/>
            <w:sz w:val="24"/>
            <w:szCs w:val="24"/>
          </w:rPr>
          <w:t>Specific Investigations</w:t>
        </w:r>
      </w:hyperlink>
    </w:p>
    <w:p w14:paraId="4C2D2325" w14:textId="77777777" w:rsidR="00172C3B" w:rsidRPr="00523133" w:rsidRDefault="00172C3B" w:rsidP="00FC3F0D">
      <w:pPr>
        <w:pStyle w:val="ListParagraph"/>
        <w:tabs>
          <w:tab w:val="left" w:pos="360"/>
        </w:tabs>
        <w:spacing w:line="240" w:lineRule="auto"/>
        <w:ind w:left="992"/>
        <w:rPr>
          <w:rFonts w:ascii="Arial" w:hAnsi="Arial" w:cs="Arial"/>
          <w:b/>
          <w:sz w:val="24"/>
          <w:szCs w:val="24"/>
        </w:rPr>
      </w:pPr>
    </w:p>
    <w:p w14:paraId="23B956DF" w14:textId="227DB98F" w:rsidR="00172C3B" w:rsidRPr="00172C3B" w:rsidRDefault="00172C3B" w:rsidP="00FC3F0D">
      <w:pPr>
        <w:pStyle w:val="ListParagraph"/>
        <w:numPr>
          <w:ilvl w:val="0"/>
          <w:numId w:val="16"/>
        </w:numPr>
        <w:tabs>
          <w:tab w:val="left" w:pos="360"/>
        </w:tabs>
        <w:spacing w:line="240" w:lineRule="auto"/>
        <w:ind w:left="992" w:hanging="425"/>
        <w:rPr>
          <w:rStyle w:val="Hyperlink"/>
          <w:rFonts w:ascii="Arial" w:hAnsi="Arial" w:cs="Arial"/>
          <w:b/>
          <w:sz w:val="24"/>
          <w:szCs w:val="24"/>
        </w:rPr>
      </w:pPr>
      <w:r w:rsidRPr="00523133">
        <w:rPr>
          <w:rFonts w:ascii="Arial" w:hAnsi="Arial" w:cs="Arial"/>
          <w:b/>
          <w:spacing w:val="-2"/>
          <w:sz w:val="24"/>
          <w:szCs w:val="24"/>
        </w:rPr>
        <w:t>APP&gt;</w:t>
      </w:r>
      <w:hyperlink r:id="rId45" w:history="1">
        <w:r w:rsidRPr="00523133">
          <w:rPr>
            <w:rStyle w:val="Hyperlink"/>
            <w:rFonts w:ascii="Arial" w:hAnsi="Arial" w:cs="Arial"/>
            <w:b/>
            <w:spacing w:val="-2"/>
            <w:sz w:val="24"/>
            <w:szCs w:val="24"/>
          </w:rPr>
          <w:t>Critical incident management</w:t>
        </w:r>
      </w:hyperlink>
    </w:p>
    <w:p w14:paraId="4C446962" w14:textId="77777777" w:rsidR="00172C3B" w:rsidRPr="00491FE7" w:rsidRDefault="00172C3B" w:rsidP="00491FE7">
      <w:pPr>
        <w:spacing w:after="0"/>
        <w:rPr>
          <w:rStyle w:val="Hyperlink"/>
          <w:rFonts w:ascii="Arial" w:hAnsi="Arial" w:cs="Arial"/>
          <w:b/>
          <w:sz w:val="24"/>
          <w:szCs w:val="24"/>
        </w:rPr>
      </w:pPr>
    </w:p>
    <w:p w14:paraId="29EF553D" w14:textId="64C66FB2" w:rsidR="00172C3B" w:rsidRPr="00491FE7" w:rsidRDefault="00172C3B" w:rsidP="00491FE7">
      <w:pPr>
        <w:pStyle w:val="Heading1"/>
        <w:numPr>
          <w:ilvl w:val="1"/>
          <w:numId w:val="30"/>
        </w:numPr>
        <w:spacing w:before="0" w:after="240"/>
        <w:ind w:left="709" w:hanging="709"/>
        <w:rPr>
          <w:rFonts w:ascii="Arial" w:hAnsi="Arial" w:cs="Arial"/>
          <w:b/>
          <w:bCs/>
          <w:color w:val="auto"/>
          <w:sz w:val="28"/>
          <w:szCs w:val="28"/>
        </w:rPr>
      </w:pPr>
      <w:bookmarkStart w:id="42" w:name="_Toc45871892"/>
      <w:bookmarkStart w:id="43" w:name="_Toc95298905"/>
      <w:bookmarkStart w:id="44" w:name="_Toc98841408"/>
      <w:bookmarkStart w:id="45" w:name="_Toc113270223"/>
      <w:r w:rsidRPr="00491FE7">
        <w:rPr>
          <w:rFonts w:ascii="Arial" w:hAnsi="Arial" w:cs="Arial"/>
          <w:b/>
          <w:bCs/>
          <w:color w:val="auto"/>
          <w:sz w:val="28"/>
          <w:szCs w:val="28"/>
        </w:rPr>
        <w:t>Search</w:t>
      </w:r>
      <w:bookmarkEnd w:id="42"/>
      <w:bookmarkEnd w:id="43"/>
      <w:bookmarkEnd w:id="44"/>
      <w:bookmarkEnd w:id="45"/>
    </w:p>
    <w:p w14:paraId="6E63B9D1" w14:textId="77777777" w:rsidR="00172C3B" w:rsidRPr="00172C3B" w:rsidRDefault="00172C3B" w:rsidP="00FC3F0D">
      <w:pPr>
        <w:spacing w:line="240" w:lineRule="auto"/>
        <w:jc w:val="both"/>
        <w:rPr>
          <w:rFonts w:ascii="Arial" w:hAnsi="Arial" w:cs="Arial"/>
          <w:bCs/>
          <w:iCs/>
          <w:sz w:val="24"/>
          <w:szCs w:val="24"/>
        </w:rPr>
      </w:pPr>
      <w:r w:rsidRPr="00172C3B">
        <w:rPr>
          <w:rFonts w:ascii="Arial" w:hAnsi="Arial" w:cs="Arial"/>
          <w:bCs/>
          <w:iCs/>
          <w:sz w:val="24"/>
          <w:szCs w:val="24"/>
        </w:rPr>
        <w:t>The term Search refers to the physical searching of urban and rural land areas, maritime areas, inland bodies of water, buildings or vehicles for a missing person by:</w:t>
      </w:r>
    </w:p>
    <w:p w14:paraId="09A8A49E" w14:textId="77777777" w:rsidR="00172C3B" w:rsidRPr="00034253"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lastRenderedPageBreak/>
        <w:t>Level 1 search trained Police officers</w:t>
      </w:r>
    </w:p>
    <w:p w14:paraId="25C0034D" w14:textId="1DBD01E8" w:rsidR="00172C3B" w:rsidRPr="00034253"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Level 2&amp;3 search trained Police officers (LSO- Licensed Search Officers and specialist units)</w:t>
      </w:r>
    </w:p>
    <w:p w14:paraId="524B5E27" w14:textId="77777777" w:rsidR="00172C3B" w:rsidRPr="00034253"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Police dogs</w:t>
      </w:r>
    </w:p>
    <w:p w14:paraId="3067D0B4" w14:textId="2352767B" w:rsidR="00172C3B" w:rsidRPr="00034253"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Police aerial platforms such as NPAS and drones</w:t>
      </w:r>
    </w:p>
    <w:p w14:paraId="19BE52F9" w14:textId="77777777" w:rsidR="00172C3B" w:rsidRPr="00034253"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Other emergency services such as fire &amp; rescue or coastguard</w:t>
      </w:r>
    </w:p>
    <w:p w14:paraId="3581DC2C" w14:textId="77777777" w:rsidR="00172C3B" w:rsidRPr="00034253"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Trained/ professional volunteer agencies such as DorSAR &amp; Mountain Rescue teams</w:t>
      </w:r>
    </w:p>
    <w:p w14:paraId="51E842EC" w14:textId="7090E82C" w:rsidR="00172C3B" w:rsidRDefault="00172C3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Community Volunteers Searchers</w:t>
      </w:r>
    </w:p>
    <w:p w14:paraId="0227C631" w14:textId="77777777" w:rsidR="00ED4DE0" w:rsidRPr="00034253" w:rsidRDefault="00ED4DE0" w:rsidP="00FC3F0D">
      <w:pPr>
        <w:pStyle w:val="ListParagraph"/>
        <w:spacing w:line="240" w:lineRule="auto"/>
        <w:ind w:left="992"/>
        <w:rPr>
          <w:rStyle w:val="Hyperlink"/>
          <w:rFonts w:ascii="Arial" w:hAnsi="Arial" w:cs="Arial"/>
          <w:color w:val="auto"/>
          <w:sz w:val="24"/>
          <w:szCs w:val="24"/>
          <w:u w:val="none"/>
        </w:rPr>
      </w:pPr>
    </w:p>
    <w:p w14:paraId="4375D33C" w14:textId="1060FCAB" w:rsidR="00034253" w:rsidRDefault="00034253" w:rsidP="00FC3F0D">
      <w:pPr>
        <w:pStyle w:val="ListParagraph"/>
        <w:spacing w:line="240" w:lineRule="auto"/>
        <w:ind w:left="0"/>
        <w:rPr>
          <w:rFonts w:ascii="Arial" w:hAnsi="Arial" w:cs="Arial"/>
          <w:sz w:val="24"/>
          <w:szCs w:val="24"/>
        </w:rPr>
      </w:pPr>
      <w:r w:rsidRPr="00034253">
        <w:rPr>
          <w:rFonts w:ascii="Arial" w:hAnsi="Arial" w:cs="Arial"/>
          <w:sz w:val="24"/>
          <w:szCs w:val="24"/>
        </w:rPr>
        <w:t xml:space="preserve">It should be noted that in the UK the Police hold primacy for all land-based search and rescue (SAR) and HM Coastguard maintain primacy for all maritime SAR with the boundary being the mean high tide coastal mark. </w:t>
      </w:r>
    </w:p>
    <w:p w14:paraId="73C9F433" w14:textId="25AA3EB1" w:rsidR="00034253" w:rsidRDefault="00034253" w:rsidP="00FC3F0D">
      <w:pPr>
        <w:pStyle w:val="ListParagraph"/>
        <w:spacing w:after="0" w:line="240" w:lineRule="auto"/>
        <w:ind w:left="0"/>
        <w:rPr>
          <w:rFonts w:ascii="Arial" w:hAnsi="Arial" w:cs="Arial"/>
          <w:sz w:val="24"/>
          <w:szCs w:val="24"/>
        </w:rPr>
      </w:pPr>
    </w:p>
    <w:p w14:paraId="35F16FFD" w14:textId="4C5B5D90" w:rsidR="00034253" w:rsidRDefault="00034253" w:rsidP="00FC3F0D">
      <w:pPr>
        <w:spacing w:after="0" w:line="240" w:lineRule="auto"/>
        <w:rPr>
          <w:rFonts w:ascii="Arial" w:hAnsi="Arial" w:cs="Arial"/>
          <w:sz w:val="24"/>
          <w:szCs w:val="24"/>
        </w:rPr>
      </w:pPr>
      <w:r w:rsidRPr="00034253">
        <w:rPr>
          <w:rFonts w:ascii="Arial" w:hAnsi="Arial" w:cs="Arial"/>
          <w:sz w:val="24"/>
          <w:szCs w:val="24"/>
        </w:rPr>
        <w:t>The Alliance Search Operations Policy SA043 outlines the Alliance search response to missing people.  It provides guidance on the capabilities and skills of a Police Search Coordinator (PolSC), Police Search Advisor (PolSA), Lost Person Search Manager (LPSM) and Licensed Search Officers (LSOs) and operational deployment considerations.</w:t>
      </w:r>
    </w:p>
    <w:p w14:paraId="68213AAC" w14:textId="77777777" w:rsidR="00491FE7" w:rsidRPr="00034253" w:rsidRDefault="00491FE7" w:rsidP="00491FE7">
      <w:pPr>
        <w:spacing w:after="0" w:line="276" w:lineRule="auto"/>
        <w:rPr>
          <w:rFonts w:ascii="Arial" w:hAnsi="Arial" w:cs="Arial"/>
          <w:sz w:val="24"/>
          <w:szCs w:val="24"/>
        </w:rPr>
      </w:pPr>
    </w:p>
    <w:p w14:paraId="32144320" w14:textId="3754EE22" w:rsidR="00034253" w:rsidRPr="00034253" w:rsidRDefault="008B392E" w:rsidP="00FC3F0D">
      <w:pPr>
        <w:pStyle w:val="ListParagraph"/>
        <w:numPr>
          <w:ilvl w:val="0"/>
          <w:numId w:val="14"/>
        </w:numPr>
        <w:spacing w:line="240" w:lineRule="auto"/>
        <w:ind w:left="992" w:hanging="425"/>
        <w:rPr>
          <w:rFonts w:ascii="Arial" w:hAnsi="Arial" w:cs="Arial"/>
          <w:sz w:val="24"/>
          <w:szCs w:val="24"/>
        </w:rPr>
      </w:pPr>
      <w:hyperlink r:id="rId46" w:anchor="search=sa043" w:history="1">
        <w:r w:rsidR="00034253" w:rsidRPr="00034253">
          <w:rPr>
            <w:rFonts w:ascii="Arial" w:hAnsi="Arial" w:cs="Arial"/>
            <w:color w:val="0563C1" w:themeColor="hyperlink"/>
            <w:sz w:val="24"/>
            <w:szCs w:val="24"/>
            <w:u w:val="single"/>
          </w:rPr>
          <w:t>SA043 'Alliance Search Operations Policy'</w:t>
        </w:r>
      </w:hyperlink>
    </w:p>
    <w:p w14:paraId="5040718E" w14:textId="77777777" w:rsidR="00034253" w:rsidRPr="00034253" w:rsidRDefault="00034253" w:rsidP="00FC3F0D">
      <w:pPr>
        <w:pStyle w:val="ListParagraph"/>
        <w:spacing w:line="240" w:lineRule="auto"/>
        <w:ind w:left="992"/>
        <w:rPr>
          <w:rFonts w:ascii="Arial" w:hAnsi="Arial" w:cs="Arial"/>
          <w:sz w:val="24"/>
          <w:szCs w:val="24"/>
        </w:rPr>
      </w:pPr>
    </w:p>
    <w:p w14:paraId="36F6AE06" w14:textId="57B880D3" w:rsidR="00034253" w:rsidRDefault="00034253" w:rsidP="00FC3F0D">
      <w:pPr>
        <w:pStyle w:val="ListParagraph"/>
        <w:spacing w:line="240" w:lineRule="auto"/>
        <w:ind w:left="0"/>
        <w:rPr>
          <w:rFonts w:ascii="Arial" w:hAnsi="Arial" w:cs="Arial"/>
          <w:color w:val="000000" w:themeColor="text1"/>
          <w:sz w:val="24"/>
          <w:szCs w:val="24"/>
        </w:rPr>
      </w:pPr>
      <w:r w:rsidRPr="00034253">
        <w:rPr>
          <w:rFonts w:ascii="Arial" w:hAnsi="Arial" w:cs="Arial"/>
          <w:color w:val="000000" w:themeColor="text1"/>
          <w:sz w:val="24"/>
          <w:szCs w:val="24"/>
        </w:rPr>
        <w:t>DW87 is the working practice for Search and Rescue (SAR) operations, detailing the capability and responses from SAR partners in the South-West region.</w:t>
      </w:r>
    </w:p>
    <w:p w14:paraId="5C32F053" w14:textId="77777777" w:rsidR="00034253" w:rsidRPr="00034253" w:rsidRDefault="00034253" w:rsidP="00FC3F0D">
      <w:pPr>
        <w:pStyle w:val="ListParagraph"/>
        <w:spacing w:line="240" w:lineRule="auto"/>
        <w:ind w:left="0"/>
        <w:rPr>
          <w:rFonts w:ascii="Arial" w:hAnsi="Arial" w:cs="Arial"/>
          <w:color w:val="000000" w:themeColor="text1"/>
          <w:sz w:val="24"/>
          <w:szCs w:val="24"/>
        </w:rPr>
      </w:pPr>
    </w:p>
    <w:p w14:paraId="072B2FE3" w14:textId="60FA5156" w:rsidR="00034253" w:rsidRDefault="008B392E" w:rsidP="00FC3F0D">
      <w:pPr>
        <w:pStyle w:val="ListParagraph"/>
        <w:numPr>
          <w:ilvl w:val="0"/>
          <w:numId w:val="14"/>
        </w:numPr>
        <w:spacing w:line="240" w:lineRule="auto"/>
        <w:ind w:left="992" w:hanging="425"/>
        <w:rPr>
          <w:rFonts w:ascii="Arial" w:hAnsi="Arial" w:cs="Arial"/>
          <w:color w:val="0563C1" w:themeColor="hyperlink"/>
          <w:sz w:val="24"/>
          <w:szCs w:val="24"/>
          <w:u w:val="single"/>
        </w:rPr>
      </w:pPr>
      <w:hyperlink r:id="rId47" w:history="1">
        <w:r w:rsidR="00034253" w:rsidRPr="00034253">
          <w:rPr>
            <w:rFonts w:ascii="Arial" w:hAnsi="Arial" w:cs="Arial"/>
            <w:color w:val="0563C1" w:themeColor="hyperlink"/>
            <w:sz w:val="24"/>
            <w:szCs w:val="24"/>
            <w:u w:val="single"/>
          </w:rPr>
          <w:t>DW87 ‘SAR policy’</w:t>
        </w:r>
      </w:hyperlink>
    </w:p>
    <w:p w14:paraId="7E0F38B0" w14:textId="77777777" w:rsidR="00C17B74" w:rsidRPr="00C17B74" w:rsidRDefault="00C17B74" w:rsidP="00FC3F0D">
      <w:pPr>
        <w:pStyle w:val="ListParagraph"/>
        <w:spacing w:line="240" w:lineRule="auto"/>
        <w:ind w:left="992"/>
        <w:rPr>
          <w:rFonts w:ascii="Arial" w:hAnsi="Arial" w:cs="Arial"/>
          <w:color w:val="0563C1" w:themeColor="hyperlink"/>
          <w:sz w:val="24"/>
          <w:szCs w:val="24"/>
          <w:u w:val="single"/>
        </w:rPr>
      </w:pPr>
    </w:p>
    <w:p w14:paraId="5BEEB3EE" w14:textId="52C4D663" w:rsidR="00034253" w:rsidRDefault="00034253" w:rsidP="00FC3F0D">
      <w:pPr>
        <w:pStyle w:val="ListParagraph"/>
        <w:spacing w:after="0" w:line="240" w:lineRule="auto"/>
        <w:ind w:left="0"/>
        <w:rPr>
          <w:rFonts w:ascii="Arial" w:hAnsi="Arial" w:cs="Arial"/>
          <w:sz w:val="24"/>
          <w:szCs w:val="24"/>
        </w:rPr>
      </w:pPr>
      <w:r w:rsidRPr="00034253">
        <w:rPr>
          <w:rFonts w:ascii="Arial" w:hAnsi="Arial" w:cs="Arial"/>
          <w:sz w:val="24"/>
          <w:szCs w:val="24"/>
        </w:rPr>
        <w:t>In addition, there is a Service Level Agreement (SLA) in place to describe the relationship between Dorset Police and partner voluntary agency Dorset Search &amp; Rescue (DorSAR).</w:t>
      </w:r>
    </w:p>
    <w:p w14:paraId="646184BB" w14:textId="77777777" w:rsidR="00491FE7" w:rsidRPr="00491FE7" w:rsidRDefault="00491FE7" w:rsidP="00491FE7">
      <w:pPr>
        <w:pStyle w:val="Heading2"/>
        <w:rPr>
          <w:rFonts w:ascii="Arial" w:hAnsi="Arial" w:cs="Arial"/>
        </w:rPr>
      </w:pPr>
    </w:p>
    <w:p w14:paraId="0F33D103" w14:textId="7523CF4F" w:rsidR="00034253" w:rsidRPr="00491FE7" w:rsidRDefault="00034253" w:rsidP="00934D86">
      <w:pPr>
        <w:pStyle w:val="Heading2"/>
        <w:numPr>
          <w:ilvl w:val="2"/>
          <w:numId w:val="37"/>
        </w:numPr>
        <w:spacing w:before="0" w:after="240"/>
        <w:rPr>
          <w:rFonts w:ascii="Arial" w:hAnsi="Arial" w:cs="Arial"/>
          <w:b/>
          <w:bCs/>
          <w:color w:val="auto"/>
        </w:rPr>
      </w:pPr>
      <w:bookmarkStart w:id="46" w:name="_Toc113270224"/>
      <w:r w:rsidRPr="00491FE7">
        <w:rPr>
          <w:rFonts w:ascii="Arial" w:hAnsi="Arial" w:cs="Arial"/>
          <w:b/>
          <w:bCs/>
          <w:color w:val="auto"/>
        </w:rPr>
        <w:t>Police Search Advisor (PoISA)</w:t>
      </w:r>
      <w:bookmarkEnd w:id="46"/>
    </w:p>
    <w:p w14:paraId="111B4F98" w14:textId="53CC6D6B" w:rsidR="00034253" w:rsidRDefault="00034253" w:rsidP="00FC3F0D">
      <w:pPr>
        <w:spacing w:after="0" w:line="240" w:lineRule="auto"/>
        <w:rPr>
          <w:rFonts w:ascii="Arial" w:hAnsi="Arial" w:cs="Arial"/>
          <w:sz w:val="24"/>
          <w:szCs w:val="24"/>
        </w:rPr>
      </w:pPr>
      <w:r w:rsidRPr="00034253">
        <w:rPr>
          <w:rFonts w:ascii="Arial" w:hAnsi="Arial" w:cs="Arial"/>
          <w:sz w:val="24"/>
          <w:szCs w:val="24"/>
        </w:rPr>
        <w:t xml:space="preserve">A Police Search Advisor (PolSA) is defined by the College of Policing as an ‘advisor to chief officers on low-risk counter-terrorism searches and other search related issues such as crime and missing person enquiries’.  All PolSAs are trained and qualified to manage and review all missing person searches using the SCENARIO model. </w:t>
      </w:r>
    </w:p>
    <w:p w14:paraId="648E93AF" w14:textId="77777777" w:rsidR="00C17B74" w:rsidRPr="00034253" w:rsidRDefault="00C17B74" w:rsidP="00FC3F0D">
      <w:pPr>
        <w:spacing w:after="0" w:line="240" w:lineRule="auto"/>
        <w:rPr>
          <w:rFonts w:ascii="Arial" w:hAnsi="Arial" w:cs="Arial"/>
          <w:sz w:val="24"/>
          <w:szCs w:val="24"/>
        </w:rPr>
      </w:pPr>
    </w:p>
    <w:p w14:paraId="373ABE5D" w14:textId="77777777" w:rsidR="00C17B74" w:rsidRDefault="00034253" w:rsidP="00FC3F0D">
      <w:pPr>
        <w:spacing w:after="0" w:line="240" w:lineRule="auto"/>
        <w:rPr>
          <w:rFonts w:ascii="Arial" w:hAnsi="Arial" w:cs="Arial"/>
          <w:sz w:val="24"/>
          <w:szCs w:val="24"/>
        </w:rPr>
      </w:pPr>
      <w:r w:rsidRPr="00034253">
        <w:rPr>
          <w:rFonts w:ascii="Arial" w:hAnsi="Arial" w:cs="Arial"/>
          <w:sz w:val="24"/>
          <w:szCs w:val="24"/>
        </w:rPr>
        <w:t>A PolSA is specifically trained to review and manage the search strand of a high risk missing person’s investigation and, although they will feed into a Senior Investigating Officer / Silver Commander, they are not responsible for managing other elements of the investigation.</w:t>
      </w:r>
    </w:p>
    <w:p w14:paraId="23EA1C1B" w14:textId="3C02170A" w:rsidR="00034253" w:rsidRPr="00034253" w:rsidRDefault="00034253" w:rsidP="00FC3F0D">
      <w:pPr>
        <w:spacing w:after="0" w:line="240" w:lineRule="auto"/>
        <w:rPr>
          <w:rFonts w:ascii="Arial" w:hAnsi="Arial" w:cs="Arial"/>
          <w:sz w:val="24"/>
          <w:szCs w:val="24"/>
        </w:rPr>
      </w:pPr>
      <w:r w:rsidRPr="00034253">
        <w:rPr>
          <w:rFonts w:ascii="Arial" w:hAnsi="Arial" w:cs="Arial"/>
          <w:sz w:val="24"/>
          <w:szCs w:val="24"/>
        </w:rPr>
        <w:t xml:space="preserve"> </w:t>
      </w:r>
    </w:p>
    <w:p w14:paraId="707F9475" w14:textId="77777777" w:rsidR="00034253" w:rsidRPr="00034253" w:rsidRDefault="00034253" w:rsidP="00FC3F0D">
      <w:pPr>
        <w:spacing w:line="240" w:lineRule="auto"/>
        <w:rPr>
          <w:rFonts w:ascii="Arial" w:hAnsi="Arial" w:cs="Arial"/>
          <w:sz w:val="24"/>
          <w:szCs w:val="24"/>
        </w:rPr>
      </w:pPr>
      <w:r w:rsidRPr="00034253">
        <w:rPr>
          <w:rFonts w:ascii="Arial" w:hAnsi="Arial" w:cs="Arial"/>
          <w:sz w:val="24"/>
          <w:szCs w:val="24"/>
        </w:rPr>
        <w:t xml:space="preserve">The PNSC define four different categories of missing persons in order that PolSAs and Search Managers can profile and apply statistical data and tactics as part of the search plan.  These four categories are: </w:t>
      </w:r>
    </w:p>
    <w:p w14:paraId="3034535D" w14:textId="77777777" w:rsidR="00034253" w:rsidRPr="00034253" w:rsidRDefault="00034253" w:rsidP="00491FE7">
      <w:pPr>
        <w:numPr>
          <w:ilvl w:val="0"/>
          <w:numId w:val="17"/>
        </w:numPr>
        <w:spacing w:after="120" w:line="276" w:lineRule="auto"/>
        <w:ind w:left="992" w:hanging="425"/>
        <w:rPr>
          <w:rFonts w:ascii="Arial" w:hAnsi="Arial" w:cs="Arial"/>
          <w:sz w:val="24"/>
          <w:szCs w:val="24"/>
        </w:rPr>
      </w:pPr>
      <w:r w:rsidRPr="00034253">
        <w:rPr>
          <w:rFonts w:ascii="Arial" w:hAnsi="Arial" w:cs="Arial"/>
          <w:sz w:val="24"/>
          <w:szCs w:val="24"/>
        </w:rPr>
        <w:t>Missing (lost and would wish to be found)</w:t>
      </w:r>
    </w:p>
    <w:p w14:paraId="626EEF6C" w14:textId="77777777" w:rsidR="00034253" w:rsidRPr="00034253" w:rsidRDefault="00034253" w:rsidP="00491FE7">
      <w:pPr>
        <w:numPr>
          <w:ilvl w:val="0"/>
          <w:numId w:val="17"/>
        </w:numPr>
        <w:spacing w:after="120" w:line="276" w:lineRule="auto"/>
        <w:ind w:left="992" w:hanging="425"/>
        <w:rPr>
          <w:rFonts w:ascii="Arial" w:hAnsi="Arial" w:cs="Arial"/>
          <w:sz w:val="24"/>
          <w:szCs w:val="24"/>
        </w:rPr>
      </w:pPr>
      <w:r w:rsidRPr="00034253">
        <w:rPr>
          <w:rFonts w:ascii="Arial" w:hAnsi="Arial" w:cs="Arial"/>
          <w:sz w:val="24"/>
          <w:szCs w:val="24"/>
        </w:rPr>
        <w:t>Missing voluntarily</w:t>
      </w:r>
    </w:p>
    <w:p w14:paraId="54E3FDDD" w14:textId="77777777" w:rsidR="00034253" w:rsidRPr="00034253" w:rsidRDefault="00034253" w:rsidP="00491FE7">
      <w:pPr>
        <w:numPr>
          <w:ilvl w:val="0"/>
          <w:numId w:val="17"/>
        </w:numPr>
        <w:spacing w:after="120" w:line="276" w:lineRule="auto"/>
        <w:ind w:left="992" w:hanging="425"/>
        <w:rPr>
          <w:rFonts w:ascii="Arial" w:hAnsi="Arial" w:cs="Arial"/>
          <w:sz w:val="24"/>
          <w:szCs w:val="24"/>
        </w:rPr>
      </w:pPr>
      <w:r w:rsidRPr="00034253">
        <w:rPr>
          <w:rFonts w:ascii="Arial" w:hAnsi="Arial" w:cs="Arial"/>
          <w:sz w:val="24"/>
          <w:szCs w:val="24"/>
        </w:rPr>
        <w:lastRenderedPageBreak/>
        <w:t>Missing ill or injured</w:t>
      </w:r>
    </w:p>
    <w:p w14:paraId="498EFC3F" w14:textId="77777777" w:rsidR="00034253" w:rsidRPr="00034253" w:rsidRDefault="00034253" w:rsidP="00491FE7">
      <w:pPr>
        <w:numPr>
          <w:ilvl w:val="0"/>
          <w:numId w:val="17"/>
        </w:numPr>
        <w:spacing w:after="0" w:line="276" w:lineRule="auto"/>
        <w:ind w:left="992" w:hanging="425"/>
        <w:rPr>
          <w:rFonts w:ascii="Arial" w:hAnsi="Arial" w:cs="Arial"/>
          <w:sz w:val="24"/>
          <w:szCs w:val="24"/>
        </w:rPr>
      </w:pPr>
      <w:r w:rsidRPr="00034253">
        <w:rPr>
          <w:rFonts w:ascii="Arial" w:hAnsi="Arial" w:cs="Arial"/>
          <w:sz w:val="24"/>
          <w:szCs w:val="24"/>
        </w:rPr>
        <w:t>Missing under influence of a third party</w:t>
      </w:r>
    </w:p>
    <w:p w14:paraId="48586E76" w14:textId="77777777" w:rsidR="00034253" w:rsidRDefault="00034253" w:rsidP="00034253">
      <w:pPr>
        <w:pStyle w:val="ListParagraph"/>
        <w:jc w:val="both"/>
        <w:rPr>
          <w:rFonts w:ascii="Arial" w:hAnsi="Arial" w:cs="Arial"/>
          <w:sz w:val="24"/>
          <w:szCs w:val="24"/>
        </w:rPr>
      </w:pPr>
    </w:p>
    <w:p w14:paraId="23AFDCD3" w14:textId="55700892" w:rsidR="00034253" w:rsidRDefault="00034253" w:rsidP="00034253">
      <w:pPr>
        <w:pStyle w:val="ListParagraph"/>
        <w:ind w:left="0"/>
        <w:rPr>
          <w:rFonts w:ascii="Arial" w:hAnsi="Arial" w:cs="Arial"/>
          <w:sz w:val="24"/>
          <w:szCs w:val="24"/>
        </w:rPr>
      </w:pPr>
      <w:r w:rsidRPr="00034253">
        <w:rPr>
          <w:rFonts w:ascii="Arial" w:hAnsi="Arial" w:cs="Arial"/>
          <w:sz w:val="24"/>
          <w:szCs w:val="24"/>
        </w:rPr>
        <w:t xml:space="preserve">On request of a FIM, </w:t>
      </w:r>
      <w:r w:rsidRPr="00034253">
        <w:rPr>
          <w:rFonts w:ascii="Arial" w:hAnsi="Arial" w:cs="Arial"/>
          <w:color w:val="000000" w:themeColor="text1"/>
          <w:sz w:val="24"/>
          <w:szCs w:val="24"/>
        </w:rPr>
        <w:t xml:space="preserve">Patrol, MST, Duty, </w:t>
      </w:r>
      <w:r w:rsidRPr="00034253">
        <w:rPr>
          <w:rFonts w:ascii="Arial" w:hAnsi="Arial" w:cs="Arial"/>
          <w:sz w:val="24"/>
          <w:szCs w:val="24"/>
        </w:rPr>
        <w:t>SIO or Silver Commander, a PolSA will:</w:t>
      </w:r>
    </w:p>
    <w:p w14:paraId="4605A4D4" w14:textId="77777777" w:rsidR="00FB3EBB" w:rsidRPr="00034253" w:rsidRDefault="00FB3EBB" w:rsidP="00034253">
      <w:pPr>
        <w:pStyle w:val="ListParagraph"/>
        <w:ind w:left="0"/>
        <w:rPr>
          <w:rFonts w:ascii="Arial" w:hAnsi="Arial" w:cs="Arial"/>
          <w:sz w:val="24"/>
          <w:szCs w:val="24"/>
        </w:rPr>
      </w:pPr>
    </w:p>
    <w:p w14:paraId="3FB990EC" w14:textId="755F5578" w:rsidR="00034253"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Provide initial review, categorise and profile the missing subject based on STORM logs and information &amp; intelligence provided</w:t>
      </w:r>
    </w:p>
    <w:p w14:paraId="655EE33D"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039446EB" w14:textId="43847253"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Agree the working hypothesis</w:t>
      </w:r>
    </w:p>
    <w:p w14:paraId="3A30F784"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5E6804AB" w14:textId="1B3CE0B5"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 xml:space="preserve">Provide initial search advice for responding units and set parameters for initial visual checks and home address searches based on the category of missing person </w:t>
      </w:r>
    </w:p>
    <w:p w14:paraId="0FB2EE2E"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3D16C160" w14:textId="1DA2C814"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Devise a search plan based on the working hypotheses and available information and intelligence</w:t>
      </w:r>
    </w:p>
    <w:p w14:paraId="57DFBB06" w14:textId="77777777" w:rsidR="007C13D1" w:rsidRPr="00034253" w:rsidRDefault="007C13D1" w:rsidP="0006709F">
      <w:pPr>
        <w:pStyle w:val="ListParagraph"/>
        <w:spacing w:line="168" w:lineRule="auto"/>
        <w:ind w:left="992"/>
        <w:rPr>
          <w:rStyle w:val="Hyperlink"/>
          <w:rFonts w:ascii="Arial" w:hAnsi="Arial" w:cs="Arial"/>
          <w:color w:val="auto"/>
          <w:sz w:val="24"/>
          <w:szCs w:val="24"/>
          <w:u w:val="none"/>
        </w:rPr>
      </w:pPr>
    </w:p>
    <w:p w14:paraId="6601A6FD" w14:textId="502249CF"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 xml:space="preserve">Request brief and deploy appropriate trained volunteer search assets as appropriate </w:t>
      </w:r>
    </w:p>
    <w:p w14:paraId="6F107912"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0C8E3293" w14:textId="75ED3AC9"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Maintain a chronological policy log of decisions, actions, search strategy, working hypotheses, including appropriately timed SCENARIO based reviews in line with PNSC guidance</w:t>
      </w:r>
    </w:p>
    <w:p w14:paraId="2F55E064"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522122D1" w14:textId="47BCD0FF"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Ensure that a record of all managed search activity has been completed in the form of search tasking sheets, a master tasking log and associated mapped areas</w:t>
      </w:r>
    </w:p>
    <w:p w14:paraId="62BB9A73"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2ECF9E9C" w14:textId="6712093E" w:rsidR="007C13D1" w:rsidRPr="007C13D1"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Ensure that all search activity has been debriefed, reviewed and areas re-tasked where appropriate</w:t>
      </w:r>
    </w:p>
    <w:p w14:paraId="7C539D89" w14:textId="77777777" w:rsidR="007C13D1" w:rsidRPr="00034253" w:rsidRDefault="007C13D1" w:rsidP="00FC3F0D">
      <w:pPr>
        <w:pStyle w:val="ListParagraph"/>
        <w:spacing w:line="240" w:lineRule="auto"/>
        <w:ind w:left="992"/>
        <w:rPr>
          <w:rStyle w:val="Hyperlink"/>
          <w:rFonts w:ascii="Arial" w:hAnsi="Arial" w:cs="Arial"/>
          <w:color w:val="auto"/>
          <w:sz w:val="24"/>
          <w:szCs w:val="24"/>
          <w:u w:val="none"/>
        </w:rPr>
      </w:pPr>
    </w:p>
    <w:p w14:paraId="0D40F664" w14:textId="77777777" w:rsidR="00034253" w:rsidRPr="00034253" w:rsidRDefault="0003425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34253">
        <w:rPr>
          <w:rStyle w:val="Hyperlink"/>
          <w:rFonts w:ascii="Arial" w:hAnsi="Arial" w:cs="Arial"/>
          <w:color w:val="auto"/>
          <w:sz w:val="24"/>
          <w:szCs w:val="24"/>
          <w:u w:val="none"/>
        </w:rPr>
        <w:t>Ensure that all search documentation is accessible for review by another PolSA, the PolSC or SIO</w:t>
      </w:r>
    </w:p>
    <w:p w14:paraId="55572194" w14:textId="77777777" w:rsidR="00FB3EBB" w:rsidRDefault="00FB3EBB" w:rsidP="00FB3EBB">
      <w:pPr>
        <w:pStyle w:val="ListParagraph"/>
        <w:jc w:val="both"/>
        <w:rPr>
          <w:rFonts w:ascii="Arial" w:hAnsi="Arial" w:cs="Arial"/>
          <w:sz w:val="24"/>
          <w:szCs w:val="24"/>
        </w:rPr>
      </w:pPr>
    </w:p>
    <w:p w14:paraId="7D0B0AE9" w14:textId="0E6A0915" w:rsidR="00FB3EBB" w:rsidRDefault="00FB3EBB" w:rsidP="00FC3F0D">
      <w:pPr>
        <w:pStyle w:val="ListParagraph"/>
        <w:spacing w:line="240" w:lineRule="auto"/>
        <w:ind w:left="0"/>
        <w:rPr>
          <w:rFonts w:ascii="Arial" w:hAnsi="Arial" w:cs="Arial"/>
          <w:sz w:val="24"/>
          <w:szCs w:val="24"/>
        </w:rPr>
      </w:pPr>
      <w:r w:rsidRPr="00FB3EBB">
        <w:rPr>
          <w:rFonts w:ascii="Arial" w:hAnsi="Arial" w:cs="Arial"/>
          <w:sz w:val="24"/>
          <w:szCs w:val="24"/>
        </w:rPr>
        <w:t xml:space="preserve">As the investigation continues and the search begins to expand beyond initial actions, the role of the PolSA is to: </w:t>
      </w:r>
    </w:p>
    <w:p w14:paraId="14EB29B9" w14:textId="77777777" w:rsidR="00FB3EBB" w:rsidRPr="00FB3EBB" w:rsidRDefault="00FB3EBB" w:rsidP="00FC3F0D">
      <w:pPr>
        <w:pStyle w:val="ListParagraph"/>
        <w:spacing w:line="240" w:lineRule="auto"/>
        <w:ind w:left="0"/>
        <w:rPr>
          <w:rFonts w:ascii="Arial" w:hAnsi="Arial" w:cs="Arial"/>
          <w:sz w:val="24"/>
          <w:szCs w:val="24"/>
        </w:rPr>
      </w:pPr>
    </w:p>
    <w:p w14:paraId="23129B2D" w14:textId="77777777" w:rsidR="00FB3EBB" w:rsidRPr="00FB3EBB"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Manage all Police-led searching and review and assess all search activity conducted by other agencies</w:t>
      </w:r>
    </w:p>
    <w:p w14:paraId="1BD7C745" w14:textId="7F1D2DC8" w:rsidR="00FB3EBB"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Review any new information and intelligence received from the SIO and manage/ re-task searches accordingly </w:t>
      </w:r>
    </w:p>
    <w:p w14:paraId="1D725B9A"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1CB7D926" w14:textId="74D86B09" w:rsidR="0006709F" w:rsidRPr="0006709F"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Establish a Search Cell and seek the allocation of appropriate resources </w:t>
      </w:r>
    </w:p>
    <w:p w14:paraId="39EEE444"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6369EC4C" w14:textId="4430D56D" w:rsidR="0006709F" w:rsidRPr="0006709F"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Co-ordinate, debrief and log searches conducted by other agencies</w:t>
      </w:r>
    </w:p>
    <w:p w14:paraId="67592EEB"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58BB8FE6" w14:textId="29BC6719" w:rsidR="0006709F" w:rsidRPr="0006709F"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Advise the SIO/Silver Commander on the most appropriate search tactics based on the working hypotheses </w:t>
      </w:r>
    </w:p>
    <w:p w14:paraId="4ABD3C35"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756636D4" w14:textId="574FC044" w:rsidR="0006709F" w:rsidRPr="0006709F"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Feed any information and intelligence gained through searches to the SIO/Silver Commander</w:t>
      </w:r>
    </w:p>
    <w:p w14:paraId="19E80721"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147E79FF" w14:textId="274379B6" w:rsidR="0006709F" w:rsidRPr="0006709F"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Request appropriate trained search assets from Police or other agencies </w:t>
      </w:r>
    </w:p>
    <w:p w14:paraId="0C402956"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7F2AB85B" w14:textId="09562601" w:rsidR="0006709F" w:rsidRPr="0006709F"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Brief and task dedicated search assets in accordance with the working hypotheses</w:t>
      </w:r>
    </w:p>
    <w:p w14:paraId="580CD3EB" w14:textId="77777777" w:rsidR="0006709F" w:rsidRPr="00FB3EBB" w:rsidRDefault="0006709F" w:rsidP="00FC3F0D">
      <w:pPr>
        <w:pStyle w:val="ListParagraph"/>
        <w:spacing w:line="240" w:lineRule="auto"/>
        <w:ind w:left="992"/>
        <w:rPr>
          <w:rStyle w:val="Hyperlink"/>
          <w:rFonts w:ascii="Arial" w:hAnsi="Arial" w:cs="Arial"/>
          <w:color w:val="auto"/>
          <w:sz w:val="24"/>
          <w:szCs w:val="24"/>
          <w:u w:val="none"/>
        </w:rPr>
      </w:pPr>
    </w:p>
    <w:p w14:paraId="5975FE71" w14:textId="6D5C758A" w:rsidR="0006709F" w:rsidRPr="0006709F" w:rsidRDefault="00FB3EBB"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Record all search activity and maintain a log of decisions and rationale </w:t>
      </w:r>
    </w:p>
    <w:p w14:paraId="76F49127" w14:textId="77777777" w:rsidR="0006709F" w:rsidRPr="00FB3EBB" w:rsidRDefault="0006709F" w:rsidP="0006709F">
      <w:pPr>
        <w:pStyle w:val="ListParagraph"/>
        <w:spacing w:after="0" w:line="276" w:lineRule="auto"/>
        <w:ind w:left="992"/>
        <w:rPr>
          <w:rStyle w:val="Hyperlink"/>
          <w:rFonts w:ascii="Arial" w:hAnsi="Arial" w:cs="Arial"/>
          <w:color w:val="auto"/>
          <w:sz w:val="24"/>
          <w:szCs w:val="24"/>
          <w:u w:val="none"/>
        </w:rPr>
      </w:pPr>
    </w:p>
    <w:p w14:paraId="3CF90C42" w14:textId="1050ADC6" w:rsidR="00FB3EBB" w:rsidRPr="00491FE7" w:rsidRDefault="00FB3EBB" w:rsidP="00934D86">
      <w:pPr>
        <w:pStyle w:val="Heading2"/>
        <w:numPr>
          <w:ilvl w:val="2"/>
          <w:numId w:val="37"/>
        </w:numPr>
        <w:spacing w:after="240"/>
        <w:rPr>
          <w:rFonts w:ascii="Arial" w:hAnsi="Arial" w:cs="Arial"/>
          <w:b/>
          <w:bCs/>
          <w:color w:val="auto"/>
        </w:rPr>
      </w:pPr>
      <w:bookmarkStart w:id="47" w:name="_Toc45871894"/>
      <w:bookmarkStart w:id="48" w:name="_Toc95298907"/>
      <w:bookmarkStart w:id="49" w:name="_Toc98841410"/>
      <w:bookmarkStart w:id="50" w:name="_Toc113270225"/>
      <w:r w:rsidRPr="00491FE7">
        <w:rPr>
          <w:rFonts w:ascii="Arial" w:hAnsi="Arial" w:cs="Arial"/>
          <w:b/>
          <w:bCs/>
          <w:color w:val="auto"/>
        </w:rPr>
        <w:t>Lost Person Search Manager (LPSM)</w:t>
      </w:r>
      <w:bookmarkEnd w:id="47"/>
      <w:bookmarkEnd w:id="48"/>
      <w:bookmarkEnd w:id="49"/>
      <w:bookmarkEnd w:id="50"/>
    </w:p>
    <w:p w14:paraId="2594EBAD" w14:textId="5B615674" w:rsidR="00FB3EBB" w:rsidRDefault="00FB3EBB" w:rsidP="00FC3F0D">
      <w:pPr>
        <w:spacing w:after="0" w:line="240" w:lineRule="auto"/>
        <w:rPr>
          <w:rFonts w:ascii="Arial" w:hAnsi="Arial" w:cs="Arial"/>
          <w:sz w:val="24"/>
          <w:szCs w:val="24"/>
        </w:rPr>
      </w:pPr>
      <w:r w:rsidRPr="00FB3EBB">
        <w:rPr>
          <w:rFonts w:ascii="Arial" w:hAnsi="Arial" w:cs="Arial"/>
          <w:sz w:val="24"/>
          <w:szCs w:val="24"/>
        </w:rPr>
        <w:t xml:space="preserve">The Lost Person Search Manager (LPSM) is trained in missing persons search and management.  </w:t>
      </w:r>
    </w:p>
    <w:p w14:paraId="403E7F86" w14:textId="77777777" w:rsidR="00C17B74" w:rsidRDefault="00C17B74" w:rsidP="00491FE7">
      <w:pPr>
        <w:spacing w:after="0" w:line="276" w:lineRule="auto"/>
        <w:rPr>
          <w:rFonts w:ascii="Arial" w:hAnsi="Arial" w:cs="Arial"/>
          <w:sz w:val="24"/>
          <w:szCs w:val="24"/>
        </w:rPr>
      </w:pPr>
    </w:p>
    <w:p w14:paraId="02C0D53C" w14:textId="49BCA04E" w:rsidR="00FB3EBB" w:rsidRDefault="00FB3EBB" w:rsidP="00FC3F0D">
      <w:pPr>
        <w:spacing w:after="0" w:line="240" w:lineRule="auto"/>
        <w:rPr>
          <w:rFonts w:ascii="Arial" w:hAnsi="Arial" w:cs="Arial"/>
          <w:sz w:val="24"/>
          <w:szCs w:val="24"/>
        </w:rPr>
      </w:pPr>
      <w:r w:rsidRPr="00FB3EBB">
        <w:rPr>
          <w:rFonts w:ascii="Arial" w:hAnsi="Arial" w:cs="Arial"/>
          <w:sz w:val="24"/>
          <w:szCs w:val="24"/>
        </w:rPr>
        <w:t xml:space="preserve">A LPSM is specifically trained to review and manage the initial search actions of a high risk missing person investigation and, although they will feed into the SIO/Silver Commander they are not responsible for the management of any other elements of the investigation. </w:t>
      </w:r>
    </w:p>
    <w:p w14:paraId="645EB051" w14:textId="77777777" w:rsidR="00C17B74" w:rsidRPr="00FB3EBB" w:rsidRDefault="00C17B74" w:rsidP="00FC3F0D">
      <w:pPr>
        <w:spacing w:after="0" w:line="240" w:lineRule="auto"/>
        <w:rPr>
          <w:rFonts w:ascii="Arial" w:hAnsi="Arial" w:cs="Arial"/>
          <w:sz w:val="24"/>
          <w:szCs w:val="24"/>
        </w:rPr>
      </w:pPr>
    </w:p>
    <w:p w14:paraId="3AC104DC" w14:textId="0EB5D519" w:rsidR="00FB3EBB" w:rsidRDefault="00FB3EBB" w:rsidP="00FC3F0D">
      <w:pPr>
        <w:spacing w:after="0" w:line="240" w:lineRule="auto"/>
        <w:rPr>
          <w:rFonts w:ascii="Arial" w:hAnsi="Arial" w:cs="Arial"/>
          <w:color w:val="000000" w:themeColor="text1"/>
          <w:sz w:val="24"/>
          <w:szCs w:val="24"/>
        </w:rPr>
      </w:pPr>
      <w:r w:rsidRPr="00FB3EBB">
        <w:rPr>
          <w:rFonts w:ascii="Arial" w:hAnsi="Arial" w:cs="Arial"/>
          <w:color w:val="000000" w:themeColor="text1"/>
          <w:sz w:val="24"/>
          <w:szCs w:val="24"/>
        </w:rPr>
        <w:t xml:space="preserve">An LPSM or PolSA will only physically manage one high risk missing person search at a time.  The on-call PolSA may however be able to provide support or advice across more than one missing person incident. Once tasked, an LPSM or </w:t>
      </w:r>
      <w:r w:rsidR="00D04562" w:rsidRPr="00FB3EBB">
        <w:rPr>
          <w:rFonts w:ascii="Arial" w:hAnsi="Arial" w:cs="Arial"/>
          <w:color w:val="000000" w:themeColor="text1"/>
          <w:sz w:val="24"/>
          <w:szCs w:val="24"/>
        </w:rPr>
        <w:t>PolSA must</w:t>
      </w:r>
      <w:r w:rsidRPr="00FB3EBB">
        <w:rPr>
          <w:rFonts w:ascii="Arial" w:hAnsi="Arial" w:cs="Arial"/>
          <w:color w:val="000000" w:themeColor="text1"/>
          <w:sz w:val="24"/>
          <w:szCs w:val="24"/>
        </w:rPr>
        <w:t xml:space="preserve"> not be tasked with any other work, </w:t>
      </w:r>
      <w:r>
        <w:rPr>
          <w:rFonts w:ascii="Arial" w:hAnsi="Arial" w:cs="Arial"/>
          <w:color w:val="000000" w:themeColor="text1"/>
          <w:sz w:val="24"/>
          <w:szCs w:val="24"/>
        </w:rPr>
        <w:t>t</w:t>
      </w:r>
      <w:r w:rsidRPr="00FB3EBB">
        <w:rPr>
          <w:rFonts w:ascii="Arial" w:hAnsi="Arial" w:cs="Arial"/>
          <w:color w:val="000000" w:themeColor="text1"/>
          <w:sz w:val="24"/>
          <w:szCs w:val="24"/>
        </w:rPr>
        <w:t>o do so may impact the effectiveness of the overall working strategy.</w:t>
      </w:r>
    </w:p>
    <w:p w14:paraId="32EC4E3E" w14:textId="77777777" w:rsidR="00C17B74" w:rsidRPr="00FB3EBB" w:rsidRDefault="00C17B74" w:rsidP="00FC3F0D">
      <w:pPr>
        <w:spacing w:after="0" w:line="240" w:lineRule="auto"/>
        <w:rPr>
          <w:rFonts w:ascii="Arial" w:hAnsi="Arial" w:cs="Arial"/>
          <w:color w:val="000000" w:themeColor="text1"/>
          <w:sz w:val="24"/>
          <w:szCs w:val="24"/>
        </w:rPr>
      </w:pPr>
    </w:p>
    <w:p w14:paraId="25C4E2B7" w14:textId="77777777" w:rsidR="00FB3EBB" w:rsidRPr="00FB3EBB" w:rsidRDefault="00FB3EBB" w:rsidP="00FC3F0D">
      <w:pPr>
        <w:spacing w:line="240" w:lineRule="auto"/>
        <w:rPr>
          <w:rFonts w:ascii="Arial" w:hAnsi="Arial" w:cs="Arial"/>
          <w:sz w:val="24"/>
          <w:szCs w:val="24"/>
        </w:rPr>
      </w:pPr>
      <w:r w:rsidRPr="00FB3EBB">
        <w:rPr>
          <w:rFonts w:ascii="Arial" w:eastAsia="Calibri" w:hAnsi="Arial" w:cs="Arial"/>
          <w:sz w:val="24"/>
          <w:szCs w:val="24"/>
        </w:rPr>
        <w:t>On request, the role of an LPSM is to:</w:t>
      </w:r>
      <w:r w:rsidRPr="00FB3EBB">
        <w:rPr>
          <w:rFonts w:ascii="Arial" w:hAnsi="Arial" w:cs="Arial"/>
          <w:sz w:val="24"/>
          <w:szCs w:val="24"/>
        </w:rPr>
        <w:t xml:space="preserve"> </w:t>
      </w:r>
    </w:p>
    <w:p w14:paraId="33725E38" w14:textId="742CA8E9" w:rsidR="00FB3EBB"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Complete an initial review, categorisation and profile of the missing person based on STORM logs and information and intelligence provided</w:t>
      </w:r>
    </w:p>
    <w:p w14:paraId="7058ED99"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61E9DD68" w14:textId="6744B862"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Agree the working hypothesis with the SIO/Silver Commander</w:t>
      </w:r>
    </w:p>
    <w:p w14:paraId="7C9E59D9"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283E7528" w14:textId="45BBF764"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Provide initial search advice for responding units and set parameters for initial visual checks and home address searches based on the categorisation of the missing person </w:t>
      </w:r>
    </w:p>
    <w:p w14:paraId="036A835F"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54EA2AC1" w14:textId="561CFE20"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Devise a search plan based on the working hypotheses and available information and intelligence</w:t>
      </w:r>
    </w:p>
    <w:p w14:paraId="62D30816"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3679E2FE" w14:textId="1E163CBB"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Request, brief and deploy appropriate trained volunteer search assets as appropriate</w:t>
      </w:r>
    </w:p>
    <w:p w14:paraId="18EF7C22"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7C339F07" w14:textId="1964098C"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Record all search activity and maintain a log of decisions and rationale</w:t>
      </w:r>
    </w:p>
    <w:p w14:paraId="754F3F12" w14:textId="77777777" w:rsidR="00491FE7" w:rsidRPr="00491FE7" w:rsidRDefault="00491FE7" w:rsidP="00FC3F0D">
      <w:pPr>
        <w:pStyle w:val="ListParagraph"/>
        <w:spacing w:line="240" w:lineRule="auto"/>
        <w:ind w:left="992"/>
        <w:rPr>
          <w:rStyle w:val="Hyperlink"/>
          <w:rFonts w:ascii="Arial" w:hAnsi="Arial" w:cs="Arial"/>
          <w:color w:val="auto"/>
          <w:sz w:val="24"/>
          <w:szCs w:val="24"/>
          <w:u w:val="none"/>
        </w:rPr>
      </w:pPr>
    </w:p>
    <w:p w14:paraId="11121179" w14:textId="3F933ED6"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Attend the scene and task search resources face to face where possible.  However, where time is of the essence, IVC’s should not be delayed by the attendance of the LPSM</w:t>
      </w:r>
    </w:p>
    <w:p w14:paraId="014D646B"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329F66FE" w14:textId="7ED38734"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Maintain a chronological policy log of decisions, actions, search strategy and working hypotheses</w:t>
      </w:r>
    </w:p>
    <w:p w14:paraId="6635A247"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480C430D" w14:textId="291D6417"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Ensure that a record of all managed search activity has been completed in the form of search tasking sheets, a master tasking log and associated mapped areas</w:t>
      </w:r>
    </w:p>
    <w:p w14:paraId="6F812242"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32EE7F6D" w14:textId="4CD1186C"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Ensure that all search activity has been debriefed, reviewed and areas re-tasked where appropriate. </w:t>
      </w:r>
    </w:p>
    <w:p w14:paraId="059EAA0E" w14:textId="77777777" w:rsidR="00491FE7" w:rsidRPr="00FB3EBB" w:rsidRDefault="00491FE7" w:rsidP="00FC3F0D">
      <w:pPr>
        <w:pStyle w:val="ListParagraph"/>
        <w:spacing w:line="240" w:lineRule="auto"/>
        <w:ind w:left="992"/>
        <w:rPr>
          <w:rStyle w:val="Hyperlink"/>
          <w:rFonts w:ascii="Arial" w:hAnsi="Arial" w:cs="Arial"/>
          <w:color w:val="auto"/>
          <w:sz w:val="24"/>
          <w:szCs w:val="24"/>
          <w:u w:val="none"/>
        </w:rPr>
      </w:pPr>
    </w:p>
    <w:p w14:paraId="44CD1D28" w14:textId="19618739" w:rsidR="00491FE7" w:rsidRPr="00491FE7" w:rsidRDefault="00FB3EB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Ensure that all search documentation is accessible for handover to another LPSM or for review by a PolSA or PolSC and/or the SIO or Silver Commander</w:t>
      </w:r>
    </w:p>
    <w:p w14:paraId="322EB471" w14:textId="77777777" w:rsidR="00491FE7" w:rsidRPr="00FB3EBB" w:rsidRDefault="00491FE7" w:rsidP="0006709F">
      <w:pPr>
        <w:pStyle w:val="ListParagraph"/>
        <w:spacing w:line="168" w:lineRule="auto"/>
        <w:ind w:left="992"/>
        <w:rPr>
          <w:rStyle w:val="Hyperlink"/>
          <w:rFonts w:ascii="Arial" w:hAnsi="Arial" w:cs="Arial"/>
          <w:color w:val="auto"/>
          <w:sz w:val="24"/>
          <w:szCs w:val="24"/>
          <w:u w:val="none"/>
        </w:rPr>
      </w:pPr>
    </w:p>
    <w:p w14:paraId="34B60A23" w14:textId="619222AE" w:rsidR="00FB3EBB" w:rsidRPr="00FC3F0D" w:rsidRDefault="00FB3EBB" w:rsidP="00FC3F0D">
      <w:pPr>
        <w:pStyle w:val="ListParagraph"/>
        <w:numPr>
          <w:ilvl w:val="0"/>
          <w:numId w:val="7"/>
        </w:numPr>
        <w:spacing w:after="0" w:line="276" w:lineRule="auto"/>
        <w:ind w:left="992" w:hanging="425"/>
        <w:rPr>
          <w:rStyle w:val="Hyperlink"/>
          <w:rFonts w:ascii="Arial" w:hAnsi="Arial" w:cs="Arial"/>
          <w:color w:val="auto"/>
          <w:sz w:val="24"/>
          <w:szCs w:val="24"/>
          <w:u w:val="none"/>
        </w:rPr>
      </w:pPr>
      <w:r w:rsidRPr="00FB3EBB">
        <w:rPr>
          <w:rStyle w:val="Hyperlink"/>
          <w:rFonts w:ascii="Arial" w:hAnsi="Arial" w:cs="Arial"/>
          <w:color w:val="auto"/>
          <w:sz w:val="24"/>
          <w:szCs w:val="24"/>
          <w:u w:val="none"/>
        </w:rPr>
        <w:t>Continue to support the allocated PolSA in an ongoing search operation as required</w:t>
      </w:r>
    </w:p>
    <w:p w14:paraId="10DC7E36" w14:textId="3182A285" w:rsidR="00FB3EBB" w:rsidRDefault="00FB3EBB" w:rsidP="00FC3F0D">
      <w:pPr>
        <w:pStyle w:val="ListParagraph"/>
        <w:spacing w:after="0" w:line="240" w:lineRule="auto"/>
        <w:ind w:left="0"/>
        <w:rPr>
          <w:rStyle w:val="Hyperlink"/>
          <w:rFonts w:ascii="Arial" w:hAnsi="Arial" w:cs="Arial"/>
          <w:color w:val="auto"/>
          <w:sz w:val="24"/>
          <w:szCs w:val="24"/>
          <w:u w:val="none"/>
        </w:rPr>
      </w:pPr>
      <w:r w:rsidRPr="00FB3EBB">
        <w:rPr>
          <w:rStyle w:val="Hyperlink"/>
          <w:rFonts w:ascii="Arial" w:hAnsi="Arial" w:cs="Arial"/>
          <w:color w:val="auto"/>
          <w:sz w:val="24"/>
          <w:szCs w:val="24"/>
          <w:u w:val="none"/>
        </w:rPr>
        <w:t xml:space="preserve">An LPSM should not be used for missing person search management where it is believed the subject is missing at sea or an inland body of water, where the subject is a child aged five years or under, or where third party involvement is suspected. </w:t>
      </w:r>
    </w:p>
    <w:p w14:paraId="7BA18F6C" w14:textId="77777777" w:rsidR="00491FE7" w:rsidRPr="00FB3EBB" w:rsidRDefault="00491FE7" w:rsidP="00FC3F0D">
      <w:pPr>
        <w:pStyle w:val="ListParagraph"/>
        <w:spacing w:after="0" w:line="240" w:lineRule="auto"/>
        <w:ind w:left="0"/>
        <w:rPr>
          <w:rStyle w:val="Hyperlink"/>
          <w:rFonts w:ascii="Arial" w:hAnsi="Arial" w:cs="Arial"/>
          <w:color w:val="auto"/>
          <w:sz w:val="24"/>
          <w:szCs w:val="24"/>
          <w:u w:val="none"/>
        </w:rPr>
      </w:pPr>
    </w:p>
    <w:p w14:paraId="61BA3326" w14:textId="327245E4" w:rsidR="00FB3EBB" w:rsidRPr="00491FE7" w:rsidRDefault="00FB3EBB" w:rsidP="00934D86">
      <w:pPr>
        <w:pStyle w:val="Heading2"/>
        <w:numPr>
          <w:ilvl w:val="2"/>
          <w:numId w:val="37"/>
        </w:numPr>
        <w:spacing w:after="240"/>
        <w:rPr>
          <w:rFonts w:ascii="Arial" w:hAnsi="Arial" w:cs="Arial"/>
          <w:b/>
          <w:bCs/>
          <w:color w:val="auto"/>
        </w:rPr>
      </w:pPr>
      <w:bookmarkStart w:id="51" w:name="_Toc113270226"/>
      <w:r w:rsidRPr="00491FE7">
        <w:rPr>
          <w:rFonts w:ascii="Arial" w:hAnsi="Arial" w:cs="Arial"/>
          <w:b/>
          <w:bCs/>
          <w:color w:val="auto"/>
        </w:rPr>
        <w:t>Tasking and Review</w:t>
      </w:r>
      <w:bookmarkEnd w:id="51"/>
    </w:p>
    <w:p w14:paraId="10C8EBDD" w14:textId="1C4A1BD6" w:rsidR="00FB3EBB" w:rsidRDefault="00FB3EBB" w:rsidP="00FC3F0D">
      <w:pPr>
        <w:spacing w:after="0" w:line="240" w:lineRule="auto"/>
        <w:rPr>
          <w:rFonts w:ascii="Arial" w:hAnsi="Arial" w:cs="Arial"/>
          <w:sz w:val="24"/>
          <w:szCs w:val="24"/>
        </w:rPr>
      </w:pPr>
      <w:r w:rsidRPr="00FB3EBB">
        <w:rPr>
          <w:rFonts w:ascii="Arial" w:hAnsi="Arial" w:cs="Arial"/>
          <w:sz w:val="24"/>
          <w:szCs w:val="24"/>
        </w:rPr>
        <w:t>Early search advice is vital and can have a significant impact on the final outcome of a missing person’s search.  As such, advice from an LPSM or PolSA should be sought immediately in high risk missing person investigations.  Advice may also be sought in medium risk investigations where search parameters exist and the FIM/</w:t>
      </w:r>
      <w:r w:rsidRPr="00FB3EBB">
        <w:rPr>
          <w:rFonts w:ascii="Arial" w:hAnsi="Arial" w:cs="Arial"/>
          <w:color w:val="000000" w:themeColor="text1"/>
          <w:sz w:val="24"/>
          <w:szCs w:val="24"/>
        </w:rPr>
        <w:t xml:space="preserve"> Patrol </w:t>
      </w:r>
      <w:r w:rsidR="00D04562" w:rsidRPr="00FB3EBB">
        <w:rPr>
          <w:rFonts w:ascii="Arial" w:hAnsi="Arial" w:cs="Arial"/>
          <w:color w:val="000000" w:themeColor="text1"/>
          <w:sz w:val="24"/>
          <w:szCs w:val="24"/>
        </w:rPr>
        <w:t>Inspector</w:t>
      </w:r>
      <w:r w:rsidRPr="00FB3EBB">
        <w:rPr>
          <w:rFonts w:ascii="Arial" w:hAnsi="Arial" w:cs="Arial"/>
          <w:color w:val="000000" w:themeColor="text1"/>
          <w:sz w:val="24"/>
          <w:szCs w:val="24"/>
        </w:rPr>
        <w:t xml:space="preserve"> </w:t>
      </w:r>
      <w:r w:rsidRPr="00FB3EBB">
        <w:rPr>
          <w:rFonts w:ascii="Arial" w:hAnsi="Arial" w:cs="Arial"/>
          <w:sz w:val="24"/>
          <w:szCs w:val="24"/>
        </w:rPr>
        <w:t xml:space="preserve">SIO deems it necessary; in such cases a risk review will also be triggered. </w:t>
      </w:r>
    </w:p>
    <w:p w14:paraId="155CC34F" w14:textId="77777777" w:rsidR="00C17B74" w:rsidRPr="00FB3EBB" w:rsidRDefault="00C17B74" w:rsidP="00FC3F0D">
      <w:pPr>
        <w:spacing w:after="0" w:line="240" w:lineRule="auto"/>
        <w:rPr>
          <w:rFonts w:ascii="Arial" w:hAnsi="Arial" w:cs="Arial"/>
          <w:sz w:val="24"/>
          <w:szCs w:val="24"/>
        </w:rPr>
      </w:pPr>
    </w:p>
    <w:p w14:paraId="02969922" w14:textId="30505E8B" w:rsidR="00C17B74" w:rsidRPr="00FB3EBB" w:rsidRDefault="00FB3EBB" w:rsidP="00FC3F0D">
      <w:pPr>
        <w:spacing w:after="0" w:line="240" w:lineRule="auto"/>
        <w:rPr>
          <w:rFonts w:ascii="Arial" w:hAnsi="Arial" w:cs="Arial"/>
          <w:sz w:val="24"/>
          <w:szCs w:val="24"/>
        </w:rPr>
      </w:pPr>
      <w:r w:rsidRPr="00FB3EBB">
        <w:rPr>
          <w:rFonts w:ascii="Arial" w:hAnsi="Arial" w:cs="Arial"/>
          <w:sz w:val="24"/>
          <w:szCs w:val="24"/>
        </w:rPr>
        <w:t xml:space="preserve">A PolSA may be asked </w:t>
      </w:r>
      <w:r w:rsidR="00D04562" w:rsidRPr="00FB3EBB">
        <w:rPr>
          <w:rFonts w:ascii="Arial" w:hAnsi="Arial" w:cs="Arial"/>
          <w:sz w:val="24"/>
          <w:szCs w:val="24"/>
        </w:rPr>
        <w:t>to review</w:t>
      </w:r>
      <w:r w:rsidRPr="00FB3EBB">
        <w:rPr>
          <w:rFonts w:ascii="Arial" w:hAnsi="Arial" w:cs="Arial"/>
          <w:sz w:val="24"/>
          <w:szCs w:val="24"/>
        </w:rPr>
        <w:t xml:space="preserve"> and manage any type of missing persons search and are on call 24/7. </w:t>
      </w:r>
    </w:p>
    <w:p w14:paraId="007B0079" w14:textId="3F359DF4" w:rsidR="00FB3EBB" w:rsidRPr="00FB3EBB" w:rsidRDefault="00FB3EBB" w:rsidP="00FC3F0D">
      <w:pPr>
        <w:spacing w:line="240" w:lineRule="auto"/>
        <w:rPr>
          <w:rFonts w:ascii="Arial" w:hAnsi="Arial" w:cs="Arial"/>
          <w:color w:val="FF0000"/>
          <w:sz w:val="24"/>
          <w:szCs w:val="24"/>
        </w:rPr>
      </w:pPr>
      <w:r w:rsidRPr="00FB3EBB">
        <w:rPr>
          <w:rFonts w:ascii="Arial" w:hAnsi="Arial" w:cs="Arial"/>
          <w:color w:val="000000" w:themeColor="text1"/>
          <w:sz w:val="24"/>
          <w:szCs w:val="24"/>
        </w:rPr>
        <w:t xml:space="preserve">Alliance Search Operations Policy (SA043) outlines when a missing person search can be managed by an LPSM and when a PolSA should be appointed.  Further detail on the deployment of LPSMs is also contained within policy that an attached quick </w:t>
      </w:r>
      <w:r w:rsidRPr="00FB3EBB">
        <w:rPr>
          <w:rFonts w:ascii="Arial" w:hAnsi="Arial" w:cs="Arial"/>
          <w:sz w:val="24"/>
          <w:szCs w:val="24"/>
        </w:rPr>
        <w:t>reference guide in the form of a flowchart</w:t>
      </w:r>
      <w:r>
        <w:rPr>
          <w:rFonts w:ascii="Arial" w:hAnsi="Arial" w:cs="Arial"/>
          <w:sz w:val="24"/>
          <w:szCs w:val="24"/>
        </w:rPr>
        <w:t>.</w:t>
      </w:r>
    </w:p>
    <w:p w14:paraId="1D9F37BC" w14:textId="77777777" w:rsidR="00FB5CAF" w:rsidRPr="00FB5CAF" w:rsidRDefault="008B392E" w:rsidP="00FC3F0D">
      <w:pPr>
        <w:pStyle w:val="ListParagraph"/>
        <w:numPr>
          <w:ilvl w:val="0"/>
          <w:numId w:val="14"/>
        </w:numPr>
        <w:spacing w:line="240" w:lineRule="auto"/>
        <w:ind w:left="992" w:hanging="425"/>
        <w:rPr>
          <w:rFonts w:ascii="Arial" w:hAnsi="Arial" w:cs="Arial"/>
          <w:sz w:val="24"/>
          <w:szCs w:val="24"/>
        </w:rPr>
      </w:pPr>
      <w:hyperlink r:id="rId48" w:anchor="search=sa043" w:history="1">
        <w:r w:rsidR="00FB5CAF" w:rsidRPr="00FB5CAF">
          <w:rPr>
            <w:rFonts w:ascii="Arial" w:hAnsi="Arial" w:cs="Arial"/>
            <w:color w:val="0563C1" w:themeColor="hyperlink"/>
            <w:sz w:val="24"/>
            <w:szCs w:val="24"/>
            <w:u w:val="single"/>
          </w:rPr>
          <w:t>SA043 'Alliance Search Operations Policy'</w:t>
        </w:r>
      </w:hyperlink>
    </w:p>
    <w:p w14:paraId="68760345" w14:textId="77777777" w:rsidR="00FB5CAF" w:rsidRDefault="00FB5CAF" w:rsidP="00FC3F0D">
      <w:pPr>
        <w:pStyle w:val="ListParagraph"/>
        <w:spacing w:line="240" w:lineRule="auto"/>
        <w:jc w:val="both"/>
        <w:rPr>
          <w:rFonts w:ascii="Arial" w:hAnsi="Arial" w:cs="Arial"/>
          <w:sz w:val="24"/>
          <w:szCs w:val="24"/>
        </w:rPr>
      </w:pPr>
    </w:p>
    <w:p w14:paraId="26ED954D" w14:textId="261ABC4F" w:rsidR="00FB5CAF" w:rsidRDefault="00FB5CAF" w:rsidP="00FC3F0D">
      <w:pPr>
        <w:pStyle w:val="ListParagraph"/>
        <w:spacing w:line="240" w:lineRule="auto"/>
        <w:ind w:left="0"/>
        <w:rPr>
          <w:rFonts w:ascii="Arial" w:hAnsi="Arial" w:cs="Arial"/>
          <w:sz w:val="24"/>
          <w:szCs w:val="24"/>
        </w:rPr>
      </w:pPr>
      <w:r w:rsidRPr="00FB5CAF">
        <w:rPr>
          <w:rFonts w:ascii="Arial" w:hAnsi="Arial" w:cs="Arial"/>
          <w:sz w:val="24"/>
          <w:szCs w:val="24"/>
        </w:rPr>
        <w:t xml:space="preserve">Trained LPSMs are </w:t>
      </w:r>
      <w:r w:rsidR="00D04562" w:rsidRPr="00FB5CAF">
        <w:rPr>
          <w:rFonts w:ascii="Arial" w:hAnsi="Arial" w:cs="Arial"/>
          <w:sz w:val="24"/>
          <w:szCs w:val="24"/>
        </w:rPr>
        <w:t>available across</w:t>
      </w:r>
      <w:r w:rsidRPr="00FB5CAF">
        <w:rPr>
          <w:rFonts w:ascii="Arial" w:hAnsi="Arial" w:cs="Arial"/>
          <w:sz w:val="24"/>
          <w:szCs w:val="24"/>
        </w:rPr>
        <w:t xml:space="preserve"> the force and will be detached and tasked to conduct the search management role by the FIM.  Once deployed a LPSM/PolSA must be dedicated to that search operation and actively engage with the SIO/Silver Commander.  </w:t>
      </w:r>
      <w:r w:rsidR="0074682A">
        <w:rPr>
          <w:rFonts w:ascii="Arial" w:hAnsi="Arial" w:cs="Arial"/>
          <w:sz w:val="24"/>
          <w:szCs w:val="24"/>
        </w:rPr>
        <w:t xml:space="preserve">All missing person search operations can have the review of the on call PolSA at any </w:t>
      </w:r>
      <w:r w:rsidR="00D04562">
        <w:rPr>
          <w:rFonts w:ascii="Arial" w:hAnsi="Arial" w:cs="Arial"/>
          <w:sz w:val="24"/>
          <w:szCs w:val="24"/>
        </w:rPr>
        <w:t>point,</w:t>
      </w:r>
      <w:r w:rsidR="0074682A">
        <w:rPr>
          <w:rFonts w:ascii="Arial" w:hAnsi="Arial" w:cs="Arial"/>
          <w:sz w:val="24"/>
          <w:szCs w:val="24"/>
        </w:rPr>
        <w:t xml:space="preserve"> but a review must be conducted by a PolSA no later than the 12-24 hours window from time of report.  </w:t>
      </w:r>
      <w:r w:rsidR="0074682A" w:rsidRPr="00FB5CAF">
        <w:rPr>
          <w:rFonts w:ascii="Arial" w:hAnsi="Arial" w:cs="Arial"/>
          <w:sz w:val="24"/>
          <w:szCs w:val="24"/>
          <w:lang w:val="en-US" w:eastAsia="en-GB"/>
        </w:rPr>
        <w:t xml:space="preserve"> </w:t>
      </w:r>
      <w:r w:rsidRPr="00FB5CAF">
        <w:rPr>
          <w:rFonts w:ascii="Arial" w:hAnsi="Arial" w:cs="Arial"/>
          <w:sz w:val="24"/>
          <w:szCs w:val="24"/>
        </w:rPr>
        <w:t>Where there is an immediately identified search requirement and an LPSM is not available, the on call PolSA must be contacted.</w:t>
      </w:r>
    </w:p>
    <w:p w14:paraId="6455A7C4" w14:textId="77777777" w:rsidR="00FB5CAF" w:rsidRPr="00FB5CAF" w:rsidRDefault="00FB5CAF" w:rsidP="00FC3F0D">
      <w:pPr>
        <w:pStyle w:val="ListParagraph"/>
        <w:spacing w:line="240" w:lineRule="auto"/>
        <w:ind w:left="0"/>
        <w:rPr>
          <w:rFonts w:ascii="Arial" w:hAnsi="Arial" w:cs="Arial"/>
          <w:sz w:val="24"/>
          <w:szCs w:val="24"/>
        </w:rPr>
      </w:pPr>
    </w:p>
    <w:p w14:paraId="734BD126" w14:textId="35049899" w:rsidR="00FB3EBB" w:rsidRPr="00491FE7" w:rsidRDefault="008B392E" w:rsidP="00FC3F0D">
      <w:pPr>
        <w:pStyle w:val="ListParagraph"/>
        <w:numPr>
          <w:ilvl w:val="0"/>
          <w:numId w:val="14"/>
        </w:numPr>
        <w:spacing w:line="240" w:lineRule="auto"/>
        <w:ind w:left="992" w:hanging="425"/>
        <w:rPr>
          <w:rFonts w:ascii="Arial" w:hAnsi="Arial" w:cs="Arial"/>
          <w:b/>
          <w:bCs/>
          <w:sz w:val="26"/>
          <w:szCs w:val="26"/>
        </w:rPr>
      </w:pPr>
      <w:hyperlink r:id="rId49" w:history="1">
        <w:r w:rsidR="00FB5CAF" w:rsidRPr="00491FE7">
          <w:rPr>
            <w:rStyle w:val="Hyperlink"/>
            <w:rFonts w:ascii="Arial" w:hAnsi="Arial" w:cs="Arial"/>
            <w:b/>
            <w:sz w:val="24"/>
            <w:szCs w:val="24"/>
          </w:rPr>
          <w:t>APP</w:t>
        </w:r>
        <w:r w:rsidR="00B56C30" w:rsidRPr="00491FE7">
          <w:rPr>
            <w:rStyle w:val="Hyperlink"/>
            <w:rFonts w:ascii="Arial" w:hAnsi="Arial" w:cs="Arial"/>
            <w:b/>
            <w:sz w:val="24"/>
            <w:szCs w:val="24"/>
          </w:rPr>
          <w:t xml:space="preserve"> </w:t>
        </w:r>
        <w:r w:rsidR="00FB5CAF" w:rsidRPr="00491FE7">
          <w:rPr>
            <w:rStyle w:val="Hyperlink"/>
            <w:rFonts w:ascii="Arial" w:hAnsi="Arial" w:cs="Arial"/>
            <w:b/>
            <w:sz w:val="24"/>
            <w:szCs w:val="24"/>
          </w:rPr>
          <w:t xml:space="preserve">&gt; </w:t>
        </w:r>
        <w:r w:rsidR="00FB5CAF" w:rsidRPr="00491FE7">
          <w:rPr>
            <w:rStyle w:val="Hyperlink"/>
            <w:rFonts w:ascii="Arial" w:hAnsi="Arial" w:cs="Arial"/>
            <w:b/>
            <w:spacing w:val="-2"/>
            <w:sz w:val="24"/>
            <w:szCs w:val="24"/>
          </w:rPr>
          <w:t>M</w:t>
        </w:r>
        <w:r w:rsidR="00FB5CAF" w:rsidRPr="00491FE7">
          <w:rPr>
            <w:rStyle w:val="Hyperlink"/>
            <w:rFonts w:ascii="Arial" w:hAnsi="Arial" w:cs="Arial"/>
            <w:b/>
            <w:sz w:val="24"/>
            <w:szCs w:val="24"/>
          </w:rPr>
          <w:t>ajor investigation and Public Protection</w:t>
        </w:r>
        <w:r w:rsidR="00B56C30" w:rsidRPr="00491FE7">
          <w:rPr>
            <w:rStyle w:val="Hyperlink"/>
            <w:rFonts w:ascii="Arial" w:hAnsi="Arial" w:cs="Arial"/>
            <w:b/>
            <w:sz w:val="24"/>
            <w:szCs w:val="24"/>
          </w:rPr>
          <w:t xml:space="preserve"> </w:t>
        </w:r>
        <w:r w:rsidR="00FB5CAF" w:rsidRPr="00491FE7">
          <w:rPr>
            <w:rStyle w:val="Hyperlink"/>
            <w:rFonts w:ascii="Arial" w:hAnsi="Arial" w:cs="Arial"/>
            <w:b/>
            <w:spacing w:val="-2"/>
            <w:sz w:val="24"/>
            <w:szCs w:val="24"/>
          </w:rPr>
          <w:t>&gt;</w:t>
        </w:r>
        <w:r w:rsidR="00B56C30" w:rsidRPr="00491FE7">
          <w:rPr>
            <w:rStyle w:val="Hyperlink"/>
            <w:rFonts w:ascii="Arial" w:hAnsi="Arial" w:cs="Arial"/>
            <w:b/>
            <w:spacing w:val="-2"/>
            <w:sz w:val="24"/>
            <w:szCs w:val="24"/>
          </w:rPr>
          <w:t xml:space="preserve"> </w:t>
        </w:r>
        <w:r w:rsidR="00FB5CAF" w:rsidRPr="00491FE7">
          <w:rPr>
            <w:rStyle w:val="Hyperlink"/>
            <w:rFonts w:ascii="Arial" w:hAnsi="Arial" w:cs="Arial"/>
            <w:b/>
            <w:spacing w:val="-2"/>
            <w:sz w:val="24"/>
            <w:szCs w:val="24"/>
          </w:rPr>
          <w:t>Missing persons</w:t>
        </w:r>
        <w:r w:rsidR="00B56C30" w:rsidRPr="00491FE7">
          <w:rPr>
            <w:rStyle w:val="Hyperlink"/>
            <w:rFonts w:ascii="Arial" w:hAnsi="Arial" w:cs="Arial"/>
            <w:b/>
            <w:spacing w:val="-2"/>
            <w:sz w:val="24"/>
            <w:szCs w:val="24"/>
          </w:rPr>
          <w:t xml:space="preserve"> </w:t>
        </w:r>
        <w:r w:rsidR="00FB5CAF" w:rsidRPr="00491FE7">
          <w:rPr>
            <w:rStyle w:val="Hyperlink"/>
            <w:rFonts w:ascii="Arial" w:hAnsi="Arial" w:cs="Arial"/>
            <w:b/>
            <w:spacing w:val="-2"/>
            <w:sz w:val="24"/>
            <w:szCs w:val="24"/>
          </w:rPr>
          <w:t>&gt;</w:t>
        </w:r>
        <w:r w:rsidR="00B56C30" w:rsidRPr="00491FE7">
          <w:rPr>
            <w:rStyle w:val="Hyperlink"/>
            <w:rFonts w:ascii="Arial" w:hAnsi="Arial" w:cs="Arial"/>
            <w:b/>
            <w:spacing w:val="-2"/>
            <w:sz w:val="24"/>
            <w:szCs w:val="24"/>
          </w:rPr>
          <w:t xml:space="preserve"> </w:t>
        </w:r>
        <w:r w:rsidR="00FB5CAF" w:rsidRPr="00491FE7">
          <w:rPr>
            <w:rStyle w:val="Hyperlink"/>
            <w:rFonts w:ascii="Arial" w:hAnsi="Arial" w:cs="Arial"/>
            <w:b/>
            <w:sz w:val="24"/>
            <w:szCs w:val="24"/>
          </w:rPr>
          <w:t xml:space="preserve">Search </w:t>
        </w:r>
      </w:hyperlink>
      <w:r w:rsidR="00FB5CAF" w:rsidRPr="00491FE7">
        <w:rPr>
          <w:rFonts w:ascii="Arial" w:hAnsi="Arial" w:cs="Arial"/>
          <w:b/>
          <w:sz w:val="24"/>
          <w:szCs w:val="24"/>
        </w:rPr>
        <w:t xml:space="preserve"> </w:t>
      </w:r>
    </w:p>
    <w:p w14:paraId="2B34C771" w14:textId="77777777" w:rsidR="00FB5CAF" w:rsidRDefault="00FB5CAF" w:rsidP="00FC3F0D">
      <w:pPr>
        <w:pStyle w:val="ListParagraph"/>
        <w:tabs>
          <w:tab w:val="left" w:pos="360"/>
        </w:tabs>
        <w:spacing w:line="240" w:lineRule="auto"/>
        <w:jc w:val="both"/>
        <w:rPr>
          <w:rStyle w:val="Hyperlink"/>
          <w:rFonts w:ascii="Arial" w:hAnsi="Arial" w:cs="Arial"/>
          <w:color w:val="auto"/>
          <w:sz w:val="24"/>
          <w:szCs w:val="24"/>
          <w:u w:val="none"/>
        </w:rPr>
      </w:pPr>
    </w:p>
    <w:p w14:paraId="7B14C176" w14:textId="07D74C0B" w:rsidR="00FB5CAF" w:rsidRDefault="00FB5CAF" w:rsidP="003550D1">
      <w:pPr>
        <w:pStyle w:val="ListParagraph"/>
        <w:tabs>
          <w:tab w:val="left" w:pos="360"/>
        </w:tabs>
        <w:spacing w:line="276" w:lineRule="auto"/>
        <w:ind w:left="0"/>
        <w:rPr>
          <w:rStyle w:val="Hyperlink"/>
          <w:rFonts w:ascii="Arial" w:hAnsi="Arial" w:cs="Arial"/>
          <w:color w:val="auto"/>
          <w:sz w:val="24"/>
          <w:szCs w:val="24"/>
          <w:u w:val="none"/>
        </w:rPr>
      </w:pPr>
      <w:r w:rsidRPr="00FB5CAF">
        <w:rPr>
          <w:rStyle w:val="Hyperlink"/>
          <w:rFonts w:ascii="Arial" w:hAnsi="Arial" w:cs="Arial"/>
          <w:color w:val="auto"/>
          <w:sz w:val="24"/>
          <w:szCs w:val="24"/>
          <w:u w:val="none"/>
        </w:rPr>
        <w:t>When considering using partner agencies in search and rescue, refer to the below hyperlink for working practice.</w:t>
      </w:r>
    </w:p>
    <w:p w14:paraId="698D080D" w14:textId="77777777" w:rsidR="00FB5CAF" w:rsidRPr="00FB5CAF" w:rsidRDefault="00FB5CAF" w:rsidP="00FB5CAF">
      <w:pPr>
        <w:pStyle w:val="ListParagraph"/>
        <w:tabs>
          <w:tab w:val="left" w:pos="360"/>
        </w:tabs>
        <w:ind w:left="0"/>
        <w:rPr>
          <w:rStyle w:val="Hyperlink"/>
          <w:rFonts w:ascii="Arial" w:hAnsi="Arial" w:cs="Arial"/>
          <w:color w:val="auto"/>
          <w:sz w:val="24"/>
          <w:szCs w:val="24"/>
          <w:u w:val="none"/>
        </w:rPr>
      </w:pPr>
    </w:p>
    <w:p w14:paraId="098997F5" w14:textId="77777777" w:rsidR="00FB5CAF" w:rsidRPr="008E443C" w:rsidRDefault="00FB5CAF" w:rsidP="00ED4DE0">
      <w:pPr>
        <w:pStyle w:val="ListParagraph"/>
        <w:numPr>
          <w:ilvl w:val="0"/>
          <w:numId w:val="14"/>
        </w:numPr>
        <w:tabs>
          <w:tab w:val="left" w:pos="360"/>
        </w:tabs>
        <w:spacing w:after="0"/>
        <w:ind w:left="992" w:hanging="425"/>
        <w:rPr>
          <w:rFonts w:ascii="Arial" w:hAnsi="Arial" w:cs="Arial"/>
          <w:color w:val="0563C1" w:themeColor="hyperlink"/>
          <w:sz w:val="24"/>
          <w:szCs w:val="24"/>
          <w:u w:val="single"/>
        </w:rPr>
      </w:pPr>
      <w:r w:rsidRPr="008E443C">
        <w:rPr>
          <w:rFonts w:ascii="Arial" w:hAnsi="Arial" w:cs="Arial"/>
          <w:color w:val="0000FF"/>
          <w:sz w:val="24"/>
          <w:szCs w:val="24"/>
        </w:rPr>
        <w:fldChar w:fldCharType="begin"/>
      </w:r>
      <w:r w:rsidRPr="008E443C">
        <w:rPr>
          <w:rFonts w:ascii="Arial" w:hAnsi="Arial" w:cs="Arial"/>
          <w:color w:val="0000FF"/>
          <w:sz w:val="24"/>
          <w:szCs w:val="24"/>
        </w:rPr>
        <w:instrText xml:space="preserve"> HYPERLINK "http://dpintranet/Command%20Areas/Territorial%20Policing/Missing%20Person%20Investigations/High%20risk%20missing%20persons%20flow%20chart%20including%20LPSM%20v6.docx" </w:instrText>
      </w:r>
      <w:r w:rsidRPr="008E443C">
        <w:rPr>
          <w:rFonts w:ascii="Arial" w:hAnsi="Arial" w:cs="Arial"/>
          <w:color w:val="0000FF"/>
          <w:sz w:val="24"/>
          <w:szCs w:val="24"/>
        </w:rPr>
        <w:fldChar w:fldCharType="separate"/>
      </w:r>
      <w:r w:rsidRPr="008E443C">
        <w:rPr>
          <w:rFonts w:ascii="Arial" w:hAnsi="Arial" w:cs="Arial"/>
          <w:color w:val="0563C1" w:themeColor="hyperlink"/>
          <w:sz w:val="24"/>
          <w:szCs w:val="24"/>
          <w:u w:val="single"/>
        </w:rPr>
        <w:t>High Risk Missing Persons Flow Chart Including LPSM</w:t>
      </w:r>
    </w:p>
    <w:p w14:paraId="7E975583" w14:textId="77777777" w:rsidR="00FB5CAF" w:rsidRPr="00FB5CAF" w:rsidRDefault="00FB5CAF" w:rsidP="00FB5CAF">
      <w:pPr>
        <w:spacing w:after="0" w:line="240" w:lineRule="auto"/>
        <w:ind w:left="1908"/>
        <w:jc w:val="both"/>
        <w:rPr>
          <w:rFonts w:ascii="Arial" w:eastAsia="Times New Roman" w:hAnsi="Arial" w:cs="Arial"/>
          <w:color w:val="0000FF"/>
          <w:sz w:val="24"/>
          <w:szCs w:val="24"/>
        </w:rPr>
      </w:pPr>
      <w:r w:rsidRPr="008E443C">
        <w:rPr>
          <w:rFonts w:ascii="Arial" w:eastAsia="Times New Roman" w:hAnsi="Arial" w:cs="Arial"/>
          <w:color w:val="0000FF"/>
          <w:sz w:val="24"/>
          <w:szCs w:val="24"/>
        </w:rPr>
        <w:fldChar w:fldCharType="end"/>
      </w:r>
    </w:p>
    <w:p w14:paraId="3BE6A8EF" w14:textId="6182F97E" w:rsidR="0006709F" w:rsidRPr="0006709F" w:rsidRDefault="008B392E" w:rsidP="0006709F">
      <w:pPr>
        <w:pStyle w:val="ListParagraph"/>
        <w:numPr>
          <w:ilvl w:val="0"/>
          <w:numId w:val="14"/>
        </w:numPr>
        <w:spacing w:line="240" w:lineRule="auto"/>
        <w:ind w:left="992" w:hanging="425"/>
        <w:rPr>
          <w:rFonts w:ascii="Arial" w:eastAsia="Times New Roman" w:hAnsi="Arial" w:cs="Arial"/>
          <w:color w:val="0000FF"/>
          <w:sz w:val="24"/>
          <w:szCs w:val="24"/>
          <w:u w:val="single"/>
        </w:rPr>
      </w:pPr>
      <w:hyperlink r:id="rId50" w:history="1">
        <w:r w:rsidR="00FB5CAF" w:rsidRPr="00FB5CAF">
          <w:rPr>
            <w:rFonts w:ascii="Arial" w:eastAsia="Times New Roman" w:hAnsi="Arial" w:cs="Arial"/>
            <w:color w:val="0563C1" w:themeColor="hyperlink"/>
            <w:sz w:val="24"/>
            <w:szCs w:val="24"/>
            <w:u w:val="single"/>
          </w:rPr>
          <w:t>Missing Persons\DW87 Search and Rescue (SAR) v1.3</w:t>
        </w:r>
      </w:hyperlink>
    </w:p>
    <w:p w14:paraId="4F0F8B71" w14:textId="77777777" w:rsidR="0006709F" w:rsidRPr="003550D1" w:rsidRDefault="0006709F" w:rsidP="0006709F">
      <w:pPr>
        <w:pStyle w:val="ListParagraph"/>
        <w:spacing w:line="240" w:lineRule="auto"/>
        <w:ind w:left="992"/>
        <w:rPr>
          <w:rFonts w:ascii="Arial" w:eastAsia="Times New Roman" w:hAnsi="Arial" w:cs="Arial"/>
          <w:color w:val="0000FF"/>
          <w:sz w:val="24"/>
          <w:szCs w:val="24"/>
          <w:u w:val="single"/>
        </w:rPr>
      </w:pPr>
    </w:p>
    <w:p w14:paraId="06D77365" w14:textId="749EE4FD" w:rsidR="00FB5CAF" w:rsidRPr="003550D1" w:rsidRDefault="00FB5CAF" w:rsidP="00934D86">
      <w:pPr>
        <w:pStyle w:val="Heading2"/>
        <w:numPr>
          <w:ilvl w:val="2"/>
          <w:numId w:val="37"/>
        </w:numPr>
        <w:spacing w:after="240"/>
        <w:rPr>
          <w:rFonts w:ascii="Arial" w:hAnsi="Arial" w:cs="Arial"/>
          <w:b/>
          <w:bCs/>
          <w:color w:val="auto"/>
        </w:rPr>
      </w:pPr>
      <w:bookmarkStart w:id="52" w:name="_Toc95298909"/>
      <w:bookmarkStart w:id="53" w:name="_Toc98841412"/>
      <w:bookmarkStart w:id="54" w:name="_Toc113270227"/>
      <w:r w:rsidRPr="003550D1">
        <w:rPr>
          <w:rFonts w:ascii="Arial" w:hAnsi="Arial" w:cs="Arial"/>
          <w:b/>
          <w:bCs/>
          <w:color w:val="auto"/>
        </w:rPr>
        <w:t>Extended Search Operations</w:t>
      </w:r>
      <w:bookmarkEnd w:id="52"/>
      <w:bookmarkEnd w:id="53"/>
      <w:bookmarkEnd w:id="54"/>
    </w:p>
    <w:p w14:paraId="14D466CA" w14:textId="7674FF61" w:rsidR="00FB5CAF" w:rsidRPr="00FB5CAF" w:rsidRDefault="00FB5CAF" w:rsidP="00FC3F0D">
      <w:pPr>
        <w:spacing w:after="0" w:line="240" w:lineRule="auto"/>
        <w:rPr>
          <w:rFonts w:ascii="Arial" w:eastAsia="Times New Roman" w:hAnsi="Arial" w:cs="Arial"/>
          <w:sz w:val="24"/>
          <w:szCs w:val="24"/>
        </w:rPr>
      </w:pPr>
      <w:r w:rsidRPr="00FB5CAF">
        <w:rPr>
          <w:rFonts w:ascii="Arial" w:eastAsia="Times New Roman" w:hAnsi="Arial" w:cs="Arial"/>
          <w:sz w:val="24"/>
          <w:szCs w:val="24"/>
        </w:rPr>
        <w:t xml:space="preserve">Where an initial high risk missing </w:t>
      </w:r>
      <w:r w:rsidR="00D04562" w:rsidRPr="00FB5CAF">
        <w:rPr>
          <w:rFonts w:ascii="Arial" w:eastAsia="Times New Roman" w:hAnsi="Arial" w:cs="Arial"/>
          <w:sz w:val="24"/>
          <w:szCs w:val="24"/>
        </w:rPr>
        <w:t>persons,</w:t>
      </w:r>
      <w:r w:rsidRPr="00FB5CAF">
        <w:rPr>
          <w:rFonts w:ascii="Arial" w:eastAsia="Times New Roman" w:hAnsi="Arial" w:cs="Arial"/>
          <w:sz w:val="24"/>
          <w:szCs w:val="24"/>
        </w:rPr>
        <w:t xml:space="preserve"> search has exceeded 12 - 24 hours and the subject has not been located, it is highly likely that this will become an extended search operation involving multiple assets over a protracted time period. </w:t>
      </w:r>
    </w:p>
    <w:p w14:paraId="33780177" w14:textId="77777777" w:rsidR="00FB5CAF" w:rsidRPr="00FB5CAF" w:rsidRDefault="00FB5CAF" w:rsidP="00FC3F0D">
      <w:pPr>
        <w:spacing w:after="0" w:line="240" w:lineRule="auto"/>
        <w:ind w:left="752"/>
        <w:jc w:val="both"/>
        <w:rPr>
          <w:rFonts w:ascii="Arial" w:eastAsia="Times New Roman" w:hAnsi="Arial" w:cs="Arial"/>
          <w:sz w:val="24"/>
          <w:szCs w:val="24"/>
        </w:rPr>
      </w:pPr>
    </w:p>
    <w:p w14:paraId="1DDD00E8" w14:textId="0AAA927E" w:rsidR="00FB5CAF" w:rsidRDefault="00FB5CAF" w:rsidP="00FC3F0D">
      <w:pPr>
        <w:spacing w:after="0" w:line="240" w:lineRule="auto"/>
        <w:rPr>
          <w:rFonts w:ascii="Arial" w:eastAsia="Times New Roman" w:hAnsi="Arial" w:cs="Arial"/>
          <w:sz w:val="24"/>
          <w:szCs w:val="24"/>
        </w:rPr>
      </w:pPr>
      <w:r w:rsidRPr="00FB5CAF">
        <w:rPr>
          <w:rFonts w:ascii="Arial" w:eastAsia="Times New Roman" w:hAnsi="Arial" w:cs="Arial"/>
          <w:sz w:val="24"/>
          <w:szCs w:val="24"/>
        </w:rPr>
        <w:t xml:space="preserve">In such cases, a Search Cell should be established and the appropriate assets assigned.  Depending on the scale of the search this can be relatively small involving only one PolSA and other agencies or, in the case of a large scale operations, may include: </w:t>
      </w:r>
    </w:p>
    <w:p w14:paraId="4CC297FB" w14:textId="77777777" w:rsidR="00FB5CAF" w:rsidRPr="00FB5CAF" w:rsidRDefault="00FB5CAF" w:rsidP="00FC3F0D">
      <w:pPr>
        <w:spacing w:after="0" w:line="240" w:lineRule="auto"/>
        <w:rPr>
          <w:rFonts w:ascii="Arial" w:eastAsia="Times New Roman" w:hAnsi="Arial" w:cs="Arial"/>
          <w:sz w:val="24"/>
          <w:szCs w:val="24"/>
        </w:rPr>
      </w:pPr>
    </w:p>
    <w:p w14:paraId="0C4B7C38" w14:textId="72E1685C" w:rsidR="00FB5CAF" w:rsidRPr="00FB5CAF" w:rsidRDefault="00FB5CAF"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5CAF">
        <w:rPr>
          <w:rStyle w:val="Hyperlink"/>
          <w:rFonts w:ascii="Arial" w:hAnsi="Arial" w:cs="Arial"/>
          <w:color w:val="auto"/>
          <w:sz w:val="24"/>
          <w:szCs w:val="24"/>
          <w:u w:val="none"/>
        </w:rPr>
        <w:t>Support from a Police Search Coordinator (PolSC) and additional specialist subject matter experts (SMEs) such as working at height, underwater search, cave rescue and specialist dog searches</w:t>
      </w:r>
    </w:p>
    <w:p w14:paraId="46E92CE3" w14:textId="77777777" w:rsidR="00FB5CAF" w:rsidRPr="00FB5CAF" w:rsidRDefault="00FB5CAF"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5CAF">
        <w:rPr>
          <w:rStyle w:val="Hyperlink"/>
          <w:rFonts w:ascii="Arial" w:hAnsi="Arial" w:cs="Arial"/>
          <w:color w:val="auto"/>
          <w:sz w:val="24"/>
          <w:szCs w:val="24"/>
          <w:u w:val="none"/>
        </w:rPr>
        <w:t>LPSM or LPSM’s in support of the lead PolSA in the form of admin, scribe, tasking or other required function</w:t>
      </w:r>
    </w:p>
    <w:p w14:paraId="7A6BD14F" w14:textId="77777777" w:rsidR="00FB5CAF" w:rsidRPr="00FB5CAF" w:rsidRDefault="00FB5CAF"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FB5CAF">
        <w:rPr>
          <w:rStyle w:val="Hyperlink"/>
          <w:rFonts w:ascii="Arial" w:hAnsi="Arial" w:cs="Arial"/>
          <w:color w:val="auto"/>
          <w:sz w:val="24"/>
          <w:szCs w:val="24"/>
          <w:u w:val="none"/>
        </w:rPr>
        <w:t>Additional PolSAs providing search management across wider areas and continuity throughout each 24hr search period</w:t>
      </w:r>
    </w:p>
    <w:p w14:paraId="1549C388" w14:textId="77777777" w:rsidR="00FB5CAF" w:rsidRPr="00FB5CAF" w:rsidRDefault="00FB5CAF"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FB5CAF">
        <w:rPr>
          <w:rStyle w:val="Hyperlink"/>
          <w:rFonts w:ascii="Arial" w:hAnsi="Arial" w:cs="Arial"/>
          <w:color w:val="auto"/>
          <w:sz w:val="24"/>
          <w:szCs w:val="24"/>
          <w:u w:val="none"/>
        </w:rPr>
        <w:t>Other admin support in the form of equipment, logistics and transport.</w:t>
      </w:r>
    </w:p>
    <w:p w14:paraId="49DEE763" w14:textId="77777777" w:rsidR="00FB5CAF" w:rsidRPr="00FB5CAF" w:rsidRDefault="00FB5CAF" w:rsidP="00FC3F0D">
      <w:pPr>
        <w:spacing w:after="0" w:line="240" w:lineRule="auto"/>
        <w:ind w:left="338" w:hanging="720"/>
        <w:jc w:val="both"/>
        <w:rPr>
          <w:rFonts w:ascii="Arial" w:eastAsia="Times New Roman" w:hAnsi="Arial" w:cs="Arial"/>
          <w:sz w:val="24"/>
          <w:szCs w:val="24"/>
        </w:rPr>
      </w:pPr>
    </w:p>
    <w:p w14:paraId="075F9689" w14:textId="08AF75C5" w:rsidR="00FB5CAF" w:rsidRPr="00FB5CAF" w:rsidRDefault="00D04562" w:rsidP="00FC3F0D">
      <w:pPr>
        <w:spacing w:after="0" w:line="240" w:lineRule="auto"/>
        <w:rPr>
          <w:rFonts w:ascii="Arial" w:eastAsia="Times New Roman" w:hAnsi="Arial" w:cs="Arial"/>
          <w:color w:val="000000" w:themeColor="text1"/>
          <w:sz w:val="24"/>
          <w:szCs w:val="24"/>
        </w:rPr>
      </w:pPr>
      <w:r w:rsidRPr="00FB5CAF">
        <w:rPr>
          <w:rFonts w:ascii="Arial" w:eastAsia="Times New Roman" w:hAnsi="Arial" w:cs="Arial"/>
          <w:color w:val="000000" w:themeColor="text1"/>
          <w:sz w:val="24"/>
          <w:szCs w:val="24"/>
        </w:rPr>
        <w:t>In large</w:t>
      </w:r>
      <w:r w:rsidR="00FB5CAF" w:rsidRPr="00FB5CAF">
        <w:rPr>
          <w:rFonts w:ascii="Arial" w:eastAsia="Times New Roman" w:hAnsi="Arial" w:cs="Arial"/>
          <w:color w:val="000000" w:themeColor="text1"/>
          <w:sz w:val="24"/>
          <w:szCs w:val="24"/>
        </w:rPr>
        <w:t xml:space="preserve"> scale search </w:t>
      </w:r>
      <w:r w:rsidRPr="00FB5CAF">
        <w:rPr>
          <w:rFonts w:ascii="Arial" w:eastAsia="Times New Roman" w:hAnsi="Arial" w:cs="Arial"/>
          <w:color w:val="000000" w:themeColor="text1"/>
          <w:sz w:val="24"/>
          <w:szCs w:val="24"/>
        </w:rPr>
        <w:t>operations,</w:t>
      </w:r>
      <w:r w:rsidR="00FB5CAF" w:rsidRPr="00FB5CAF">
        <w:rPr>
          <w:rFonts w:ascii="Arial" w:eastAsia="Times New Roman" w:hAnsi="Arial" w:cs="Arial"/>
          <w:color w:val="000000" w:themeColor="text1"/>
          <w:sz w:val="24"/>
          <w:szCs w:val="24"/>
        </w:rPr>
        <w:t xml:space="preserve"> the allocation of a PolSC is essential.  A PolSC will have extensive knowledge of searching and the associated procedures.  Dorset has a dedicated full time PolSC whose function is to maintain oversight of all search operations across the Force.  The PolSC </w:t>
      </w:r>
      <w:r w:rsidRPr="00FB5CAF">
        <w:rPr>
          <w:rFonts w:ascii="Arial" w:eastAsia="Times New Roman" w:hAnsi="Arial" w:cs="Arial"/>
          <w:color w:val="000000" w:themeColor="text1"/>
          <w:sz w:val="24"/>
          <w:szCs w:val="24"/>
        </w:rPr>
        <w:t>function may</w:t>
      </w:r>
      <w:r w:rsidR="00FB5CAF" w:rsidRPr="00FB5CAF">
        <w:rPr>
          <w:rFonts w:ascii="Arial" w:eastAsia="Times New Roman" w:hAnsi="Arial" w:cs="Arial"/>
          <w:color w:val="000000" w:themeColor="text1"/>
          <w:sz w:val="24"/>
          <w:szCs w:val="24"/>
        </w:rPr>
        <w:t xml:space="preserve"> be delegated to an experienced PolSA who has the relevant operational experience to perform the role</w:t>
      </w:r>
      <w:r w:rsidR="00FB5CAF">
        <w:rPr>
          <w:rFonts w:ascii="Arial" w:eastAsia="Times New Roman" w:hAnsi="Arial" w:cs="Arial"/>
          <w:color w:val="000000" w:themeColor="text1"/>
          <w:sz w:val="24"/>
          <w:szCs w:val="24"/>
        </w:rPr>
        <w:t>.</w:t>
      </w:r>
      <w:r w:rsidR="00FB5CAF" w:rsidRPr="00FB5CAF">
        <w:rPr>
          <w:rFonts w:ascii="Arial" w:eastAsia="Times New Roman" w:hAnsi="Arial" w:cs="Arial"/>
          <w:color w:val="000000" w:themeColor="text1"/>
          <w:sz w:val="24"/>
          <w:szCs w:val="24"/>
        </w:rPr>
        <w:t xml:space="preserve"> </w:t>
      </w:r>
    </w:p>
    <w:p w14:paraId="5BD42737" w14:textId="77777777" w:rsidR="00541A4B" w:rsidRPr="00541A4B" w:rsidRDefault="00541A4B" w:rsidP="00FC3F0D">
      <w:pPr>
        <w:spacing w:after="0" w:line="240" w:lineRule="auto"/>
        <w:ind w:left="752" w:hanging="720"/>
        <w:jc w:val="both"/>
        <w:rPr>
          <w:rFonts w:ascii="Arial" w:eastAsia="Times New Roman" w:hAnsi="Arial" w:cs="Arial"/>
          <w:sz w:val="24"/>
          <w:szCs w:val="24"/>
        </w:rPr>
      </w:pPr>
    </w:p>
    <w:p w14:paraId="74F14DAE" w14:textId="77777777" w:rsidR="00541A4B" w:rsidRPr="00541A4B" w:rsidRDefault="00541A4B" w:rsidP="00FC3F0D">
      <w:pPr>
        <w:spacing w:after="0" w:line="240" w:lineRule="auto"/>
        <w:ind w:left="720" w:hanging="720"/>
        <w:rPr>
          <w:rFonts w:ascii="Arial" w:eastAsia="Times New Roman" w:hAnsi="Arial" w:cs="Arial"/>
          <w:sz w:val="24"/>
          <w:szCs w:val="24"/>
        </w:rPr>
      </w:pPr>
      <w:r w:rsidRPr="00541A4B">
        <w:rPr>
          <w:rFonts w:ascii="Arial" w:eastAsia="Times New Roman" w:hAnsi="Arial" w:cs="Arial"/>
          <w:sz w:val="24"/>
          <w:szCs w:val="24"/>
        </w:rPr>
        <w:t xml:space="preserve">Once appointed, the role of the PolSC is to: </w:t>
      </w:r>
    </w:p>
    <w:p w14:paraId="7507B98D" w14:textId="77777777" w:rsidR="00541A4B" w:rsidRPr="00541A4B" w:rsidRDefault="00541A4B" w:rsidP="00FC3F0D">
      <w:pPr>
        <w:spacing w:after="0" w:line="240" w:lineRule="auto"/>
        <w:ind w:left="752"/>
        <w:jc w:val="both"/>
        <w:rPr>
          <w:rFonts w:ascii="Arial" w:eastAsia="Times New Roman" w:hAnsi="Arial" w:cs="Arial"/>
          <w:sz w:val="24"/>
          <w:szCs w:val="24"/>
        </w:rPr>
      </w:pPr>
    </w:p>
    <w:p w14:paraId="4466566D" w14:textId="7C84FB64" w:rsidR="00541A4B" w:rsidRDefault="00541A4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541A4B">
        <w:rPr>
          <w:rStyle w:val="Hyperlink"/>
          <w:rFonts w:ascii="Arial" w:hAnsi="Arial" w:cs="Arial"/>
          <w:color w:val="auto"/>
          <w:sz w:val="24"/>
          <w:szCs w:val="24"/>
          <w:u w:val="none"/>
        </w:rPr>
        <w:t>Act as the search SPOC for the investigative team by attend daily meetings held by the SIO/ Silver Commander</w:t>
      </w:r>
    </w:p>
    <w:p w14:paraId="14AD1BBA" w14:textId="77777777" w:rsidR="0006709F" w:rsidRPr="00541A4B" w:rsidRDefault="0006709F" w:rsidP="00FC3F0D">
      <w:pPr>
        <w:pStyle w:val="ListParagraph"/>
        <w:spacing w:line="240" w:lineRule="auto"/>
        <w:ind w:left="992"/>
        <w:rPr>
          <w:rStyle w:val="Hyperlink"/>
          <w:rFonts w:ascii="Arial" w:hAnsi="Arial" w:cs="Arial"/>
          <w:color w:val="auto"/>
          <w:sz w:val="24"/>
          <w:szCs w:val="24"/>
          <w:u w:val="none"/>
        </w:rPr>
      </w:pPr>
    </w:p>
    <w:p w14:paraId="194F1A4E" w14:textId="4E508830" w:rsidR="0006709F" w:rsidRPr="0006709F" w:rsidRDefault="00541A4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541A4B">
        <w:rPr>
          <w:rStyle w:val="Hyperlink"/>
          <w:rFonts w:ascii="Arial" w:hAnsi="Arial" w:cs="Arial"/>
          <w:color w:val="auto"/>
          <w:sz w:val="24"/>
          <w:szCs w:val="24"/>
          <w:u w:val="none"/>
        </w:rPr>
        <w:t>Maintain oversight and continuity of all search activity in accordance with the working hypotheses and the agreed search strategy</w:t>
      </w:r>
    </w:p>
    <w:p w14:paraId="24778C53" w14:textId="77777777" w:rsidR="0006709F" w:rsidRPr="00541A4B" w:rsidRDefault="0006709F" w:rsidP="00FC3F0D">
      <w:pPr>
        <w:pStyle w:val="ListParagraph"/>
        <w:spacing w:line="240" w:lineRule="auto"/>
        <w:ind w:left="992"/>
        <w:rPr>
          <w:rStyle w:val="Hyperlink"/>
          <w:rFonts w:ascii="Arial" w:hAnsi="Arial" w:cs="Arial"/>
          <w:color w:val="auto"/>
          <w:sz w:val="24"/>
          <w:szCs w:val="24"/>
          <w:u w:val="none"/>
        </w:rPr>
      </w:pPr>
    </w:p>
    <w:p w14:paraId="6CBD7551" w14:textId="58092F96" w:rsidR="0006709F" w:rsidRPr="0006709F" w:rsidRDefault="00541A4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541A4B">
        <w:rPr>
          <w:rStyle w:val="Hyperlink"/>
          <w:rFonts w:ascii="Arial" w:hAnsi="Arial" w:cs="Arial"/>
          <w:color w:val="auto"/>
          <w:sz w:val="24"/>
          <w:szCs w:val="24"/>
          <w:u w:val="none"/>
        </w:rPr>
        <w:t>Provide the SIO/ Silver Commander with a daily review of search progress and ensure that the search and investigative strategies are aligned</w:t>
      </w:r>
    </w:p>
    <w:p w14:paraId="1320CF4D" w14:textId="77777777" w:rsidR="0006709F" w:rsidRPr="00541A4B" w:rsidRDefault="0006709F" w:rsidP="00FC3F0D">
      <w:pPr>
        <w:pStyle w:val="ListParagraph"/>
        <w:spacing w:line="240" w:lineRule="auto"/>
        <w:ind w:left="992"/>
        <w:rPr>
          <w:rStyle w:val="Hyperlink"/>
          <w:rFonts w:ascii="Arial" w:hAnsi="Arial" w:cs="Arial"/>
          <w:color w:val="auto"/>
          <w:sz w:val="24"/>
          <w:szCs w:val="24"/>
          <w:u w:val="none"/>
        </w:rPr>
      </w:pPr>
    </w:p>
    <w:p w14:paraId="77FF3A14" w14:textId="1A521D05" w:rsidR="0006709F" w:rsidRPr="0006709F" w:rsidRDefault="00541A4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541A4B">
        <w:rPr>
          <w:rStyle w:val="Hyperlink"/>
          <w:rFonts w:ascii="Arial" w:hAnsi="Arial" w:cs="Arial"/>
          <w:color w:val="auto"/>
          <w:sz w:val="24"/>
          <w:szCs w:val="24"/>
          <w:u w:val="none"/>
        </w:rPr>
        <w:t>Liaise with other agencies such as the NCA in relation to third party involved searches</w:t>
      </w:r>
    </w:p>
    <w:p w14:paraId="2D7837BE" w14:textId="77777777" w:rsidR="0006709F" w:rsidRPr="00541A4B" w:rsidRDefault="0006709F" w:rsidP="00FC3F0D">
      <w:pPr>
        <w:pStyle w:val="ListParagraph"/>
        <w:spacing w:line="240" w:lineRule="auto"/>
        <w:ind w:left="992"/>
        <w:rPr>
          <w:rStyle w:val="Hyperlink"/>
          <w:rFonts w:ascii="Arial" w:hAnsi="Arial" w:cs="Arial"/>
          <w:color w:val="auto"/>
          <w:sz w:val="24"/>
          <w:szCs w:val="24"/>
          <w:u w:val="none"/>
        </w:rPr>
      </w:pPr>
    </w:p>
    <w:p w14:paraId="10829C97" w14:textId="78ADF49C" w:rsidR="0006709F" w:rsidRPr="0006709F" w:rsidRDefault="00541A4B"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541A4B">
        <w:rPr>
          <w:rStyle w:val="Hyperlink"/>
          <w:rFonts w:ascii="Arial" w:hAnsi="Arial" w:cs="Arial"/>
          <w:color w:val="auto"/>
          <w:sz w:val="24"/>
          <w:szCs w:val="24"/>
          <w:u w:val="none"/>
        </w:rPr>
        <w:t>Maintain oversight and continuity of search staffing and ensure there is suitable resilience within the search cell</w:t>
      </w:r>
    </w:p>
    <w:p w14:paraId="0784E645" w14:textId="77777777" w:rsidR="0006709F" w:rsidRPr="00541A4B" w:rsidRDefault="0006709F" w:rsidP="00FC3F0D">
      <w:pPr>
        <w:pStyle w:val="ListParagraph"/>
        <w:spacing w:line="240" w:lineRule="auto"/>
        <w:ind w:left="992"/>
        <w:rPr>
          <w:rStyle w:val="Hyperlink"/>
          <w:rFonts w:ascii="Arial" w:hAnsi="Arial" w:cs="Arial"/>
          <w:color w:val="auto"/>
          <w:sz w:val="24"/>
          <w:szCs w:val="24"/>
          <w:u w:val="none"/>
        </w:rPr>
      </w:pPr>
    </w:p>
    <w:p w14:paraId="4948DB49" w14:textId="53340504" w:rsidR="00541A4B" w:rsidRDefault="00541A4B"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541A4B">
        <w:rPr>
          <w:rStyle w:val="Hyperlink"/>
          <w:rFonts w:ascii="Arial" w:hAnsi="Arial" w:cs="Arial"/>
          <w:color w:val="auto"/>
          <w:sz w:val="24"/>
          <w:szCs w:val="24"/>
          <w:u w:val="none"/>
        </w:rPr>
        <w:lastRenderedPageBreak/>
        <w:t>Monitor search assets and recommend/ provide rationale for the use of mutual aid assets in a timely manner to the SIO or Silver and Gold Commanders</w:t>
      </w:r>
    </w:p>
    <w:p w14:paraId="0DB154B4" w14:textId="77777777" w:rsidR="00C17B74" w:rsidRPr="00541A4B" w:rsidRDefault="00C17B74" w:rsidP="00FC3F0D">
      <w:pPr>
        <w:pStyle w:val="ListParagraph"/>
        <w:spacing w:after="0" w:line="240" w:lineRule="auto"/>
        <w:ind w:left="992"/>
        <w:rPr>
          <w:rStyle w:val="Hyperlink"/>
          <w:rFonts w:ascii="Arial" w:hAnsi="Arial" w:cs="Arial"/>
          <w:color w:val="auto"/>
          <w:sz w:val="24"/>
          <w:szCs w:val="24"/>
          <w:u w:val="none"/>
        </w:rPr>
      </w:pPr>
    </w:p>
    <w:p w14:paraId="10D0F475" w14:textId="436F3B4E" w:rsidR="00541A4B" w:rsidRDefault="00541A4B" w:rsidP="00FC3F0D">
      <w:pPr>
        <w:pStyle w:val="BodyText"/>
        <w:tabs>
          <w:tab w:val="clear" w:pos="720"/>
        </w:tabs>
        <w:ind w:left="0" w:firstLine="0"/>
        <w:jc w:val="left"/>
        <w:rPr>
          <w:rFonts w:cs="Arial"/>
          <w:szCs w:val="24"/>
        </w:rPr>
      </w:pPr>
      <w:r w:rsidRPr="00523133">
        <w:rPr>
          <w:rFonts w:cs="Arial"/>
          <w:szCs w:val="24"/>
        </w:rPr>
        <w:t xml:space="preserve">In any search operation it is essential to consider resilience within the PolSA and LPSM functions alongside other command roles.  Searches need to continue day and night and should only be stopped where it is too dangerous for teams to continue.  Failure to provide sufficient resilience for search managers puts pressure on PolSA’s and LPSM’s to work excessively extended hours and risks mistakes due to fatigue and stress. </w:t>
      </w:r>
    </w:p>
    <w:p w14:paraId="1D42EB3E" w14:textId="77777777" w:rsidR="00541A4B" w:rsidRPr="00523133" w:rsidRDefault="00541A4B" w:rsidP="00FC3F0D">
      <w:pPr>
        <w:pStyle w:val="BodyText"/>
        <w:tabs>
          <w:tab w:val="clear" w:pos="720"/>
        </w:tabs>
        <w:ind w:left="0" w:firstLine="0"/>
        <w:jc w:val="left"/>
        <w:rPr>
          <w:rFonts w:cs="Arial"/>
          <w:szCs w:val="24"/>
        </w:rPr>
      </w:pPr>
    </w:p>
    <w:p w14:paraId="189DA949" w14:textId="0ADEF4FE" w:rsidR="00541A4B" w:rsidRDefault="00541A4B" w:rsidP="00FC3F0D">
      <w:pPr>
        <w:pStyle w:val="BodyText"/>
        <w:tabs>
          <w:tab w:val="clear" w:pos="720"/>
        </w:tabs>
        <w:ind w:left="0" w:firstLine="0"/>
        <w:jc w:val="left"/>
        <w:rPr>
          <w:rFonts w:cs="Arial"/>
          <w:color w:val="000000" w:themeColor="text1"/>
          <w:szCs w:val="24"/>
        </w:rPr>
      </w:pPr>
      <w:r w:rsidRPr="00523133">
        <w:rPr>
          <w:rFonts w:cs="Arial"/>
          <w:color w:val="000000" w:themeColor="text1"/>
          <w:szCs w:val="24"/>
        </w:rPr>
        <w:t>All search assets deployed on a search operation must be subject of a hot debrief prior to stand down. In circumstances where the search operation spans over multiple days a hot debrief of search assets will take place at the end of each day or operational phase. This is vital to negate opportunity for missed items, missed re-tasking requirements, or ambiguity.</w:t>
      </w:r>
      <w:bookmarkStart w:id="55" w:name="_Toc45871897"/>
      <w:bookmarkStart w:id="56" w:name="_Toc95298910"/>
      <w:bookmarkStart w:id="57" w:name="_Toc98841413"/>
    </w:p>
    <w:p w14:paraId="26695EC2" w14:textId="77777777" w:rsidR="00541A4B" w:rsidRPr="00541A4B" w:rsidRDefault="00541A4B" w:rsidP="00541A4B">
      <w:pPr>
        <w:pStyle w:val="BodyText"/>
        <w:tabs>
          <w:tab w:val="clear" w:pos="720"/>
        </w:tabs>
        <w:ind w:left="0" w:firstLine="0"/>
        <w:jc w:val="left"/>
        <w:rPr>
          <w:rFonts w:cs="Arial"/>
          <w:color w:val="000000" w:themeColor="text1"/>
          <w:szCs w:val="24"/>
        </w:rPr>
      </w:pPr>
    </w:p>
    <w:p w14:paraId="3B3AE05B" w14:textId="760980EE" w:rsidR="00541A4B" w:rsidRPr="003550D1" w:rsidRDefault="00541A4B" w:rsidP="00934D86">
      <w:pPr>
        <w:pStyle w:val="Heading2"/>
        <w:numPr>
          <w:ilvl w:val="2"/>
          <w:numId w:val="37"/>
        </w:numPr>
        <w:spacing w:after="240"/>
        <w:ind w:left="851" w:hanging="851"/>
        <w:rPr>
          <w:rFonts w:ascii="Arial" w:hAnsi="Arial" w:cs="Arial"/>
          <w:b/>
          <w:bCs/>
          <w:color w:val="auto"/>
        </w:rPr>
      </w:pPr>
      <w:bookmarkStart w:id="58" w:name="_Toc113270228"/>
      <w:r w:rsidRPr="003550D1">
        <w:rPr>
          <w:rFonts w:ascii="Arial" w:hAnsi="Arial" w:cs="Arial"/>
          <w:b/>
          <w:bCs/>
          <w:color w:val="auto"/>
        </w:rPr>
        <w:t>Management and Use of Community Volunteer Searchers</w:t>
      </w:r>
      <w:bookmarkEnd w:id="58"/>
      <w:r w:rsidRPr="003550D1">
        <w:rPr>
          <w:rFonts w:ascii="Arial" w:hAnsi="Arial" w:cs="Arial"/>
          <w:b/>
          <w:bCs/>
          <w:color w:val="auto"/>
        </w:rPr>
        <w:t xml:space="preserve"> </w:t>
      </w:r>
      <w:bookmarkEnd w:id="55"/>
      <w:bookmarkEnd w:id="56"/>
      <w:bookmarkEnd w:id="57"/>
    </w:p>
    <w:p w14:paraId="61BE9526" w14:textId="655525C7" w:rsidR="00541A4B" w:rsidRDefault="00541A4B" w:rsidP="00FC3F0D">
      <w:pPr>
        <w:spacing w:after="0" w:line="240" w:lineRule="auto"/>
        <w:rPr>
          <w:rFonts w:ascii="Arial" w:hAnsi="Arial" w:cs="Arial"/>
          <w:sz w:val="24"/>
          <w:szCs w:val="24"/>
        </w:rPr>
      </w:pPr>
      <w:r w:rsidRPr="00541A4B">
        <w:rPr>
          <w:rFonts w:ascii="Arial" w:hAnsi="Arial" w:cs="Arial"/>
          <w:color w:val="000000" w:themeColor="text1"/>
          <w:sz w:val="24"/>
          <w:szCs w:val="24"/>
        </w:rPr>
        <w:t xml:space="preserve">For missing person searches, </w:t>
      </w:r>
      <w:r w:rsidR="00D04562" w:rsidRPr="00541A4B">
        <w:rPr>
          <w:rFonts w:ascii="Arial" w:hAnsi="Arial" w:cs="Arial"/>
          <w:color w:val="000000" w:themeColor="text1"/>
          <w:sz w:val="24"/>
          <w:szCs w:val="24"/>
        </w:rPr>
        <w:t>Community Volunteer</w:t>
      </w:r>
      <w:r w:rsidRPr="00541A4B">
        <w:rPr>
          <w:rFonts w:ascii="Arial" w:hAnsi="Arial" w:cs="Arial"/>
          <w:color w:val="000000" w:themeColor="text1"/>
          <w:sz w:val="24"/>
          <w:szCs w:val="24"/>
        </w:rPr>
        <w:t xml:space="preserve"> Searchers </w:t>
      </w:r>
      <w:r w:rsidRPr="00541A4B">
        <w:rPr>
          <w:rFonts w:ascii="Arial" w:hAnsi="Arial" w:cs="Arial"/>
          <w:sz w:val="24"/>
          <w:szCs w:val="24"/>
        </w:rPr>
        <w:t>(sometimes referred to as ‘Spontaneous Volunteers’) are defined as:</w:t>
      </w:r>
    </w:p>
    <w:p w14:paraId="3CB1C7E8" w14:textId="77777777" w:rsidR="003550D1" w:rsidRPr="00541A4B" w:rsidRDefault="003550D1" w:rsidP="00FC3F0D">
      <w:pPr>
        <w:spacing w:after="0" w:line="240" w:lineRule="auto"/>
        <w:rPr>
          <w:rFonts w:ascii="Arial" w:hAnsi="Arial" w:cs="Arial"/>
          <w:sz w:val="24"/>
          <w:szCs w:val="24"/>
        </w:rPr>
      </w:pPr>
    </w:p>
    <w:p w14:paraId="6FA5B3B0" w14:textId="530AD781" w:rsidR="00541A4B" w:rsidRDefault="00541A4B" w:rsidP="00FC3F0D">
      <w:pPr>
        <w:spacing w:after="0" w:line="240" w:lineRule="auto"/>
        <w:ind w:left="752"/>
        <w:jc w:val="both"/>
        <w:rPr>
          <w:rFonts w:ascii="Arial" w:hAnsi="Arial" w:cs="Arial"/>
          <w:i/>
          <w:sz w:val="24"/>
          <w:szCs w:val="24"/>
        </w:rPr>
      </w:pPr>
      <w:r w:rsidRPr="00541A4B">
        <w:rPr>
          <w:rFonts w:ascii="Arial" w:hAnsi="Arial" w:cs="Arial"/>
          <w:i/>
          <w:sz w:val="24"/>
          <w:szCs w:val="24"/>
        </w:rPr>
        <w:t>Any member of the public who has not received formal training in relation to search or search management and is not a member of a Professional Volunteer search organisation.</w:t>
      </w:r>
    </w:p>
    <w:p w14:paraId="61FA52FE" w14:textId="77777777" w:rsidR="003550D1" w:rsidRPr="00541A4B" w:rsidRDefault="003550D1" w:rsidP="00FC3F0D">
      <w:pPr>
        <w:spacing w:after="0" w:line="240" w:lineRule="auto"/>
        <w:ind w:left="752"/>
        <w:jc w:val="both"/>
        <w:rPr>
          <w:rFonts w:ascii="Arial" w:hAnsi="Arial" w:cs="Arial"/>
          <w:i/>
          <w:sz w:val="24"/>
          <w:szCs w:val="24"/>
        </w:rPr>
      </w:pPr>
    </w:p>
    <w:p w14:paraId="7CC12C47" w14:textId="59A6AC18" w:rsidR="00A211D1" w:rsidRDefault="00A211D1" w:rsidP="00FC3F0D">
      <w:pPr>
        <w:spacing w:line="240" w:lineRule="auto"/>
        <w:rPr>
          <w:rFonts w:ascii="Arial" w:hAnsi="Arial" w:cs="Arial"/>
          <w:color w:val="000000" w:themeColor="text1"/>
          <w:sz w:val="24"/>
          <w:szCs w:val="24"/>
        </w:rPr>
      </w:pPr>
      <w:r w:rsidRPr="00A211D1">
        <w:rPr>
          <w:rFonts w:ascii="Arial" w:hAnsi="Arial" w:cs="Arial"/>
          <w:sz w:val="24"/>
          <w:szCs w:val="24"/>
        </w:rPr>
        <w:t xml:space="preserve">It is important that </w:t>
      </w:r>
      <w:r w:rsidR="00D04562" w:rsidRPr="00A211D1">
        <w:rPr>
          <w:rFonts w:ascii="Arial" w:hAnsi="Arial" w:cs="Arial"/>
          <w:color w:val="000000" w:themeColor="text1"/>
          <w:sz w:val="24"/>
          <w:szCs w:val="24"/>
        </w:rPr>
        <w:t>Community Volunteer</w:t>
      </w:r>
      <w:r w:rsidRPr="00A211D1">
        <w:rPr>
          <w:rFonts w:ascii="Arial" w:hAnsi="Arial" w:cs="Arial"/>
          <w:color w:val="000000" w:themeColor="text1"/>
          <w:sz w:val="24"/>
          <w:szCs w:val="24"/>
        </w:rPr>
        <w:t xml:space="preserve"> Searchers</w:t>
      </w:r>
      <w:r w:rsidRPr="00A211D1" w:rsidDel="007B5D0C">
        <w:rPr>
          <w:rFonts w:ascii="Arial" w:hAnsi="Arial" w:cs="Arial"/>
          <w:sz w:val="24"/>
          <w:szCs w:val="24"/>
        </w:rPr>
        <w:t xml:space="preserve"> </w:t>
      </w:r>
      <w:r w:rsidRPr="00A211D1">
        <w:rPr>
          <w:rFonts w:ascii="Arial" w:hAnsi="Arial" w:cs="Arial"/>
          <w:sz w:val="24"/>
          <w:szCs w:val="24"/>
        </w:rPr>
        <w:t xml:space="preserve">are not confused with trained professional volunteers such as Mountain Rescue or DorSAR teams.  </w:t>
      </w:r>
      <w:r w:rsidRPr="00A211D1">
        <w:rPr>
          <w:rFonts w:ascii="Arial" w:hAnsi="Arial" w:cs="Arial"/>
          <w:color w:val="000000" w:themeColor="text1"/>
          <w:sz w:val="24"/>
          <w:szCs w:val="24"/>
        </w:rPr>
        <w:t xml:space="preserve">PolSAs are trained in the benefits and potential concerns of using volunteers within a search environment.  </w:t>
      </w:r>
    </w:p>
    <w:p w14:paraId="504CD664" w14:textId="6C96EE25" w:rsidR="00A211D1" w:rsidRDefault="00A211D1" w:rsidP="00FC3F0D">
      <w:pPr>
        <w:autoSpaceDE w:val="0"/>
        <w:autoSpaceDN w:val="0"/>
        <w:adjustRightInd w:val="0"/>
        <w:spacing w:after="0" w:line="240" w:lineRule="auto"/>
        <w:rPr>
          <w:rFonts w:ascii="Arial" w:hAnsi="Arial" w:cs="Arial"/>
          <w:color w:val="000000"/>
          <w:sz w:val="24"/>
          <w:szCs w:val="24"/>
        </w:rPr>
      </w:pPr>
      <w:r w:rsidRPr="00A211D1">
        <w:rPr>
          <w:rFonts w:ascii="Arial" w:hAnsi="Arial" w:cs="Arial"/>
          <w:color w:val="000000"/>
          <w:sz w:val="24"/>
          <w:szCs w:val="24"/>
        </w:rPr>
        <w:t>Key factors that may influence the use of and potential numbers of Community Volunteer Searchers are:</w:t>
      </w:r>
    </w:p>
    <w:p w14:paraId="753AE88A" w14:textId="77777777" w:rsidR="00A211D1" w:rsidRPr="00A211D1" w:rsidRDefault="00A211D1" w:rsidP="00FC3F0D">
      <w:pPr>
        <w:autoSpaceDE w:val="0"/>
        <w:autoSpaceDN w:val="0"/>
        <w:adjustRightInd w:val="0"/>
        <w:spacing w:after="0" w:line="240" w:lineRule="auto"/>
        <w:rPr>
          <w:rFonts w:ascii="Arial" w:hAnsi="Arial" w:cs="Arial"/>
          <w:color w:val="000000"/>
          <w:sz w:val="24"/>
          <w:szCs w:val="24"/>
        </w:rPr>
      </w:pPr>
    </w:p>
    <w:p w14:paraId="207DD73B" w14:textId="77777777" w:rsidR="00A211D1" w:rsidRPr="00A211D1" w:rsidRDefault="00A211D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A211D1">
        <w:rPr>
          <w:rStyle w:val="Hyperlink"/>
          <w:rFonts w:ascii="Arial" w:hAnsi="Arial" w:cs="Arial"/>
          <w:color w:val="auto"/>
          <w:sz w:val="24"/>
          <w:szCs w:val="24"/>
          <w:u w:val="none"/>
        </w:rPr>
        <w:t>Category and type of missing person</w:t>
      </w:r>
    </w:p>
    <w:p w14:paraId="16B6B905" w14:textId="77777777" w:rsidR="00A211D1" w:rsidRPr="00A211D1" w:rsidRDefault="00A211D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A211D1">
        <w:rPr>
          <w:rStyle w:val="Hyperlink"/>
          <w:rFonts w:ascii="Arial" w:hAnsi="Arial" w:cs="Arial"/>
          <w:color w:val="auto"/>
          <w:sz w:val="24"/>
          <w:szCs w:val="24"/>
          <w:u w:val="none"/>
        </w:rPr>
        <w:t>Location</w:t>
      </w:r>
    </w:p>
    <w:p w14:paraId="7AE4AC56" w14:textId="77777777" w:rsidR="00A211D1" w:rsidRPr="00A211D1" w:rsidRDefault="00A211D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A211D1">
        <w:rPr>
          <w:rStyle w:val="Hyperlink"/>
          <w:rFonts w:ascii="Arial" w:hAnsi="Arial" w:cs="Arial"/>
          <w:color w:val="auto"/>
          <w:sz w:val="24"/>
          <w:szCs w:val="24"/>
          <w:u w:val="none"/>
        </w:rPr>
        <w:t>Time of day and day of the week</w:t>
      </w:r>
    </w:p>
    <w:p w14:paraId="31B44FEF" w14:textId="77777777" w:rsidR="00A211D1" w:rsidRPr="00A211D1" w:rsidRDefault="00A211D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A211D1">
        <w:rPr>
          <w:rStyle w:val="Hyperlink"/>
          <w:rFonts w:ascii="Arial" w:hAnsi="Arial" w:cs="Arial"/>
          <w:color w:val="auto"/>
          <w:sz w:val="24"/>
          <w:szCs w:val="24"/>
          <w:u w:val="none"/>
        </w:rPr>
        <w:t>Weather</w:t>
      </w:r>
    </w:p>
    <w:p w14:paraId="6D6B64DB" w14:textId="4DD5DADE" w:rsidR="00A211D1" w:rsidRDefault="00A211D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A211D1">
        <w:rPr>
          <w:rStyle w:val="Hyperlink"/>
          <w:rFonts w:ascii="Arial" w:hAnsi="Arial" w:cs="Arial"/>
          <w:color w:val="auto"/>
          <w:sz w:val="24"/>
          <w:szCs w:val="24"/>
          <w:u w:val="none"/>
        </w:rPr>
        <w:t xml:space="preserve">Social Media </w:t>
      </w:r>
    </w:p>
    <w:p w14:paraId="203A43E7" w14:textId="77777777" w:rsidR="00A211D1" w:rsidRPr="00A211D1" w:rsidRDefault="00A211D1" w:rsidP="00FC3F0D">
      <w:pPr>
        <w:pStyle w:val="ListParagraph"/>
        <w:spacing w:line="240" w:lineRule="auto"/>
        <w:ind w:left="992"/>
        <w:rPr>
          <w:rStyle w:val="Hyperlink"/>
          <w:rFonts w:ascii="Arial" w:hAnsi="Arial" w:cs="Arial"/>
          <w:color w:val="auto"/>
          <w:sz w:val="24"/>
          <w:szCs w:val="24"/>
          <w:u w:val="none"/>
        </w:rPr>
      </w:pPr>
    </w:p>
    <w:p w14:paraId="05F52378" w14:textId="642B1DD8" w:rsidR="00A211D1" w:rsidRDefault="00A211D1" w:rsidP="00FC3F0D">
      <w:pPr>
        <w:pStyle w:val="ListParagraph"/>
        <w:spacing w:after="0" w:line="240" w:lineRule="auto"/>
        <w:ind w:left="0"/>
        <w:rPr>
          <w:rFonts w:ascii="Arial" w:hAnsi="Arial" w:cs="Arial"/>
          <w:sz w:val="24"/>
          <w:szCs w:val="24"/>
        </w:rPr>
      </w:pPr>
      <w:r w:rsidRPr="00A211D1">
        <w:rPr>
          <w:rFonts w:ascii="Arial" w:hAnsi="Arial" w:cs="Arial"/>
          <w:sz w:val="24"/>
          <w:szCs w:val="24"/>
        </w:rPr>
        <w:t xml:space="preserve">The use of Community Searchers and the scope of their use will be decided by the dedicated SIO / Silver Commander in consultation with the lead PolSA or PolSC. </w:t>
      </w:r>
    </w:p>
    <w:p w14:paraId="6524D131" w14:textId="77777777" w:rsidR="00C17B74" w:rsidRPr="00A211D1" w:rsidRDefault="00C17B74" w:rsidP="00FC3F0D">
      <w:pPr>
        <w:pStyle w:val="ListParagraph"/>
        <w:spacing w:after="0" w:line="240" w:lineRule="auto"/>
        <w:ind w:left="0"/>
        <w:rPr>
          <w:rFonts w:ascii="Arial" w:hAnsi="Arial" w:cs="Arial"/>
          <w:sz w:val="24"/>
          <w:szCs w:val="24"/>
        </w:rPr>
      </w:pPr>
    </w:p>
    <w:p w14:paraId="38B439B5" w14:textId="4FC3217D" w:rsidR="00C17B74" w:rsidRDefault="00A211D1" w:rsidP="00FC3F0D">
      <w:pPr>
        <w:spacing w:after="0" w:line="240" w:lineRule="auto"/>
        <w:rPr>
          <w:rFonts w:ascii="Arial" w:hAnsi="Arial" w:cs="Arial"/>
          <w:sz w:val="24"/>
          <w:szCs w:val="24"/>
        </w:rPr>
      </w:pPr>
      <w:r w:rsidRPr="00A211D1">
        <w:rPr>
          <w:rFonts w:ascii="Arial" w:hAnsi="Arial" w:cs="Arial"/>
          <w:sz w:val="24"/>
          <w:szCs w:val="24"/>
        </w:rPr>
        <w:t>The PNSC sets out guidelines for the use of Community Volunteer Searchers which includes each individual completing a Community Volunteers Search Registration form before being receiving a written briefing sheet and tasked with a search area.</w:t>
      </w:r>
    </w:p>
    <w:p w14:paraId="0BE89CAB" w14:textId="77777777" w:rsidR="003550D1" w:rsidRPr="00A211D1" w:rsidRDefault="003550D1" w:rsidP="00FC3F0D">
      <w:pPr>
        <w:spacing w:after="0" w:line="240" w:lineRule="auto"/>
        <w:rPr>
          <w:rFonts w:ascii="Arial" w:hAnsi="Arial" w:cs="Arial"/>
          <w:sz w:val="24"/>
          <w:szCs w:val="24"/>
        </w:rPr>
      </w:pPr>
    </w:p>
    <w:p w14:paraId="26B025CF" w14:textId="7681F51C" w:rsidR="00A211D1" w:rsidRDefault="00A211D1" w:rsidP="00FC3F0D">
      <w:pPr>
        <w:spacing w:after="0" w:line="240" w:lineRule="auto"/>
        <w:rPr>
          <w:rFonts w:ascii="Arial" w:hAnsi="Arial" w:cs="Arial"/>
          <w:sz w:val="24"/>
          <w:szCs w:val="24"/>
        </w:rPr>
      </w:pPr>
      <w:r w:rsidRPr="00A211D1">
        <w:rPr>
          <w:rFonts w:ascii="Arial" w:hAnsi="Arial" w:cs="Arial"/>
          <w:sz w:val="24"/>
          <w:szCs w:val="24"/>
        </w:rPr>
        <w:t xml:space="preserve">Teams of volunteers must be supervised by a team leader to ensure that they have communication with the search cell, first aid support and leadership while searching.  Good practice dictates that this will normally be facilitated by a trained volunteer or Police Officers/Police Staff.  The ratio of team leader to volunteer will vary depending on the environment and hazards but will usually be between 1:10 and 1:20. Using these ratios, 200 Community Volunteer Searchers at a ratio of 1:10 could require up to 20 Trained </w:t>
      </w:r>
      <w:r w:rsidRPr="00A211D1">
        <w:rPr>
          <w:rFonts w:ascii="Arial" w:hAnsi="Arial" w:cs="Arial"/>
          <w:sz w:val="24"/>
          <w:szCs w:val="24"/>
        </w:rPr>
        <w:lastRenderedPageBreak/>
        <w:t xml:space="preserve">Volunteers, Police Officers or Police Staff to act as team leaders.  At best with a ratio of 1:20 it would require 10 Trained Volunteers, Police Officers or Police Staff to act as team leaders.   Additional staff would be required to complete the registration process.  </w:t>
      </w:r>
    </w:p>
    <w:p w14:paraId="72A5267C" w14:textId="77777777" w:rsidR="00C17B74" w:rsidRPr="00A211D1" w:rsidRDefault="00C17B74" w:rsidP="003550D1">
      <w:pPr>
        <w:spacing w:after="0" w:line="276" w:lineRule="auto"/>
        <w:rPr>
          <w:rFonts w:ascii="Arial" w:hAnsi="Arial" w:cs="Arial"/>
          <w:sz w:val="24"/>
          <w:szCs w:val="24"/>
        </w:rPr>
      </w:pPr>
    </w:p>
    <w:p w14:paraId="0129DEAA" w14:textId="4F1F34EE" w:rsidR="00A211D1" w:rsidRDefault="00A211D1" w:rsidP="00FC3F0D">
      <w:pPr>
        <w:spacing w:after="0" w:line="240" w:lineRule="auto"/>
        <w:rPr>
          <w:rFonts w:ascii="Arial" w:hAnsi="Arial" w:cs="Arial"/>
          <w:sz w:val="24"/>
          <w:szCs w:val="24"/>
        </w:rPr>
      </w:pPr>
      <w:r w:rsidRPr="00A211D1">
        <w:rPr>
          <w:rFonts w:ascii="Arial" w:hAnsi="Arial" w:cs="Arial"/>
          <w:sz w:val="24"/>
          <w:szCs w:val="24"/>
        </w:rPr>
        <w:t>The PNSC provides the following guidance with regards to CVS’s;</w:t>
      </w:r>
    </w:p>
    <w:p w14:paraId="7B3E73B0" w14:textId="77777777" w:rsidR="00C17B74" w:rsidRPr="00A211D1" w:rsidRDefault="00C17B74" w:rsidP="00FC3F0D">
      <w:pPr>
        <w:spacing w:after="0" w:line="240" w:lineRule="auto"/>
        <w:rPr>
          <w:rFonts w:ascii="Arial" w:hAnsi="Arial" w:cs="Arial"/>
          <w:sz w:val="24"/>
          <w:szCs w:val="24"/>
        </w:rPr>
      </w:pPr>
    </w:p>
    <w:p w14:paraId="198C7DC5" w14:textId="207BFE6A" w:rsidR="00A211D1" w:rsidRPr="00A211D1" w:rsidRDefault="00B47CBE" w:rsidP="00FC3F0D">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w:t>
      </w:r>
      <w:r w:rsidR="00A211D1" w:rsidRPr="00A211D1">
        <w:rPr>
          <w:rFonts w:ascii="Arial" w:hAnsi="Arial" w:cs="Arial"/>
          <w:i/>
          <w:iCs/>
          <w:color w:val="000000"/>
          <w:sz w:val="24"/>
          <w:szCs w:val="24"/>
        </w:rPr>
        <w:t>Members of the family, friends and the community may wish to assist in the search for a missing person. These searchers are different to the established volunteer search teams.</w:t>
      </w:r>
      <w:r>
        <w:rPr>
          <w:rFonts w:ascii="Arial" w:hAnsi="Arial" w:cs="Arial"/>
          <w:i/>
          <w:iCs/>
          <w:color w:val="000000"/>
          <w:sz w:val="24"/>
          <w:szCs w:val="24"/>
        </w:rPr>
        <w:t>’</w:t>
      </w:r>
      <w:r w:rsidR="00A211D1" w:rsidRPr="00A211D1">
        <w:rPr>
          <w:rFonts w:ascii="Arial" w:hAnsi="Arial" w:cs="Arial"/>
          <w:i/>
          <w:iCs/>
          <w:color w:val="000000"/>
          <w:sz w:val="24"/>
          <w:szCs w:val="24"/>
        </w:rPr>
        <w:t xml:space="preserve"> </w:t>
      </w:r>
    </w:p>
    <w:p w14:paraId="3DC1BF90" w14:textId="77777777" w:rsidR="00A211D1" w:rsidRPr="00A211D1" w:rsidRDefault="00A211D1" w:rsidP="003550D1">
      <w:pPr>
        <w:autoSpaceDE w:val="0"/>
        <w:autoSpaceDN w:val="0"/>
        <w:adjustRightInd w:val="0"/>
        <w:spacing w:after="0" w:line="276" w:lineRule="auto"/>
        <w:jc w:val="both"/>
        <w:rPr>
          <w:rFonts w:ascii="Arial" w:hAnsi="Arial" w:cs="Arial"/>
          <w:i/>
          <w:iCs/>
          <w:color w:val="000000"/>
          <w:sz w:val="24"/>
          <w:szCs w:val="24"/>
        </w:rPr>
      </w:pPr>
    </w:p>
    <w:p w14:paraId="4CDEDEB7" w14:textId="03D5812F" w:rsidR="00A211D1" w:rsidRPr="00A211D1" w:rsidRDefault="00B47CBE" w:rsidP="00FC3F0D">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w:t>
      </w:r>
      <w:r w:rsidR="00A211D1" w:rsidRPr="00A211D1">
        <w:rPr>
          <w:rFonts w:ascii="Arial" w:hAnsi="Arial" w:cs="Arial"/>
          <w:i/>
          <w:iCs/>
          <w:color w:val="000000"/>
          <w:sz w:val="24"/>
          <w:szCs w:val="24"/>
        </w:rPr>
        <w:t>There will be occasions when a quick search immediately conducted for a missing child by the friends and the family will be successful. This may well be a suitable tactic employed by the first officer attending and cannot be dismissed by a PolSA who has been requested for some very immediate advice. However, by the time a PolSA is called to manage and plan a search the use of such informal searchers will have passed.</w:t>
      </w:r>
      <w:r>
        <w:rPr>
          <w:rFonts w:ascii="Arial" w:hAnsi="Arial" w:cs="Arial"/>
          <w:i/>
          <w:iCs/>
          <w:color w:val="000000"/>
          <w:sz w:val="24"/>
          <w:szCs w:val="24"/>
        </w:rPr>
        <w:t>’</w:t>
      </w:r>
    </w:p>
    <w:p w14:paraId="1D12DF6F" w14:textId="77777777" w:rsidR="00A211D1" w:rsidRPr="00A211D1" w:rsidRDefault="00A211D1" w:rsidP="00FC3F0D">
      <w:pPr>
        <w:autoSpaceDE w:val="0"/>
        <w:autoSpaceDN w:val="0"/>
        <w:adjustRightInd w:val="0"/>
        <w:spacing w:after="0" w:line="240" w:lineRule="auto"/>
        <w:jc w:val="both"/>
        <w:rPr>
          <w:rFonts w:ascii="Arial" w:hAnsi="Arial" w:cs="Arial"/>
          <w:i/>
          <w:iCs/>
          <w:color w:val="000000"/>
          <w:sz w:val="24"/>
          <w:szCs w:val="24"/>
        </w:rPr>
      </w:pPr>
    </w:p>
    <w:p w14:paraId="78126DB4" w14:textId="3E189270" w:rsidR="00A211D1" w:rsidRPr="00A211D1" w:rsidRDefault="00B47CBE" w:rsidP="00FC3F0D">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w:t>
      </w:r>
      <w:r w:rsidR="00A211D1" w:rsidRPr="00A211D1">
        <w:rPr>
          <w:rFonts w:ascii="Arial" w:hAnsi="Arial" w:cs="Arial"/>
          <w:i/>
          <w:iCs/>
          <w:color w:val="000000"/>
          <w:sz w:val="24"/>
          <w:szCs w:val="24"/>
        </w:rPr>
        <w:t>Nevertheless, there will still be people volunteering to search. There are risks associated with using community searchers such as search ability, health, safety, welfare, police liability, contamination of evidence and the involvement of criminals. The dilemma facing the PolSA is that if these volunteers are not managed, they may decide to conduct searches on their own accord and consequently interfere with the search area. A further result of not using the volunteers may lead to bad media coverage and a deterioration in community–police relations.</w:t>
      </w:r>
      <w:r>
        <w:rPr>
          <w:rFonts w:ascii="Arial" w:hAnsi="Arial" w:cs="Arial"/>
          <w:i/>
          <w:iCs/>
          <w:color w:val="000000"/>
          <w:sz w:val="24"/>
          <w:szCs w:val="24"/>
        </w:rPr>
        <w:t>’</w:t>
      </w:r>
      <w:r w:rsidR="00A211D1" w:rsidRPr="00A211D1">
        <w:rPr>
          <w:rFonts w:ascii="Arial" w:hAnsi="Arial" w:cs="Arial"/>
          <w:i/>
          <w:iCs/>
          <w:color w:val="000000"/>
          <w:sz w:val="24"/>
          <w:szCs w:val="24"/>
        </w:rPr>
        <w:t xml:space="preserve"> </w:t>
      </w:r>
    </w:p>
    <w:p w14:paraId="76077E0F" w14:textId="77777777" w:rsidR="00A211D1" w:rsidRPr="00A211D1" w:rsidRDefault="00A211D1" w:rsidP="00FC3F0D">
      <w:pPr>
        <w:autoSpaceDE w:val="0"/>
        <w:autoSpaceDN w:val="0"/>
        <w:adjustRightInd w:val="0"/>
        <w:spacing w:after="0" w:line="240" w:lineRule="auto"/>
        <w:jc w:val="both"/>
        <w:rPr>
          <w:rFonts w:ascii="Arial" w:hAnsi="Arial" w:cs="Arial"/>
          <w:i/>
          <w:iCs/>
          <w:color w:val="000000"/>
          <w:sz w:val="24"/>
          <w:szCs w:val="24"/>
        </w:rPr>
      </w:pPr>
    </w:p>
    <w:p w14:paraId="187C0667" w14:textId="06C8FF87" w:rsidR="00A211D1" w:rsidRDefault="00B47CBE" w:rsidP="00FC3F0D">
      <w:pPr>
        <w:spacing w:after="0" w:line="240" w:lineRule="auto"/>
        <w:rPr>
          <w:rFonts w:ascii="Arial" w:hAnsi="Arial" w:cs="Arial"/>
          <w:i/>
          <w:iCs/>
          <w:sz w:val="24"/>
          <w:szCs w:val="24"/>
        </w:rPr>
      </w:pPr>
      <w:r>
        <w:rPr>
          <w:rFonts w:ascii="Arial" w:hAnsi="Arial" w:cs="Arial"/>
          <w:i/>
          <w:iCs/>
          <w:sz w:val="24"/>
          <w:szCs w:val="24"/>
        </w:rPr>
        <w:t>‘</w:t>
      </w:r>
      <w:r w:rsidR="00A211D1" w:rsidRPr="00A211D1">
        <w:rPr>
          <w:rFonts w:ascii="Arial" w:hAnsi="Arial" w:cs="Arial"/>
          <w:i/>
          <w:iCs/>
          <w:sz w:val="24"/>
          <w:szCs w:val="24"/>
        </w:rPr>
        <w:t xml:space="preserve">If community search volunteers are to be used, they may initially be tasked with conducting searches of their own properties, especially when the missing person may just be wandering and lost in an urban area. Community volunteers may also conduct searches of public access areas (parks, playgrounds and footpaths) outside the immediate search areas. If they are to be used, they should be assessed as able to conduct the search, </w:t>
      </w:r>
      <w:r w:rsidR="00D04562" w:rsidRPr="00A211D1">
        <w:rPr>
          <w:rFonts w:ascii="Arial" w:hAnsi="Arial" w:cs="Arial"/>
          <w:i/>
          <w:iCs/>
          <w:sz w:val="24"/>
          <w:szCs w:val="24"/>
        </w:rPr>
        <w:t>i.e.,</w:t>
      </w:r>
      <w:r w:rsidR="00A211D1" w:rsidRPr="00A211D1">
        <w:rPr>
          <w:rFonts w:ascii="Arial" w:hAnsi="Arial" w:cs="Arial"/>
          <w:i/>
          <w:iCs/>
          <w:sz w:val="24"/>
          <w:szCs w:val="24"/>
        </w:rPr>
        <w:t xml:space="preserve"> that they are dressed and equipped accordingly. They should be registered and consent to being checked by the PNC. They should be briefed and ‘logged on and off’. It is good practice to appoint a police officer to manage the community search team.</w:t>
      </w:r>
      <w:r>
        <w:rPr>
          <w:rFonts w:ascii="Arial" w:hAnsi="Arial" w:cs="Arial"/>
          <w:i/>
          <w:iCs/>
          <w:sz w:val="24"/>
          <w:szCs w:val="24"/>
        </w:rPr>
        <w:t>’</w:t>
      </w:r>
    </w:p>
    <w:p w14:paraId="16CDB17F" w14:textId="77777777" w:rsidR="003550D1" w:rsidRPr="00A211D1" w:rsidRDefault="003550D1" w:rsidP="00FC3F0D">
      <w:pPr>
        <w:spacing w:after="0" w:line="240" w:lineRule="auto"/>
        <w:rPr>
          <w:rFonts w:ascii="Arial" w:hAnsi="Arial" w:cs="Arial"/>
          <w:i/>
          <w:iCs/>
          <w:sz w:val="24"/>
          <w:szCs w:val="24"/>
        </w:rPr>
      </w:pPr>
    </w:p>
    <w:p w14:paraId="6DAFCA12" w14:textId="0A8FFC12" w:rsidR="00B47CBE" w:rsidRPr="00FC3F0D" w:rsidRDefault="008B392E" w:rsidP="00FC3F0D">
      <w:pPr>
        <w:pStyle w:val="ListParagraph"/>
        <w:numPr>
          <w:ilvl w:val="0"/>
          <w:numId w:val="14"/>
        </w:numPr>
        <w:spacing w:after="0" w:line="240" w:lineRule="auto"/>
        <w:ind w:left="992" w:hanging="425"/>
        <w:rPr>
          <w:rFonts w:ascii="Arial" w:hAnsi="Arial" w:cs="Arial"/>
          <w:color w:val="000000" w:themeColor="text1"/>
          <w:sz w:val="24"/>
          <w:szCs w:val="24"/>
        </w:rPr>
      </w:pPr>
      <w:hyperlink r:id="rId51" w:history="1">
        <w:r w:rsidR="00B47CBE" w:rsidRPr="00B47CBE">
          <w:rPr>
            <w:rFonts w:ascii="Arial" w:hAnsi="Arial" w:cs="Arial"/>
            <w:color w:val="0563C1" w:themeColor="hyperlink"/>
            <w:sz w:val="24"/>
            <w:szCs w:val="24"/>
            <w:u w:val="single"/>
          </w:rPr>
          <w:t>Missing Persons\Community Searchers documents</w:t>
        </w:r>
      </w:hyperlink>
    </w:p>
    <w:p w14:paraId="50C5EBDF" w14:textId="77777777" w:rsidR="00FC3F0D" w:rsidRPr="00B47CBE" w:rsidRDefault="00FC3F0D" w:rsidP="00FC3F0D">
      <w:pPr>
        <w:pStyle w:val="ListParagraph"/>
        <w:spacing w:after="0" w:line="240" w:lineRule="auto"/>
        <w:ind w:left="992"/>
        <w:rPr>
          <w:rFonts w:ascii="Arial" w:hAnsi="Arial" w:cs="Arial"/>
          <w:color w:val="000000" w:themeColor="text1"/>
          <w:sz w:val="24"/>
          <w:szCs w:val="24"/>
        </w:rPr>
      </w:pPr>
    </w:p>
    <w:p w14:paraId="4E7C96B9" w14:textId="6DEEE686" w:rsidR="00A211D1" w:rsidRPr="003550D1" w:rsidRDefault="00091511" w:rsidP="00934D86">
      <w:pPr>
        <w:pStyle w:val="Heading1"/>
        <w:numPr>
          <w:ilvl w:val="1"/>
          <w:numId w:val="37"/>
        </w:numPr>
        <w:spacing w:after="240"/>
        <w:rPr>
          <w:rFonts w:ascii="Arial" w:hAnsi="Arial" w:cs="Arial"/>
          <w:b/>
          <w:bCs/>
          <w:color w:val="auto"/>
          <w:sz w:val="28"/>
          <w:szCs w:val="28"/>
        </w:rPr>
      </w:pPr>
      <w:bookmarkStart w:id="59" w:name="_Toc113270229"/>
      <w:r w:rsidRPr="003550D1">
        <w:rPr>
          <w:rFonts w:ascii="Arial" w:hAnsi="Arial" w:cs="Arial"/>
          <w:b/>
          <w:bCs/>
          <w:color w:val="auto"/>
          <w:sz w:val="28"/>
          <w:szCs w:val="28"/>
        </w:rPr>
        <w:t>Media</w:t>
      </w:r>
      <w:bookmarkEnd w:id="59"/>
    </w:p>
    <w:p w14:paraId="633904DC" w14:textId="77777777" w:rsidR="00091511" w:rsidRPr="00091511" w:rsidRDefault="00091511" w:rsidP="00FC3F0D">
      <w:pPr>
        <w:spacing w:line="240" w:lineRule="auto"/>
        <w:jc w:val="both"/>
        <w:rPr>
          <w:rFonts w:ascii="Arial" w:hAnsi="Arial" w:cs="Arial"/>
          <w:sz w:val="24"/>
          <w:szCs w:val="24"/>
        </w:rPr>
      </w:pPr>
      <w:r w:rsidRPr="00091511">
        <w:rPr>
          <w:rFonts w:ascii="Arial" w:hAnsi="Arial" w:cs="Arial"/>
          <w:sz w:val="24"/>
          <w:szCs w:val="24"/>
        </w:rPr>
        <w:t>APP provides guidance on media management, required to:</w:t>
      </w:r>
    </w:p>
    <w:p w14:paraId="7ECA4EB5" w14:textId="77777777" w:rsidR="00091511" w:rsidRPr="00091511" w:rsidRDefault="0009151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91511">
        <w:rPr>
          <w:rStyle w:val="Hyperlink"/>
          <w:rFonts w:ascii="Arial" w:hAnsi="Arial" w:cs="Arial"/>
          <w:color w:val="auto"/>
          <w:sz w:val="24"/>
          <w:szCs w:val="24"/>
          <w:u w:val="none"/>
        </w:rPr>
        <w:t>Respond to media requests for information</w:t>
      </w:r>
    </w:p>
    <w:p w14:paraId="323A61A7" w14:textId="77777777" w:rsidR="00091511" w:rsidRPr="00091511" w:rsidRDefault="0009151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91511">
        <w:rPr>
          <w:rStyle w:val="Hyperlink"/>
          <w:rFonts w:ascii="Arial" w:hAnsi="Arial" w:cs="Arial"/>
          <w:color w:val="auto"/>
          <w:sz w:val="24"/>
          <w:szCs w:val="24"/>
          <w:u w:val="none"/>
        </w:rPr>
        <w:t>Enable the use of the media for appeals for information in relation to suspects, offenders and witnesses</w:t>
      </w:r>
    </w:p>
    <w:p w14:paraId="04C10CBA" w14:textId="77777777" w:rsidR="00091511" w:rsidRPr="00091511" w:rsidRDefault="0009151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91511">
        <w:rPr>
          <w:rStyle w:val="Hyperlink"/>
          <w:rFonts w:ascii="Arial" w:hAnsi="Arial" w:cs="Arial"/>
          <w:color w:val="auto"/>
          <w:sz w:val="24"/>
          <w:szCs w:val="24"/>
          <w:u w:val="none"/>
        </w:rPr>
        <w:t>Obtain information or guidance on police communication methods</w:t>
      </w:r>
    </w:p>
    <w:p w14:paraId="7D11F2DD" w14:textId="77777777" w:rsidR="00091511" w:rsidRPr="00091511" w:rsidRDefault="00091511"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91511">
        <w:rPr>
          <w:rStyle w:val="Hyperlink"/>
          <w:rFonts w:ascii="Arial" w:hAnsi="Arial" w:cs="Arial"/>
          <w:color w:val="auto"/>
          <w:sz w:val="24"/>
          <w:szCs w:val="24"/>
          <w:u w:val="none"/>
        </w:rPr>
        <w:t>Build public confidence</w:t>
      </w:r>
    </w:p>
    <w:p w14:paraId="3847EA48" w14:textId="77777777" w:rsidR="00BE31ED" w:rsidRDefault="00BE31ED" w:rsidP="00FC3F0D">
      <w:pPr>
        <w:pStyle w:val="ListParagraph"/>
        <w:spacing w:line="240" w:lineRule="auto"/>
        <w:jc w:val="both"/>
        <w:rPr>
          <w:rFonts w:ascii="Arial" w:hAnsi="Arial" w:cs="Arial"/>
          <w:sz w:val="24"/>
          <w:szCs w:val="24"/>
        </w:rPr>
      </w:pPr>
    </w:p>
    <w:p w14:paraId="3CCE25B1" w14:textId="1CAD1D40" w:rsidR="00BE31ED" w:rsidRPr="00BE31ED" w:rsidRDefault="00BE31ED" w:rsidP="00FC3F0D">
      <w:pPr>
        <w:pStyle w:val="ListParagraph"/>
        <w:spacing w:line="240" w:lineRule="auto"/>
        <w:ind w:left="0"/>
        <w:rPr>
          <w:rFonts w:ascii="Arial" w:hAnsi="Arial" w:cs="Arial"/>
          <w:sz w:val="24"/>
          <w:szCs w:val="24"/>
        </w:rPr>
      </w:pPr>
      <w:r w:rsidRPr="00BE31ED">
        <w:rPr>
          <w:rFonts w:ascii="Arial" w:hAnsi="Arial" w:cs="Arial"/>
          <w:sz w:val="24"/>
          <w:szCs w:val="24"/>
        </w:rPr>
        <w:t xml:space="preserve">APP specifies that a media strategy should be developed in all high-profile cases and where the family have instigated their own media appeal.  The objectives of the media </w:t>
      </w:r>
      <w:r w:rsidRPr="00BE31ED">
        <w:rPr>
          <w:rFonts w:ascii="Arial" w:hAnsi="Arial" w:cs="Arial"/>
          <w:sz w:val="24"/>
          <w:szCs w:val="24"/>
        </w:rPr>
        <w:lastRenderedPageBreak/>
        <w:t xml:space="preserve">strategy will be to generate information and public awareness to assist the enquiry and to control speculation.  </w:t>
      </w:r>
    </w:p>
    <w:p w14:paraId="42271C5F" w14:textId="77777777" w:rsidR="00BE31ED" w:rsidRPr="00BE31ED" w:rsidRDefault="00BE31ED" w:rsidP="00FC3F0D">
      <w:pPr>
        <w:spacing w:line="240" w:lineRule="auto"/>
        <w:rPr>
          <w:rFonts w:ascii="Arial" w:hAnsi="Arial" w:cs="Arial"/>
          <w:sz w:val="24"/>
          <w:szCs w:val="24"/>
        </w:rPr>
      </w:pPr>
      <w:r w:rsidRPr="00BE31ED">
        <w:rPr>
          <w:rFonts w:ascii="Arial" w:hAnsi="Arial" w:cs="Arial"/>
          <w:sz w:val="24"/>
          <w:szCs w:val="24"/>
        </w:rPr>
        <w:t>It highlights that it will not be appropriate to use the media in every case, but that when it is used consideration should be given to the purpose of using publicity, the associated risks and what types of appeals are best suited to aid the investigation.</w:t>
      </w:r>
    </w:p>
    <w:p w14:paraId="3A407AC5" w14:textId="77777777" w:rsidR="00BE31ED" w:rsidRPr="00BE31ED" w:rsidRDefault="008B392E" w:rsidP="00FC3F0D">
      <w:pPr>
        <w:pStyle w:val="ListParagraph"/>
        <w:numPr>
          <w:ilvl w:val="0"/>
          <w:numId w:val="14"/>
        </w:numPr>
        <w:tabs>
          <w:tab w:val="left" w:pos="360"/>
        </w:tabs>
        <w:spacing w:line="240" w:lineRule="auto"/>
        <w:ind w:left="992" w:hanging="425"/>
        <w:rPr>
          <w:rFonts w:ascii="Arial" w:hAnsi="Arial" w:cs="Arial"/>
          <w:color w:val="0563C1" w:themeColor="hyperlink"/>
          <w:sz w:val="24"/>
          <w:szCs w:val="24"/>
          <w:u w:val="single"/>
        </w:rPr>
      </w:pPr>
      <w:hyperlink r:id="rId52" w:anchor="media" w:history="1">
        <w:r w:rsidR="00BE31ED" w:rsidRPr="00BE31ED">
          <w:rPr>
            <w:rFonts w:ascii="Arial" w:hAnsi="Arial" w:cs="Arial"/>
            <w:color w:val="0563C1" w:themeColor="hyperlink"/>
            <w:sz w:val="24"/>
            <w:szCs w:val="24"/>
            <w:u w:val="single"/>
          </w:rPr>
          <w:t>App Media Section</w:t>
        </w:r>
      </w:hyperlink>
      <w:r w:rsidR="00BE31ED" w:rsidRPr="00BE31ED">
        <w:rPr>
          <w:rFonts w:ascii="Arial" w:hAnsi="Arial" w:cs="Arial"/>
          <w:color w:val="0563C1" w:themeColor="hyperlink"/>
          <w:sz w:val="24"/>
          <w:szCs w:val="24"/>
          <w:u w:val="single"/>
        </w:rPr>
        <w:t xml:space="preserve"> </w:t>
      </w:r>
    </w:p>
    <w:p w14:paraId="76B0CCEF" w14:textId="77777777" w:rsidR="00BE31ED" w:rsidRDefault="00BE31ED" w:rsidP="00BE31ED">
      <w:pPr>
        <w:pStyle w:val="ListParagraph"/>
        <w:tabs>
          <w:tab w:val="left" w:pos="720"/>
          <w:tab w:val="left" w:pos="1080"/>
        </w:tabs>
        <w:jc w:val="both"/>
      </w:pPr>
    </w:p>
    <w:p w14:paraId="41F7E8A8" w14:textId="32D4B4F8" w:rsidR="00BE31ED" w:rsidRDefault="008B392E" w:rsidP="00FC3F0D">
      <w:pPr>
        <w:pStyle w:val="ListParagraph"/>
        <w:tabs>
          <w:tab w:val="left" w:pos="720"/>
          <w:tab w:val="left" w:pos="1080"/>
        </w:tabs>
        <w:spacing w:after="0" w:line="240" w:lineRule="auto"/>
        <w:ind w:left="0"/>
        <w:rPr>
          <w:rStyle w:val="Hyperlink"/>
          <w:rFonts w:ascii="Arial" w:hAnsi="Arial" w:cs="Arial"/>
          <w:color w:val="auto"/>
          <w:sz w:val="24"/>
          <w:szCs w:val="24"/>
          <w:u w:val="none"/>
        </w:rPr>
      </w:pPr>
      <w:hyperlink r:id="rId53" w:history="1">
        <w:r w:rsidR="00BE31ED" w:rsidRPr="00E5482A">
          <w:rPr>
            <w:rStyle w:val="Hyperlink"/>
            <w:rFonts w:ascii="Arial" w:hAnsi="Arial" w:cs="Arial"/>
            <w:color w:val="auto"/>
            <w:sz w:val="24"/>
            <w:szCs w:val="24"/>
          </w:rPr>
          <w:t>Missing People - Media and Communications Strategy</w:t>
        </w:r>
      </w:hyperlink>
      <w:hyperlink r:id="rId54" w:history="1"/>
      <w:r w:rsidR="00BE31ED" w:rsidRPr="00BE31ED">
        <w:rPr>
          <w:rStyle w:val="Hyperlink"/>
          <w:rFonts w:ascii="Arial" w:hAnsi="Arial" w:cs="Arial"/>
          <w:b/>
          <w:color w:val="auto"/>
          <w:sz w:val="24"/>
          <w:szCs w:val="24"/>
          <w:u w:val="none"/>
        </w:rPr>
        <w:t xml:space="preserve"> </w:t>
      </w:r>
      <w:r w:rsidR="00BE31ED" w:rsidRPr="00BE31ED">
        <w:rPr>
          <w:rStyle w:val="Hyperlink"/>
          <w:rFonts w:ascii="Arial" w:hAnsi="Arial" w:cs="Arial"/>
          <w:color w:val="auto"/>
          <w:sz w:val="24"/>
          <w:szCs w:val="24"/>
          <w:u w:val="none"/>
        </w:rPr>
        <w:t>for</w:t>
      </w:r>
      <w:r w:rsidR="00BE31ED" w:rsidRPr="00BE31ED">
        <w:rPr>
          <w:rStyle w:val="Hyperlink"/>
          <w:rFonts w:ascii="Arial" w:hAnsi="Arial" w:cs="Arial"/>
          <w:b/>
          <w:color w:val="auto"/>
          <w:sz w:val="24"/>
          <w:szCs w:val="24"/>
          <w:u w:val="none"/>
        </w:rPr>
        <w:t xml:space="preserve"> </w:t>
      </w:r>
      <w:r w:rsidR="00BE31ED" w:rsidRPr="00BE31ED">
        <w:rPr>
          <w:rStyle w:val="Hyperlink"/>
          <w:rFonts w:ascii="Arial" w:hAnsi="Arial" w:cs="Arial"/>
          <w:color w:val="auto"/>
          <w:sz w:val="24"/>
          <w:szCs w:val="24"/>
          <w:u w:val="none"/>
        </w:rPr>
        <w:t>Dorset Police</w:t>
      </w:r>
      <w:r w:rsidR="00BE31ED" w:rsidRPr="00BE31ED">
        <w:rPr>
          <w:rStyle w:val="Hyperlink"/>
          <w:rFonts w:ascii="Arial" w:hAnsi="Arial" w:cs="Arial"/>
          <w:b/>
          <w:color w:val="auto"/>
          <w:sz w:val="24"/>
          <w:szCs w:val="24"/>
          <w:u w:val="none"/>
        </w:rPr>
        <w:t xml:space="preserve"> </w:t>
      </w:r>
      <w:r w:rsidR="00BE31ED" w:rsidRPr="00BE31ED">
        <w:rPr>
          <w:rStyle w:val="Hyperlink"/>
          <w:rFonts w:ascii="Arial" w:hAnsi="Arial" w:cs="Arial"/>
          <w:color w:val="auto"/>
          <w:sz w:val="24"/>
          <w:szCs w:val="24"/>
          <w:u w:val="none"/>
        </w:rPr>
        <w:t xml:space="preserve">ensures a consistent approach and provides a link to an FCC flow chart.  The views and consent of the missing person’s family/next of kin on any public appeal must always be sought and taken into consideration.  However, the final decision whether or not to launch a public appeal is a decision for the owning Inspector (SIO/Silver Commander in high-risk cases) as part of the wider response to the missing person investigation.  </w:t>
      </w:r>
    </w:p>
    <w:p w14:paraId="252F4E16" w14:textId="77777777" w:rsidR="00C17B74" w:rsidRPr="00BE31ED" w:rsidRDefault="00C17B74" w:rsidP="00E5482A">
      <w:pPr>
        <w:pStyle w:val="ListParagraph"/>
        <w:tabs>
          <w:tab w:val="left" w:pos="720"/>
          <w:tab w:val="left" w:pos="1080"/>
        </w:tabs>
        <w:spacing w:after="0" w:line="276" w:lineRule="auto"/>
        <w:ind w:left="0"/>
        <w:rPr>
          <w:rStyle w:val="Hyperlink"/>
          <w:rFonts w:ascii="Arial" w:hAnsi="Arial" w:cs="Arial"/>
          <w:color w:val="auto"/>
          <w:sz w:val="24"/>
          <w:szCs w:val="24"/>
          <w:u w:val="none"/>
        </w:rPr>
      </w:pPr>
    </w:p>
    <w:p w14:paraId="5FA4D917" w14:textId="409E55E8" w:rsidR="00BE31ED" w:rsidRDefault="00BE31ED" w:rsidP="00FC3F0D">
      <w:pPr>
        <w:tabs>
          <w:tab w:val="left" w:pos="720"/>
          <w:tab w:val="left" w:pos="1080"/>
        </w:tabs>
        <w:spacing w:after="0" w:line="240" w:lineRule="auto"/>
        <w:rPr>
          <w:rFonts w:ascii="Arial" w:hAnsi="Arial" w:cs="Arial"/>
          <w:sz w:val="24"/>
          <w:szCs w:val="24"/>
        </w:rPr>
      </w:pPr>
      <w:r w:rsidRPr="00BE31ED">
        <w:rPr>
          <w:rFonts w:ascii="Arial" w:hAnsi="Arial" w:cs="Arial"/>
          <w:sz w:val="24"/>
          <w:szCs w:val="24"/>
        </w:rPr>
        <w:t>The decision will be taken in recognition that in some higher-risk or complex cases a public appeal may frustrate achievement of the working strategy priorities.  The decision whether or not to launch a public appeal will be specifically documented, along with a clear plan for the timing of any such appeal and arrangements for the response to public information.</w:t>
      </w:r>
    </w:p>
    <w:p w14:paraId="155276CE" w14:textId="77777777" w:rsidR="00C17B74" w:rsidRPr="00BE31ED" w:rsidRDefault="00C17B74" w:rsidP="00FC3F0D">
      <w:pPr>
        <w:tabs>
          <w:tab w:val="left" w:pos="720"/>
          <w:tab w:val="left" w:pos="1080"/>
        </w:tabs>
        <w:spacing w:after="0" w:line="240" w:lineRule="auto"/>
        <w:rPr>
          <w:rFonts w:ascii="Arial" w:hAnsi="Arial" w:cs="Arial"/>
          <w:sz w:val="24"/>
          <w:szCs w:val="24"/>
        </w:rPr>
      </w:pPr>
    </w:p>
    <w:p w14:paraId="6611531B" w14:textId="72C1610C" w:rsidR="001618E7" w:rsidRDefault="00BE31ED" w:rsidP="00FC3F0D">
      <w:pPr>
        <w:spacing w:after="0" w:line="240" w:lineRule="auto"/>
        <w:rPr>
          <w:rFonts w:ascii="Arial" w:hAnsi="Arial" w:cs="Arial"/>
          <w:sz w:val="24"/>
          <w:szCs w:val="24"/>
        </w:rPr>
      </w:pPr>
      <w:r w:rsidRPr="00BE31ED">
        <w:rPr>
          <w:rFonts w:ascii="Arial" w:hAnsi="Arial" w:cs="Arial"/>
          <w:sz w:val="24"/>
          <w:szCs w:val="24"/>
        </w:rPr>
        <w:t>Such appeals may not be restricted to reports of direct sightings of the missing person or any vehicles associated with them.</w:t>
      </w:r>
      <w:r w:rsidRPr="00BE31ED">
        <w:rPr>
          <w:rFonts w:ascii="Arial" w:hAnsi="Arial" w:cs="Arial"/>
          <w:sz w:val="24"/>
          <w:szCs w:val="24"/>
          <w:u w:val="single"/>
        </w:rPr>
        <w:t xml:space="preserve">  </w:t>
      </w:r>
      <w:r w:rsidRPr="00BE31ED">
        <w:rPr>
          <w:rFonts w:ascii="Arial" w:hAnsi="Arial" w:cs="Arial"/>
          <w:sz w:val="24"/>
          <w:szCs w:val="24"/>
        </w:rPr>
        <w:t xml:space="preserve">Consideration should be given to wider appeals, </w:t>
      </w:r>
      <w:r w:rsidR="00D04562" w:rsidRPr="00BE31ED">
        <w:rPr>
          <w:rFonts w:ascii="Arial" w:hAnsi="Arial" w:cs="Arial"/>
          <w:sz w:val="24"/>
          <w:szCs w:val="24"/>
        </w:rPr>
        <w:t>e.g.,</w:t>
      </w:r>
      <w:r w:rsidRPr="00BE31ED">
        <w:rPr>
          <w:rFonts w:ascii="Arial" w:hAnsi="Arial" w:cs="Arial"/>
          <w:sz w:val="24"/>
          <w:szCs w:val="24"/>
        </w:rPr>
        <w:t xml:space="preserve"> to be vigilant for discarded property potentially belonging to the missing person, or for the public to review private or business CCTV/vehicle dash-cam footage within a specified area and timeframe.</w:t>
      </w:r>
    </w:p>
    <w:p w14:paraId="2665D776" w14:textId="77777777" w:rsidR="001618E7" w:rsidRPr="00BE31ED" w:rsidRDefault="001618E7" w:rsidP="001618E7">
      <w:pPr>
        <w:spacing w:after="0" w:line="276" w:lineRule="auto"/>
        <w:rPr>
          <w:rFonts w:ascii="Arial" w:hAnsi="Arial" w:cs="Arial"/>
          <w:sz w:val="24"/>
          <w:szCs w:val="24"/>
        </w:rPr>
      </w:pPr>
    </w:p>
    <w:p w14:paraId="3204C7CE" w14:textId="15C26FD8" w:rsidR="00BE31ED" w:rsidRPr="001618E7" w:rsidRDefault="00BE31ED" w:rsidP="001618E7">
      <w:pPr>
        <w:pStyle w:val="Heading1"/>
        <w:numPr>
          <w:ilvl w:val="1"/>
          <w:numId w:val="37"/>
        </w:numPr>
        <w:spacing w:before="0" w:after="240"/>
        <w:rPr>
          <w:rFonts w:ascii="Arial" w:hAnsi="Arial" w:cs="Arial"/>
          <w:b/>
          <w:bCs/>
          <w:color w:val="auto"/>
          <w:sz w:val="28"/>
          <w:szCs w:val="28"/>
        </w:rPr>
      </w:pPr>
      <w:bookmarkStart w:id="60" w:name="_Toc113270230"/>
      <w:r w:rsidRPr="001618E7">
        <w:rPr>
          <w:rFonts w:ascii="Arial" w:eastAsia="Times New Roman" w:hAnsi="Arial" w:cs="Arial"/>
          <w:b/>
          <w:bCs/>
          <w:color w:val="auto"/>
          <w:sz w:val="28"/>
          <w:szCs w:val="28"/>
        </w:rPr>
        <w:t>Family Support including Family Liaison Officers</w:t>
      </w:r>
      <w:bookmarkEnd w:id="60"/>
    </w:p>
    <w:p w14:paraId="17D90182" w14:textId="174C0C8D" w:rsidR="00BE31ED" w:rsidRDefault="00BE31ED" w:rsidP="00FC3F0D">
      <w:pPr>
        <w:spacing w:after="0" w:line="240" w:lineRule="auto"/>
        <w:rPr>
          <w:rFonts w:ascii="Arial" w:hAnsi="Arial" w:cs="Arial"/>
          <w:sz w:val="24"/>
          <w:szCs w:val="24"/>
        </w:rPr>
      </w:pPr>
      <w:r w:rsidRPr="00BE31ED">
        <w:rPr>
          <w:rFonts w:ascii="Arial" w:hAnsi="Arial" w:cs="Arial"/>
          <w:sz w:val="24"/>
          <w:szCs w:val="24"/>
        </w:rPr>
        <w:t>The trauma associated with a missing person investigation may place families under immense pressure and stress.  Investigators are likely to need family and associates to provide detailed, sometimes sensitive information and there may also be public and media interest.  It is therefore vital to the investigation that the confidence and co-operation of family and close associates is maintained.  APP is prescriptive on the action to be taken to manage family support and this guidance must be followed.</w:t>
      </w:r>
    </w:p>
    <w:p w14:paraId="5B8A3D83" w14:textId="77777777" w:rsidR="00FC3F0D" w:rsidRPr="00BE31ED" w:rsidRDefault="00FC3F0D" w:rsidP="00FC3F0D">
      <w:pPr>
        <w:spacing w:after="0" w:line="240" w:lineRule="auto"/>
        <w:rPr>
          <w:rFonts w:ascii="Arial" w:hAnsi="Arial" w:cs="Arial"/>
          <w:sz w:val="24"/>
          <w:szCs w:val="24"/>
        </w:rPr>
      </w:pPr>
    </w:p>
    <w:p w14:paraId="7268D3A1" w14:textId="2DA90EE9" w:rsidR="00BE31ED" w:rsidRPr="00E5482A" w:rsidRDefault="008B392E" w:rsidP="00FC3F0D">
      <w:pPr>
        <w:numPr>
          <w:ilvl w:val="0"/>
          <w:numId w:val="18"/>
        </w:numPr>
        <w:tabs>
          <w:tab w:val="left" w:pos="360"/>
        </w:tabs>
        <w:spacing w:line="240" w:lineRule="auto"/>
        <w:ind w:left="992" w:hanging="425"/>
        <w:contextualSpacing/>
        <w:rPr>
          <w:rFonts w:ascii="Arial" w:hAnsi="Arial" w:cs="Arial"/>
          <w:b/>
          <w:color w:val="FF0000"/>
          <w:sz w:val="24"/>
          <w:szCs w:val="24"/>
          <w:u w:val="single"/>
        </w:rPr>
      </w:pPr>
      <w:hyperlink r:id="rId55" w:history="1">
        <w:r w:rsidR="00BE31ED" w:rsidRPr="00E5482A">
          <w:rPr>
            <w:rStyle w:val="Hyperlink"/>
            <w:rFonts w:ascii="Arial" w:hAnsi="Arial" w:cs="Arial"/>
            <w:b/>
            <w:sz w:val="24"/>
            <w:szCs w:val="24"/>
          </w:rPr>
          <w:t>APP</w:t>
        </w:r>
        <w:r w:rsidR="00B56C30" w:rsidRPr="00E5482A">
          <w:rPr>
            <w:rStyle w:val="Hyperlink"/>
            <w:rFonts w:ascii="Arial" w:hAnsi="Arial" w:cs="Arial"/>
            <w:b/>
            <w:sz w:val="24"/>
            <w:szCs w:val="24"/>
          </w:rPr>
          <w:t xml:space="preserve"> </w:t>
        </w:r>
        <w:r w:rsidR="00BE31ED" w:rsidRPr="00E5482A">
          <w:rPr>
            <w:rStyle w:val="Hyperlink"/>
            <w:rFonts w:ascii="Arial" w:hAnsi="Arial" w:cs="Arial"/>
            <w:b/>
            <w:sz w:val="24"/>
            <w:szCs w:val="24"/>
          </w:rPr>
          <w:t>&gt;</w:t>
        </w:r>
        <w:r w:rsidR="00BE31ED" w:rsidRPr="00E5482A">
          <w:rPr>
            <w:rStyle w:val="Hyperlink"/>
            <w:rFonts w:ascii="Arial" w:hAnsi="Arial" w:cs="Arial"/>
            <w:b/>
            <w:spacing w:val="-2"/>
            <w:sz w:val="24"/>
            <w:szCs w:val="24"/>
          </w:rPr>
          <w:t xml:space="preserve"> M</w:t>
        </w:r>
        <w:r w:rsidR="00BE31ED" w:rsidRPr="00E5482A">
          <w:rPr>
            <w:rStyle w:val="Hyperlink"/>
            <w:rFonts w:ascii="Arial" w:hAnsi="Arial" w:cs="Arial"/>
            <w:b/>
            <w:sz w:val="24"/>
            <w:szCs w:val="24"/>
          </w:rPr>
          <w:t>ajor investigation and Public Protection</w:t>
        </w:r>
        <w:r w:rsidR="00E27FF4" w:rsidRPr="00E5482A">
          <w:rPr>
            <w:rStyle w:val="Hyperlink"/>
            <w:rFonts w:ascii="Arial" w:hAnsi="Arial" w:cs="Arial"/>
            <w:b/>
            <w:sz w:val="24"/>
            <w:szCs w:val="24"/>
          </w:rPr>
          <w:t xml:space="preserve"> </w:t>
        </w:r>
        <w:r w:rsidR="00BE31ED" w:rsidRPr="00E5482A">
          <w:rPr>
            <w:rStyle w:val="Hyperlink"/>
            <w:rFonts w:ascii="Arial" w:hAnsi="Arial" w:cs="Arial"/>
            <w:b/>
            <w:spacing w:val="-2"/>
            <w:sz w:val="24"/>
            <w:szCs w:val="24"/>
          </w:rPr>
          <w:t>&gt;</w:t>
        </w:r>
        <w:r w:rsidR="00E27FF4" w:rsidRPr="00E5482A">
          <w:rPr>
            <w:rStyle w:val="Hyperlink"/>
            <w:rFonts w:ascii="Arial" w:hAnsi="Arial" w:cs="Arial"/>
            <w:b/>
            <w:spacing w:val="-2"/>
            <w:sz w:val="24"/>
            <w:szCs w:val="24"/>
          </w:rPr>
          <w:t xml:space="preserve"> </w:t>
        </w:r>
        <w:r w:rsidR="00BE31ED" w:rsidRPr="00E5482A">
          <w:rPr>
            <w:rStyle w:val="Hyperlink"/>
            <w:rFonts w:ascii="Arial" w:hAnsi="Arial" w:cs="Arial"/>
            <w:b/>
            <w:spacing w:val="-2"/>
            <w:sz w:val="24"/>
            <w:szCs w:val="24"/>
          </w:rPr>
          <w:t>Missing persons</w:t>
        </w:r>
        <w:r w:rsidR="00B56C30" w:rsidRPr="00E5482A">
          <w:rPr>
            <w:rStyle w:val="Hyperlink"/>
            <w:rFonts w:ascii="Arial" w:hAnsi="Arial" w:cs="Arial"/>
            <w:b/>
            <w:spacing w:val="-2"/>
            <w:sz w:val="24"/>
            <w:szCs w:val="24"/>
          </w:rPr>
          <w:t xml:space="preserve"> </w:t>
        </w:r>
        <w:r w:rsidR="00BE31ED" w:rsidRPr="00E5482A">
          <w:rPr>
            <w:rStyle w:val="Hyperlink"/>
            <w:rFonts w:ascii="Arial" w:hAnsi="Arial" w:cs="Arial"/>
            <w:b/>
            <w:spacing w:val="-2"/>
            <w:sz w:val="24"/>
            <w:szCs w:val="24"/>
          </w:rPr>
          <w:t>&gt;</w:t>
        </w:r>
        <w:r w:rsidR="00B56C30" w:rsidRPr="00E5482A">
          <w:rPr>
            <w:rStyle w:val="Hyperlink"/>
            <w:rFonts w:ascii="Arial" w:hAnsi="Arial" w:cs="Arial"/>
            <w:b/>
            <w:spacing w:val="-2"/>
            <w:sz w:val="24"/>
            <w:szCs w:val="24"/>
          </w:rPr>
          <w:t xml:space="preserve"> </w:t>
        </w:r>
        <w:r w:rsidR="00BE31ED" w:rsidRPr="00E5482A">
          <w:rPr>
            <w:rStyle w:val="Hyperlink"/>
            <w:rFonts w:ascii="Arial" w:hAnsi="Arial" w:cs="Arial"/>
            <w:b/>
            <w:sz w:val="24"/>
            <w:szCs w:val="24"/>
            <w:lang w:val="en-US"/>
          </w:rPr>
          <w:t>Family Support</w:t>
        </w:r>
      </w:hyperlink>
    </w:p>
    <w:p w14:paraId="7BAFD208" w14:textId="77777777" w:rsidR="00BE31ED" w:rsidRPr="00BE31ED" w:rsidRDefault="00BE31ED" w:rsidP="00E5482A">
      <w:pPr>
        <w:tabs>
          <w:tab w:val="left" w:pos="360"/>
        </w:tabs>
        <w:spacing w:after="0"/>
        <w:ind w:left="992"/>
        <w:contextualSpacing/>
        <w:rPr>
          <w:rFonts w:ascii="Arial" w:hAnsi="Arial" w:cs="Arial"/>
          <w:b/>
          <w:color w:val="FF0000"/>
          <w:sz w:val="24"/>
          <w:szCs w:val="24"/>
          <w:u w:val="single"/>
        </w:rPr>
      </w:pPr>
    </w:p>
    <w:p w14:paraId="6626DA10" w14:textId="4E9E1F04" w:rsidR="00BE31ED" w:rsidRPr="00E5482A" w:rsidRDefault="00BE31ED" w:rsidP="001618E7">
      <w:pPr>
        <w:pStyle w:val="Heading1"/>
        <w:numPr>
          <w:ilvl w:val="1"/>
          <w:numId w:val="37"/>
        </w:numPr>
        <w:spacing w:before="0"/>
        <w:ind w:left="709" w:hanging="709"/>
        <w:rPr>
          <w:rFonts w:ascii="Arial" w:eastAsia="Times New Roman" w:hAnsi="Arial" w:cs="Arial"/>
          <w:b/>
          <w:bCs/>
          <w:color w:val="auto"/>
          <w:sz w:val="28"/>
          <w:szCs w:val="28"/>
        </w:rPr>
      </w:pPr>
      <w:bookmarkStart w:id="61" w:name="_Toc45871900"/>
      <w:bookmarkStart w:id="62" w:name="_Toc95298913"/>
      <w:bookmarkStart w:id="63" w:name="_Toc98841416"/>
      <w:bookmarkStart w:id="64" w:name="_Toc113270231"/>
      <w:r w:rsidRPr="00E5482A">
        <w:rPr>
          <w:rFonts w:ascii="Arial" w:eastAsia="Times New Roman" w:hAnsi="Arial" w:cs="Arial"/>
          <w:b/>
          <w:bCs/>
          <w:color w:val="auto"/>
          <w:sz w:val="28"/>
          <w:szCs w:val="28"/>
        </w:rPr>
        <w:t>Harm Reduction</w:t>
      </w:r>
      <w:bookmarkEnd w:id="61"/>
      <w:bookmarkEnd w:id="62"/>
      <w:bookmarkEnd w:id="63"/>
      <w:bookmarkEnd w:id="64"/>
    </w:p>
    <w:p w14:paraId="7EA9C468" w14:textId="61E0C6C7" w:rsidR="00BE31ED" w:rsidRPr="00E5482A" w:rsidRDefault="00BE31ED" w:rsidP="00934D86">
      <w:pPr>
        <w:pStyle w:val="Heading2"/>
        <w:numPr>
          <w:ilvl w:val="2"/>
          <w:numId w:val="37"/>
        </w:numPr>
        <w:spacing w:after="240"/>
        <w:rPr>
          <w:rFonts w:ascii="Arial" w:eastAsia="Times New Roman" w:hAnsi="Arial" w:cs="Arial"/>
          <w:b/>
          <w:bCs/>
          <w:color w:val="auto"/>
        </w:rPr>
      </w:pPr>
      <w:bookmarkStart w:id="65" w:name="_Toc113270232"/>
      <w:r w:rsidRPr="00E5482A">
        <w:rPr>
          <w:rFonts w:ascii="Arial" w:eastAsia="Times New Roman" w:hAnsi="Arial" w:cs="Arial"/>
          <w:b/>
          <w:bCs/>
          <w:color w:val="auto"/>
        </w:rPr>
        <w:t>APP Requirements</w:t>
      </w:r>
      <w:bookmarkEnd w:id="65"/>
    </w:p>
    <w:p w14:paraId="3824951F" w14:textId="6C1FE71F" w:rsidR="00BE31ED" w:rsidRDefault="00BE31ED" w:rsidP="00E5482A">
      <w:pPr>
        <w:tabs>
          <w:tab w:val="left" w:pos="720"/>
          <w:tab w:val="left" w:pos="1080"/>
        </w:tabs>
        <w:spacing w:after="0" w:line="276" w:lineRule="auto"/>
        <w:rPr>
          <w:rFonts w:ascii="Arial" w:hAnsi="Arial" w:cs="Arial"/>
          <w:sz w:val="24"/>
          <w:szCs w:val="24"/>
        </w:rPr>
      </w:pPr>
      <w:r w:rsidRPr="00BE31ED">
        <w:rPr>
          <w:rFonts w:ascii="Arial" w:hAnsi="Arial" w:cs="Arial"/>
          <w:sz w:val="24"/>
          <w:szCs w:val="24"/>
        </w:rPr>
        <w:t>APP outlines a force responsibility to work in partnership with other agencies and to ensure a shared understanding of the situation and agree the level of risk in relation to people who are missing or have been identified as likely to go missing in the future.  Individual agency and joint protocols should be developed and shared, centred on a joint aim of preventing harm.</w:t>
      </w:r>
    </w:p>
    <w:p w14:paraId="1EF2721F" w14:textId="77777777" w:rsidR="00E5482A" w:rsidRPr="00BE31ED" w:rsidRDefault="00E5482A" w:rsidP="00E5482A">
      <w:pPr>
        <w:tabs>
          <w:tab w:val="left" w:pos="720"/>
          <w:tab w:val="left" w:pos="1080"/>
        </w:tabs>
        <w:spacing w:after="0" w:line="276" w:lineRule="auto"/>
        <w:rPr>
          <w:rFonts w:ascii="Arial" w:hAnsi="Arial" w:cs="Arial"/>
          <w:sz w:val="24"/>
          <w:szCs w:val="24"/>
        </w:rPr>
      </w:pPr>
    </w:p>
    <w:p w14:paraId="4E4A1404" w14:textId="3CADF796" w:rsidR="00924003" w:rsidRDefault="00924003" w:rsidP="00E5482A">
      <w:pPr>
        <w:numPr>
          <w:ilvl w:val="0"/>
          <w:numId w:val="18"/>
        </w:numPr>
        <w:tabs>
          <w:tab w:val="left" w:pos="360"/>
        </w:tabs>
        <w:spacing w:after="0" w:line="276" w:lineRule="auto"/>
        <w:ind w:left="992" w:hanging="425"/>
        <w:contextualSpacing/>
        <w:rPr>
          <w:rFonts w:ascii="Arial" w:hAnsi="Arial" w:cs="Arial"/>
          <w:b/>
          <w:color w:val="0563C1" w:themeColor="hyperlink"/>
          <w:sz w:val="24"/>
          <w:szCs w:val="24"/>
          <w:u w:val="single"/>
        </w:rPr>
      </w:pPr>
      <w:r w:rsidRPr="00924003">
        <w:rPr>
          <w:rFonts w:ascii="Arial" w:hAnsi="Arial" w:cs="Arial"/>
          <w:b/>
          <w:sz w:val="24"/>
          <w:szCs w:val="24"/>
        </w:rPr>
        <w:lastRenderedPageBreak/>
        <w:t xml:space="preserve">APP&gt;Major Investigation and Public Protection&gt;Missing Persons&gt; </w:t>
      </w:r>
      <w:hyperlink r:id="rId56" w:history="1">
        <w:r w:rsidRPr="00924003">
          <w:rPr>
            <w:rFonts w:ascii="Arial" w:hAnsi="Arial" w:cs="Arial"/>
            <w:b/>
            <w:color w:val="0563C1" w:themeColor="hyperlink"/>
            <w:sz w:val="24"/>
            <w:szCs w:val="24"/>
            <w:u w:val="single"/>
          </w:rPr>
          <w:t>Strategic responsibilities</w:t>
        </w:r>
      </w:hyperlink>
    </w:p>
    <w:p w14:paraId="790008CF" w14:textId="77777777" w:rsidR="00E5482A" w:rsidRPr="00924003" w:rsidRDefault="00E5482A" w:rsidP="00FC3F0D">
      <w:pPr>
        <w:tabs>
          <w:tab w:val="left" w:pos="360"/>
        </w:tabs>
        <w:spacing w:after="0" w:line="276" w:lineRule="auto"/>
        <w:ind w:left="992"/>
        <w:contextualSpacing/>
        <w:rPr>
          <w:rFonts w:ascii="Arial" w:hAnsi="Arial" w:cs="Arial"/>
          <w:b/>
          <w:color w:val="0563C1" w:themeColor="hyperlink"/>
          <w:sz w:val="24"/>
          <w:szCs w:val="24"/>
          <w:u w:val="single"/>
        </w:rPr>
      </w:pPr>
    </w:p>
    <w:p w14:paraId="3189AA52" w14:textId="53393E84" w:rsidR="00E5482A" w:rsidRPr="00924003" w:rsidRDefault="00924003" w:rsidP="00FC3F0D">
      <w:pPr>
        <w:pStyle w:val="ListParagraph"/>
        <w:tabs>
          <w:tab w:val="left" w:pos="360"/>
          <w:tab w:val="left" w:pos="1080"/>
        </w:tabs>
        <w:spacing w:line="240" w:lineRule="auto"/>
        <w:ind w:left="0"/>
        <w:rPr>
          <w:rFonts w:ascii="Arial" w:hAnsi="Arial" w:cs="Arial"/>
          <w:sz w:val="24"/>
          <w:szCs w:val="24"/>
        </w:rPr>
      </w:pPr>
      <w:r w:rsidRPr="00924003">
        <w:rPr>
          <w:rFonts w:ascii="Arial" w:hAnsi="Arial" w:cs="Arial"/>
          <w:sz w:val="24"/>
          <w:szCs w:val="24"/>
        </w:rPr>
        <w:t>APP specifies that an individual should be referred to social care where there is concern that the person requires extra help from social services beyond those available to the general public.  It outlines the threshold for referral as being met where:</w:t>
      </w:r>
    </w:p>
    <w:p w14:paraId="450ED2BE" w14:textId="6860AA5B" w:rsidR="00924003" w:rsidRDefault="00924003" w:rsidP="00FC3F0D">
      <w:pPr>
        <w:pStyle w:val="ListParagraph"/>
        <w:numPr>
          <w:ilvl w:val="0"/>
          <w:numId w:val="7"/>
        </w:numPr>
        <w:spacing w:before="240" w:line="240" w:lineRule="auto"/>
        <w:ind w:left="992" w:hanging="425"/>
        <w:rPr>
          <w:rStyle w:val="Hyperlink"/>
          <w:rFonts w:ascii="Arial" w:hAnsi="Arial" w:cs="Arial"/>
          <w:color w:val="auto"/>
          <w:sz w:val="24"/>
          <w:szCs w:val="24"/>
          <w:u w:val="none"/>
        </w:rPr>
      </w:pPr>
      <w:r w:rsidRPr="00924003">
        <w:rPr>
          <w:rStyle w:val="Hyperlink"/>
          <w:rFonts w:ascii="Arial" w:hAnsi="Arial" w:cs="Arial"/>
          <w:color w:val="auto"/>
          <w:sz w:val="24"/>
          <w:szCs w:val="24"/>
          <w:u w:val="none"/>
        </w:rPr>
        <w:t>The individual is a ‘repeat missing person’, (reported as missing three times in a rolling 90 day period)</w:t>
      </w:r>
    </w:p>
    <w:p w14:paraId="5F7465B5" w14:textId="77777777" w:rsidR="00FC3F0D" w:rsidRPr="00924003" w:rsidRDefault="00FC3F0D" w:rsidP="00FC3F0D">
      <w:pPr>
        <w:pStyle w:val="ListParagraph"/>
        <w:spacing w:before="240" w:line="240" w:lineRule="auto"/>
        <w:ind w:left="992"/>
        <w:rPr>
          <w:rStyle w:val="Hyperlink"/>
          <w:rFonts w:ascii="Arial" w:hAnsi="Arial" w:cs="Arial"/>
          <w:color w:val="auto"/>
          <w:sz w:val="24"/>
          <w:szCs w:val="24"/>
          <w:u w:val="none"/>
        </w:rPr>
      </w:pPr>
    </w:p>
    <w:p w14:paraId="50926F20" w14:textId="03A300C6" w:rsidR="00FC3F0D" w:rsidRPr="00FC3F0D" w:rsidRDefault="00924003"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924003">
        <w:rPr>
          <w:rStyle w:val="Hyperlink"/>
          <w:rFonts w:ascii="Arial" w:hAnsi="Arial" w:cs="Arial"/>
          <w:color w:val="auto"/>
          <w:sz w:val="24"/>
          <w:szCs w:val="24"/>
          <w:u w:val="none"/>
        </w:rPr>
        <w:t>The individual has experienced, or is likely to experience significant harm</w:t>
      </w:r>
    </w:p>
    <w:p w14:paraId="289E00D3" w14:textId="77777777" w:rsidR="00FC3F0D" w:rsidRPr="00924003" w:rsidRDefault="00FC3F0D" w:rsidP="00FC3F0D">
      <w:pPr>
        <w:pStyle w:val="ListParagraph"/>
        <w:spacing w:line="240" w:lineRule="auto"/>
        <w:ind w:left="992"/>
        <w:rPr>
          <w:rStyle w:val="Hyperlink"/>
          <w:rFonts w:ascii="Arial" w:hAnsi="Arial" w:cs="Arial"/>
          <w:color w:val="auto"/>
          <w:sz w:val="24"/>
          <w:szCs w:val="24"/>
          <w:u w:val="none"/>
        </w:rPr>
      </w:pPr>
    </w:p>
    <w:p w14:paraId="44C5B9FA" w14:textId="03B72075" w:rsidR="00FC3F0D" w:rsidRPr="00FC3F0D" w:rsidRDefault="00924003" w:rsidP="00FC3F0D">
      <w:pPr>
        <w:pStyle w:val="ListParagraph"/>
        <w:numPr>
          <w:ilvl w:val="0"/>
          <w:numId w:val="7"/>
        </w:numPr>
        <w:spacing w:after="0" w:line="240" w:lineRule="auto"/>
        <w:ind w:left="992" w:hanging="425"/>
        <w:rPr>
          <w:rStyle w:val="Hyperlink"/>
          <w:rFonts w:ascii="Arial" w:hAnsi="Arial" w:cs="Arial"/>
          <w:color w:val="auto"/>
          <w:sz w:val="24"/>
          <w:szCs w:val="24"/>
          <w:u w:val="none"/>
        </w:rPr>
      </w:pPr>
      <w:r w:rsidRPr="00924003">
        <w:rPr>
          <w:rStyle w:val="Hyperlink"/>
          <w:rFonts w:ascii="Arial" w:hAnsi="Arial" w:cs="Arial"/>
          <w:color w:val="auto"/>
          <w:sz w:val="24"/>
          <w:szCs w:val="24"/>
          <w:u w:val="none"/>
        </w:rPr>
        <w:t>In the case of children, the parent or carer appears unable or unwilling to work to support and meet the needs of a child that has gone missing</w:t>
      </w:r>
    </w:p>
    <w:p w14:paraId="65EE8E33" w14:textId="77777777" w:rsidR="00FC3F0D" w:rsidRPr="00924003" w:rsidRDefault="00FC3F0D" w:rsidP="00FC3F0D">
      <w:pPr>
        <w:pStyle w:val="ListParagraph"/>
        <w:spacing w:after="0" w:line="240" w:lineRule="auto"/>
        <w:ind w:left="992"/>
        <w:rPr>
          <w:rStyle w:val="Hyperlink"/>
          <w:rFonts w:ascii="Arial" w:hAnsi="Arial" w:cs="Arial"/>
          <w:color w:val="auto"/>
          <w:sz w:val="24"/>
          <w:szCs w:val="24"/>
          <w:u w:val="none"/>
        </w:rPr>
      </w:pPr>
    </w:p>
    <w:p w14:paraId="4E12F2B9" w14:textId="68384E04" w:rsidR="00924003" w:rsidRPr="001618E7" w:rsidRDefault="00924003" w:rsidP="001618E7">
      <w:pPr>
        <w:pStyle w:val="Heading2"/>
        <w:numPr>
          <w:ilvl w:val="2"/>
          <w:numId w:val="34"/>
        </w:numPr>
        <w:spacing w:after="240"/>
        <w:rPr>
          <w:rFonts w:ascii="Arial" w:eastAsia="Times New Roman" w:hAnsi="Arial" w:cs="Arial"/>
          <w:b/>
          <w:bCs/>
          <w:color w:val="auto"/>
        </w:rPr>
      </w:pPr>
      <w:bookmarkStart w:id="66" w:name="_Toc45871902"/>
      <w:bookmarkStart w:id="67" w:name="_Toc95298915"/>
      <w:bookmarkStart w:id="68" w:name="_Toc98841418"/>
      <w:bookmarkStart w:id="69" w:name="_Toc113270233"/>
      <w:r w:rsidRPr="001618E7">
        <w:rPr>
          <w:rFonts w:ascii="Arial" w:eastAsia="Times New Roman" w:hAnsi="Arial" w:cs="Arial"/>
          <w:b/>
          <w:bCs/>
          <w:color w:val="auto"/>
        </w:rPr>
        <w:t>Public Protection Notices (PPNs)</w:t>
      </w:r>
      <w:bookmarkEnd w:id="66"/>
      <w:bookmarkEnd w:id="67"/>
      <w:bookmarkEnd w:id="68"/>
      <w:bookmarkEnd w:id="69"/>
    </w:p>
    <w:p w14:paraId="3CB7F7BD" w14:textId="3DEDD53F" w:rsidR="00924003" w:rsidRDefault="00924003" w:rsidP="00FC3F0D">
      <w:pPr>
        <w:spacing w:after="0" w:line="240" w:lineRule="auto"/>
        <w:rPr>
          <w:rFonts w:ascii="Arial" w:hAnsi="Arial" w:cs="Arial"/>
          <w:sz w:val="24"/>
          <w:szCs w:val="24"/>
          <w:lang w:val="en-US" w:eastAsia="en-GB"/>
        </w:rPr>
      </w:pPr>
      <w:r w:rsidRPr="00924003">
        <w:rPr>
          <w:rFonts w:ascii="Arial" w:hAnsi="Arial" w:cs="Arial"/>
          <w:sz w:val="24"/>
          <w:szCs w:val="24"/>
          <w:lang w:val="en-US" w:eastAsia="en-GB"/>
        </w:rPr>
        <w:t xml:space="preserve">In all cases that meet the criteria outlined in </w:t>
      </w:r>
      <w:r>
        <w:rPr>
          <w:rFonts w:ascii="Arial" w:hAnsi="Arial" w:cs="Arial"/>
          <w:sz w:val="24"/>
          <w:szCs w:val="24"/>
          <w:lang w:val="en-US" w:eastAsia="en-GB"/>
        </w:rPr>
        <w:t>3</w:t>
      </w:r>
      <w:r w:rsidRPr="00924003">
        <w:rPr>
          <w:rFonts w:ascii="Arial" w:hAnsi="Arial" w:cs="Arial"/>
          <w:sz w:val="24"/>
          <w:szCs w:val="24"/>
          <w:lang w:val="en-US" w:eastAsia="en-GB"/>
        </w:rPr>
        <w:t>.</w:t>
      </w:r>
      <w:r>
        <w:rPr>
          <w:rFonts w:ascii="Arial" w:hAnsi="Arial" w:cs="Arial"/>
          <w:sz w:val="24"/>
          <w:szCs w:val="24"/>
          <w:lang w:val="en-US" w:eastAsia="en-GB"/>
        </w:rPr>
        <w:t>9</w:t>
      </w:r>
      <w:r w:rsidRPr="00924003">
        <w:rPr>
          <w:rFonts w:ascii="Arial" w:hAnsi="Arial" w:cs="Arial"/>
          <w:sz w:val="24"/>
          <w:szCs w:val="24"/>
          <w:lang w:val="en-US" w:eastAsia="en-GB"/>
        </w:rPr>
        <w:t xml:space="preserve">.1 above </w:t>
      </w:r>
      <w:r w:rsidRPr="00924003">
        <w:rPr>
          <w:rFonts w:ascii="Arial" w:hAnsi="Arial" w:cs="Arial"/>
          <w:b/>
          <w:sz w:val="24"/>
          <w:szCs w:val="24"/>
          <w:lang w:val="en-US" w:eastAsia="en-GB"/>
        </w:rPr>
        <w:t>and in all child cases</w:t>
      </w:r>
      <w:r w:rsidRPr="00924003">
        <w:rPr>
          <w:rFonts w:ascii="Arial" w:hAnsi="Arial" w:cs="Arial"/>
          <w:sz w:val="24"/>
          <w:szCs w:val="24"/>
          <w:lang w:val="en-US" w:eastAsia="en-GB"/>
        </w:rPr>
        <w:t xml:space="preserve">, a Public Protection Notice (PPN) will be submitted.  The timing of this notification will be specific to the circumstances of the particular case.  In most cases this may after the missing person is located and there is best information about the person’s vulnerabilities and support needs. </w:t>
      </w:r>
    </w:p>
    <w:p w14:paraId="681AA907" w14:textId="77777777" w:rsidR="001618E7" w:rsidRPr="00924003" w:rsidRDefault="001618E7" w:rsidP="00FC3F0D">
      <w:pPr>
        <w:spacing w:after="0" w:line="240" w:lineRule="auto"/>
        <w:rPr>
          <w:rFonts w:ascii="Arial" w:hAnsi="Arial" w:cs="Arial"/>
          <w:sz w:val="24"/>
          <w:szCs w:val="24"/>
          <w:lang w:val="en-US" w:eastAsia="en-GB"/>
        </w:rPr>
      </w:pPr>
    </w:p>
    <w:p w14:paraId="58F9A276" w14:textId="006E9EF0" w:rsidR="00924003" w:rsidRDefault="00924003" w:rsidP="00FC3F0D">
      <w:pPr>
        <w:spacing w:after="0" w:line="240" w:lineRule="auto"/>
        <w:rPr>
          <w:rFonts w:ascii="Arial" w:hAnsi="Arial" w:cs="Arial"/>
          <w:sz w:val="24"/>
          <w:szCs w:val="24"/>
          <w:lang w:val="en-US" w:eastAsia="en-GB"/>
        </w:rPr>
      </w:pPr>
      <w:r w:rsidRPr="00924003">
        <w:rPr>
          <w:rFonts w:ascii="Arial" w:hAnsi="Arial" w:cs="Arial"/>
          <w:sz w:val="24"/>
          <w:szCs w:val="24"/>
          <w:lang w:val="en-US" w:eastAsia="en-GB"/>
        </w:rPr>
        <w:t xml:space="preserve">In line with APP guidance, social services will be informed </w:t>
      </w:r>
      <w:r w:rsidRPr="00924003">
        <w:rPr>
          <w:rFonts w:ascii="Arial" w:hAnsi="Arial" w:cs="Arial"/>
          <w:b/>
          <w:sz w:val="24"/>
          <w:szCs w:val="24"/>
          <w:lang w:val="en-US" w:eastAsia="en-GB"/>
        </w:rPr>
        <w:t>immediately</w:t>
      </w:r>
      <w:r w:rsidRPr="00924003">
        <w:rPr>
          <w:rFonts w:ascii="Arial" w:hAnsi="Arial" w:cs="Arial"/>
          <w:sz w:val="24"/>
          <w:szCs w:val="24"/>
          <w:lang w:val="en-US" w:eastAsia="en-GB"/>
        </w:rPr>
        <w:t xml:space="preserve"> where a child that is missing is assessed as high risk.</w:t>
      </w:r>
    </w:p>
    <w:p w14:paraId="2ED40E44" w14:textId="77777777" w:rsidR="001618E7" w:rsidRPr="001618E7" w:rsidRDefault="001618E7" w:rsidP="001618E7">
      <w:pPr>
        <w:pStyle w:val="Heading2"/>
        <w:rPr>
          <w:rFonts w:ascii="Arial" w:hAnsi="Arial" w:cs="Arial"/>
          <w:color w:val="auto"/>
          <w:lang w:val="en-US" w:eastAsia="en-GB"/>
        </w:rPr>
      </w:pPr>
    </w:p>
    <w:p w14:paraId="72B58ADA" w14:textId="62F0F4B6" w:rsidR="00924003" w:rsidRPr="001618E7" w:rsidRDefault="00924003" w:rsidP="001618E7">
      <w:pPr>
        <w:pStyle w:val="Heading2"/>
        <w:numPr>
          <w:ilvl w:val="2"/>
          <w:numId w:val="34"/>
        </w:numPr>
        <w:spacing w:after="240"/>
        <w:rPr>
          <w:rFonts w:ascii="Arial" w:eastAsia="Times New Roman" w:hAnsi="Arial" w:cs="Arial"/>
          <w:b/>
          <w:bCs/>
          <w:color w:val="auto"/>
          <w:kern w:val="32"/>
        </w:rPr>
      </w:pPr>
      <w:bookmarkStart w:id="70" w:name="_Toc95298916"/>
      <w:bookmarkStart w:id="71" w:name="_Toc98841419"/>
      <w:bookmarkStart w:id="72" w:name="_Toc113270234"/>
      <w:r w:rsidRPr="001618E7">
        <w:rPr>
          <w:rFonts w:ascii="Arial" w:eastAsia="Times New Roman" w:hAnsi="Arial" w:cs="Arial"/>
          <w:b/>
          <w:bCs/>
          <w:color w:val="auto"/>
          <w:kern w:val="32"/>
        </w:rPr>
        <w:t>The Adoption of Repeat Missing Persons for Management</w:t>
      </w:r>
      <w:bookmarkEnd w:id="70"/>
      <w:bookmarkEnd w:id="71"/>
      <w:bookmarkEnd w:id="72"/>
    </w:p>
    <w:p w14:paraId="3FA6EF0B" w14:textId="263F7946" w:rsidR="00924003" w:rsidRDefault="00924003" w:rsidP="00FC3F0D">
      <w:pPr>
        <w:spacing w:after="0" w:line="240" w:lineRule="auto"/>
        <w:rPr>
          <w:rFonts w:ascii="Arial" w:hAnsi="Arial" w:cs="Arial"/>
          <w:sz w:val="24"/>
          <w:szCs w:val="24"/>
        </w:rPr>
      </w:pPr>
      <w:r w:rsidRPr="00924003">
        <w:rPr>
          <w:rFonts w:ascii="Arial" w:hAnsi="Arial" w:cs="Arial"/>
          <w:sz w:val="24"/>
          <w:szCs w:val="24"/>
        </w:rPr>
        <w:t xml:space="preserve">Dorset Police has invested in a Missing Support Team (MST) as outlined in </w:t>
      </w:r>
      <w:r>
        <w:rPr>
          <w:rFonts w:ascii="Arial" w:hAnsi="Arial" w:cs="Arial"/>
          <w:sz w:val="24"/>
          <w:szCs w:val="24"/>
        </w:rPr>
        <w:t>3.4.8</w:t>
      </w:r>
      <w:r w:rsidRPr="00924003">
        <w:rPr>
          <w:rFonts w:ascii="Arial" w:hAnsi="Arial" w:cs="Arial"/>
          <w:sz w:val="24"/>
          <w:szCs w:val="24"/>
        </w:rPr>
        <w:t xml:space="preserve">.  </w:t>
      </w:r>
    </w:p>
    <w:p w14:paraId="6C1C2EBF" w14:textId="77777777" w:rsidR="00C17B74" w:rsidRPr="00924003" w:rsidRDefault="00C17B74" w:rsidP="00FC3F0D">
      <w:pPr>
        <w:spacing w:after="0" w:line="240" w:lineRule="auto"/>
        <w:rPr>
          <w:rFonts w:ascii="Arial" w:hAnsi="Arial" w:cs="Arial"/>
          <w:sz w:val="24"/>
          <w:szCs w:val="24"/>
        </w:rPr>
      </w:pPr>
    </w:p>
    <w:p w14:paraId="5D5FAACC" w14:textId="6BF27404" w:rsidR="00924003" w:rsidRDefault="00924003" w:rsidP="00FC3F0D">
      <w:pPr>
        <w:spacing w:after="0" w:line="240" w:lineRule="auto"/>
        <w:rPr>
          <w:rFonts w:ascii="Arial" w:hAnsi="Arial" w:cs="Arial"/>
          <w:sz w:val="24"/>
          <w:szCs w:val="24"/>
        </w:rPr>
      </w:pPr>
      <w:r w:rsidRPr="00924003">
        <w:rPr>
          <w:rFonts w:ascii="Arial" w:hAnsi="Arial" w:cs="Arial"/>
          <w:sz w:val="24"/>
          <w:szCs w:val="24"/>
        </w:rPr>
        <w:t>The MST will as a strategic objective fulfil an operational approach to locating missing individuals in line with their remit, as outlined earlier. Although they will operate in uniform and with Police radio, they will fall outside of response demand allocation which affords sufficient time to focus on missing episodes without distraction.</w:t>
      </w:r>
    </w:p>
    <w:p w14:paraId="4F59A6CD" w14:textId="77777777" w:rsidR="00ED4DE0" w:rsidRPr="00924003" w:rsidRDefault="00ED4DE0" w:rsidP="00FC3F0D">
      <w:pPr>
        <w:spacing w:after="0" w:line="240" w:lineRule="auto"/>
        <w:rPr>
          <w:rFonts w:ascii="Arial" w:hAnsi="Arial" w:cs="Arial"/>
          <w:sz w:val="24"/>
          <w:szCs w:val="24"/>
        </w:rPr>
      </w:pPr>
    </w:p>
    <w:p w14:paraId="42ADC0A8" w14:textId="1F3275D2" w:rsidR="009B7DE7" w:rsidRDefault="009B7DE7" w:rsidP="00FC3F0D">
      <w:pPr>
        <w:spacing w:after="0" w:line="240" w:lineRule="auto"/>
        <w:rPr>
          <w:rFonts w:ascii="Arial" w:hAnsi="Arial" w:cs="Arial"/>
          <w:sz w:val="24"/>
          <w:szCs w:val="24"/>
        </w:rPr>
      </w:pPr>
      <w:r w:rsidRPr="009B7DE7">
        <w:rPr>
          <w:rFonts w:ascii="Arial" w:hAnsi="Arial" w:cs="Arial"/>
          <w:sz w:val="24"/>
          <w:szCs w:val="24"/>
        </w:rPr>
        <w:t>They will engage with relevant internal partners and departments including Neighbourhood Policing teams (NPT) and also the Integrated Missing Person and Child Exploitation Team (IMPACT), who will undertake activity in line with their own skill sets and functionality to prevent repeat episodes by using appropriate problem solving processes.</w:t>
      </w:r>
    </w:p>
    <w:p w14:paraId="6DDEC5B7" w14:textId="77777777" w:rsidR="00ED4DE0" w:rsidRDefault="00ED4DE0" w:rsidP="00ED4DE0">
      <w:pPr>
        <w:spacing w:after="0"/>
        <w:rPr>
          <w:rFonts w:ascii="Arial" w:hAnsi="Arial" w:cs="Arial"/>
          <w:sz w:val="24"/>
          <w:szCs w:val="24"/>
        </w:rPr>
      </w:pPr>
    </w:p>
    <w:p w14:paraId="2836DAE0" w14:textId="2D08EFDB" w:rsidR="009B7DE7" w:rsidRPr="009E0EA2" w:rsidRDefault="009B7DE7" w:rsidP="001618E7">
      <w:pPr>
        <w:pStyle w:val="Heading2"/>
        <w:numPr>
          <w:ilvl w:val="2"/>
          <w:numId w:val="34"/>
        </w:numPr>
        <w:spacing w:after="240"/>
        <w:rPr>
          <w:rFonts w:ascii="Arial" w:hAnsi="Arial" w:cs="Arial"/>
          <w:b/>
          <w:bCs/>
          <w:color w:val="FF0000"/>
        </w:rPr>
      </w:pPr>
      <w:bookmarkStart w:id="73" w:name="_Toc113270235"/>
      <w:r w:rsidRPr="009E0EA2">
        <w:rPr>
          <w:rFonts w:ascii="Arial" w:hAnsi="Arial" w:cs="Arial"/>
          <w:b/>
          <w:bCs/>
          <w:color w:val="FF0000"/>
        </w:rPr>
        <w:t>IMPACT</w:t>
      </w:r>
      <w:r w:rsidR="009E0EA2" w:rsidRPr="009E0EA2">
        <w:rPr>
          <w:rFonts w:ascii="Arial" w:hAnsi="Arial" w:cs="Arial"/>
          <w:b/>
          <w:bCs/>
          <w:color w:val="FF0000"/>
        </w:rPr>
        <w:t xml:space="preserve"> – To be removed as Impact will no longer exist</w:t>
      </w:r>
      <w:bookmarkEnd w:id="73"/>
    </w:p>
    <w:p w14:paraId="4BDDD7B6" w14:textId="77777777" w:rsidR="009B7DE7" w:rsidRPr="009B7DE7" w:rsidRDefault="009B7DE7" w:rsidP="00FC3F0D">
      <w:pPr>
        <w:spacing w:line="240" w:lineRule="auto"/>
        <w:rPr>
          <w:rFonts w:ascii="Arial" w:eastAsia="Arial Unicode MS" w:hAnsi="Arial" w:cs="Arial"/>
          <w:sz w:val="24"/>
          <w:szCs w:val="24"/>
        </w:rPr>
      </w:pPr>
      <w:r w:rsidRPr="009B7DE7">
        <w:rPr>
          <w:rFonts w:ascii="Arial" w:eastAsia="Arial Unicode MS" w:hAnsi="Arial" w:cs="Arial"/>
          <w:sz w:val="24"/>
          <w:szCs w:val="24"/>
        </w:rPr>
        <w:t xml:space="preserve">IMPACT will work with partners to support the use of the Pan-Dorset Exploitation Tool, to inform the identification of risk linked to children.  They provide a specialist resource with the proactive ability to investigate such complex crimes.  In addition, in conjunction with partners, IMPACT will agree the Top Dorset Missing Children (TDM) and will determine the appropriate lead agency.  </w:t>
      </w:r>
    </w:p>
    <w:p w14:paraId="41CCA051" w14:textId="2533295B" w:rsidR="00401D4A" w:rsidRPr="00401D4A" w:rsidRDefault="008B392E" w:rsidP="00401D4A">
      <w:pPr>
        <w:pStyle w:val="ListParagraph"/>
        <w:numPr>
          <w:ilvl w:val="0"/>
          <w:numId w:val="14"/>
        </w:numPr>
        <w:spacing w:line="240" w:lineRule="auto"/>
        <w:ind w:left="992" w:hanging="425"/>
        <w:rPr>
          <w:rFonts w:ascii="Arial" w:eastAsia="Arial Unicode MS" w:hAnsi="Arial" w:cs="Arial"/>
          <w:sz w:val="24"/>
          <w:szCs w:val="24"/>
          <w:u w:val="single"/>
        </w:rPr>
      </w:pPr>
      <w:hyperlink r:id="rId57" w:history="1">
        <w:r w:rsidR="009B7DE7" w:rsidRPr="009B7DE7">
          <w:rPr>
            <w:rFonts w:ascii="Arial" w:eastAsia="Arial Unicode MS" w:hAnsi="Arial" w:cs="Arial"/>
            <w:color w:val="0563C1" w:themeColor="hyperlink"/>
            <w:sz w:val="24"/>
            <w:szCs w:val="24"/>
            <w:u w:val="single"/>
          </w:rPr>
          <w:t>IMPACT Terms of Reference</w:t>
        </w:r>
      </w:hyperlink>
    </w:p>
    <w:p w14:paraId="36C65C0E" w14:textId="77777777" w:rsidR="00401D4A" w:rsidRPr="00401D4A" w:rsidRDefault="00401D4A" w:rsidP="00401D4A">
      <w:pPr>
        <w:pStyle w:val="ListParagraph"/>
        <w:spacing w:line="240" w:lineRule="auto"/>
        <w:ind w:left="992"/>
        <w:rPr>
          <w:rFonts w:ascii="Arial" w:eastAsia="Arial Unicode MS" w:hAnsi="Arial" w:cs="Arial"/>
          <w:sz w:val="24"/>
          <w:szCs w:val="24"/>
          <w:u w:val="single"/>
        </w:rPr>
      </w:pPr>
    </w:p>
    <w:p w14:paraId="69EF1D9F" w14:textId="56FC7C3F" w:rsidR="009B7DE7" w:rsidRDefault="008B392E" w:rsidP="00FC3F0D">
      <w:pPr>
        <w:pStyle w:val="ListParagraph"/>
        <w:numPr>
          <w:ilvl w:val="0"/>
          <w:numId w:val="14"/>
        </w:numPr>
        <w:spacing w:line="240" w:lineRule="auto"/>
        <w:ind w:left="992" w:hanging="425"/>
        <w:rPr>
          <w:rFonts w:ascii="Arial" w:eastAsia="Arial Unicode MS" w:hAnsi="Arial" w:cs="Arial"/>
          <w:sz w:val="24"/>
          <w:szCs w:val="24"/>
          <w:u w:val="single"/>
        </w:rPr>
      </w:pPr>
      <w:hyperlink r:id="rId58" w:history="1">
        <w:r w:rsidR="009B7DE7" w:rsidRPr="009B7DE7">
          <w:rPr>
            <w:rFonts w:ascii="Arial" w:eastAsia="Arial Unicode MS" w:hAnsi="Arial" w:cs="Arial"/>
            <w:color w:val="0563C1" w:themeColor="hyperlink"/>
            <w:sz w:val="24"/>
            <w:szCs w:val="24"/>
            <w:u w:val="single"/>
          </w:rPr>
          <w:t>IMPACT Top Child Mispers</w:t>
        </w:r>
      </w:hyperlink>
      <w:r w:rsidR="009B7DE7" w:rsidRPr="009B7DE7">
        <w:rPr>
          <w:rFonts w:ascii="Arial" w:eastAsia="Arial Unicode MS" w:hAnsi="Arial" w:cs="Arial"/>
          <w:sz w:val="24"/>
          <w:szCs w:val="24"/>
          <w:u w:val="single"/>
        </w:rPr>
        <w:t xml:space="preserve"> </w:t>
      </w:r>
    </w:p>
    <w:p w14:paraId="4D0645ED" w14:textId="77777777" w:rsidR="009B7DE7" w:rsidRPr="009B7DE7" w:rsidRDefault="009B7DE7" w:rsidP="00FC3F0D">
      <w:pPr>
        <w:pStyle w:val="ListParagraph"/>
        <w:spacing w:line="240" w:lineRule="auto"/>
        <w:ind w:left="992"/>
        <w:rPr>
          <w:rFonts w:ascii="Arial" w:eastAsia="Arial Unicode MS" w:hAnsi="Arial" w:cs="Arial"/>
          <w:sz w:val="24"/>
          <w:szCs w:val="24"/>
          <w:u w:val="single"/>
        </w:rPr>
      </w:pPr>
    </w:p>
    <w:p w14:paraId="15A9E161" w14:textId="0DAFB8C5" w:rsidR="00AD5D4A" w:rsidRPr="00AD5D4A" w:rsidRDefault="009B7DE7" w:rsidP="00FC3F0D">
      <w:pPr>
        <w:pStyle w:val="ListParagraph"/>
        <w:numPr>
          <w:ilvl w:val="0"/>
          <w:numId w:val="14"/>
        </w:numPr>
        <w:spacing w:line="240" w:lineRule="auto"/>
        <w:ind w:left="992" w:hanging="425"/>
        <w:rPr>
          <w:rStyle w:val="Hyperlink"/>
          <w:rFonts w:ascii="Arial" w:hAnsi="Arial" w:cs="Arial"/>
          <w:bCs/>
          <w:color w:val="auto"/>
          <w:sz w:val="24"/>
          <w:szCs w:val="24"/>
          <w:u w:val="none"/>
        </w:rPr>
      </w:pPr>
      <w:r w:rsidRPr="00523133">
        <w:rPr>
          <w:rFonts w:ascii="Arial" w:hAnsi="Arial" w:cs="Arial"/>
          <w:b/>
          <w:sz w:val="24"/>
          <w:szCs w:val="24"/>
        </w:rPr>
        <w:t>APP&gt;Major Investigation and Public Protection&gt;</w:t>
      </w:r>
      <w:hyperlink r:id="rId59" w:history="1">
        <w:r w:rsidRPr="00523133">
          <w:rPr>
            <w:rStyle w:val="Hyperlink"/>
            <w:rFonts w:ascii="Arial" w:hAnsi="Arial" w:cs="Arial"/>
            <w:b/>
            <w:sz w:val="24"/>
            <w:szCs w:val="24"/>
          </w:rPr>
          <w:t>Responding to Child Sexual Exploitation</w:t>
        </w:r>
      </w:hyperlink>
    </w:p>
    <w:p w14:paraId="48BE5C78" w14:textId="554AEFD5" w:rsidR="001618E7" w:rsidRPr="00D50E85" w:rsidRDefault="00FE14C5" w:rsidP="00D50E85">
      <w:pPr>
        <w:pStyle w:val="Heading2"/>
        <w:numPr>
          <w:ilvl w:val="2"/>
          <w:numId w:val="34"/>
        </w:numPr>
        <w:spacing w:after="240"/>
        <w:rPr>
          <w:rFonts w:ascii="Arial" w:hAnsi="Arial" w:cs="Arial"/>
          <w:b/>
          <w:bCs/>
          <w:color w:val="auto"/>
        </w:rPr>
      </w:pPr>
      <w:bookmarkStart w:id="74" w:name="_Toc113270236"/>
      <w:r w:rsidRPr="001618E7">
        <w:rPr>
          <w:rFonts w:ascii="Arial" w:hAnsi="Arial" w:cs="Arial"/>
          <w:b/>
          <w:bCs/>
          <w:color w:val="auto"/>
        </w:rPr>
        <w:t>Philomena Protocol</w:t>
      </w:r>
      <w:bookmarkEnd w:id="74"/>
      <w:r w:rsidRPr="001618E7">
        <w:rPr>
          <w:rFonts w:ascii="Arial" w:hAnsi="Arial" w:cs="Arial"/>
          <w:b/>
          <w:bCs/>
          <w:color w:val="auto"/>
        </w:rPr>
        <w:t xml:space="preserve"> </w:t>
      </w:r>
    </w:p>
    <w:p w14:paraId="7BBBD050" w14:textId="390F258A" w:rsidR="00D50E85" w:rsidRPr="00D50E85" w:rsidRDefault="008B392E" w:rsidP="00FC3F0D">
      <w:pPr>
        <w:spacing w:before="134" w:line="240" w:lineRule="auto"/>
        <w:textAlignment w:val="baseline"/>
        <w:rPr>
          <w:rFonts w:ascii="Arial" w:hAnsi="Arial" w:cs="Arial"/>
          <w:color w:val="000000"/>
          <w:sz w:val="24"/>
          <w:szCs w:val="24"/>
          <w:lang w:eastAsia="en-GB"/>
        </w:rPr>
      </w:pPr>
      <w:hyperlink r:id="rId60" w:history="1">
        <w:r w:rsidR="00D50E85" w:rsidRPr="00401D4A">
          <w:rPr>
            <w:rStyle w:val="Hyperlink"/>
            <w:rFonts w:ascii="Arial" w:hAnsi="Arial" w:cs="Arial"/>
            <w:sz w:val="24"/>
            <w:szCs w:val="24"/>
            <w:lang w:eastAsia="en-GB"/>
          </w:rPr>
          <w:t>The Philomena Protocol</w:t>
        </w:r>
      </w:hyperlink>
      <w:r w:rsidR="00D50E85" w:rsidRPr="00D50E85">
        <w:rPr>
          <w:rFonts w:ascii="Arial" w:hAnsi="Arial" w:cs="Arial"/>
          <w:color w:val="000000"/>
          <w:sz w:val="24"/>
          <w:szCs w:val="24"/>
          <w:lang w:eastAsia="en-GB"/>
        </w:rPr>
        <w:t xml:space="preserve"> is a problem solving and safeguarding process to optimise a proactive preventative partnership approach to children and young people who go missing.</w:t>
      </w:r>
      <w:r w:rsidR="00D50E85" w:rsidRPr="00D50E85">
        <w:rPr>
          <w:rFonts w:ascii="Arial" w:hAnsi="Arial" w:cs="Arial"/>
          <w:sz w:val="24"/>
          <w:szCs w:val="24"/>
          <w:lang w:eastAsia="en-GB"/>
        </w:rPr>
        <w:t xml:space="preserve"> </w:t>
      </w:r>
      <w:r w:rsidR="00D50E85" w:rsidRPr="00D50E85">
        <w:rPr>
          <w:rFonts w:ascii="Arial" w:hAnsi="Arial" w:cs="Arial"/>
          <w:color w:val="1F2025"/>
          <w:sz w:val="24"/>
          <w:szCs w:val="24"/>
          <w:lang w:eastAsia="en-GB"/>
        </w:rPr>
        <w:t xml:space="preserve">The Philomena Protocol is a scheme that asks carers to identify children and young people who are at risk of going missing, and to record vital information about them that can be used to help find them quickly and safely.  </w:t>
      </w:r>
      <w:r w:rsidR="00D50E85" w:rsidRPr="00D50E85">
        <w:rPr>
          <w:rFonts w:ascii="Arial" w:hAnsi="Arial" w:cs="Arial"/>
          <w:color w:val="000000"/>
          <w:sz w:val="24"/>
          <w:szCs w:val="24"/>
          <w:lang w:eastAsia="en-GB"/>
        </w:rPr>
        <w:t>The process is underpinned by mutual engagement</w:t>
      </w:r>
      <w:r w:rsidR="00D50E85" w:rsidRPr="00D50E85">
        <w:rPr>
          <w:rFonts w:ascii="Arial" w:hAnsi="Arial" w:cs="Arial"/>
          <w:sz w:val="24"/>
          <w:szCs w:val="24"/>
          <w:lang w:eastAsia="en-GB"/>
        </w:rPr>
        <w:t xml:space="preserve"> with Social Care, Foster Parents and Care Facilities</w:t>
      </w:r>
      <w:r w:rsidR="00D50E85" w:rsidRPr="00D50E85">
        <w:rPr>
          <w:rFonts w:ascii="Arial" w:hAnsi="Arial" w:cs="Arial"/>
          <w:color w:val="FF0000"/>
          <w:sz w:val="24"/>
          <w:szCs w:val="24"/>
          <w:lang w:eastAsia="en-GB"/>
        </w:rPr>
        <w:t> </w:t>
      </w:r>
      <w:r w:rsidR="00D50E85" w:rsidRPr="00D50E85">
        <w:rPr>
          <w:rFonts w:ascii="Arial" w:hAnsi="Arial" w:cs="Arial"/>
          <w:color w:val="000000"/>
          <w:sz w:val="24"/>
          <w:szCs w:val="24"/>
          <w:lang w:eastAsia="en-GB"/>
        </w:rPr>
        <w:t>to improve outcomes on a local level and implement higher standards of handling and reporting in order to safeguard.</w:t>
      </w:r>
    </w:p>
    <w:p w14:paraId="6F338266" w14:textId="77777777" w:rsidR="00D50E85" w:rsidRPr="00D50E85" w:rsidRDefault="00D50E85" w:rsidP="00FC3F0D">
      <w:pPr>
        <w:shd w:val="clear" w:color="auto" w:fill="FFFFFF"/>
        <w:spacing w:before="100" w:beforeAutospacing="1" w:after="100" w:afterAutospacing="1" w:line="240" w:lineRule="auto"/>
        <w:textAlignment w:val="baseline"/>
        <w:rPr>
          <w:rFonts w:ascii="Arial" w:hAnsi="Arial" w:cs="Arial"/>
          <w:color w:val="1F2025"/>
          <w:sz w:val="24"/>
          <w:szCs w:val="24"/>
          <w:lang w:eastAsia="en-GB"/>
        </w:rPr>
      </w:pPr>
      <w:r w:rsidRPr="00D50E85">
        <w:rPr>
          <w:rFonts w:ascii="Arial" w:hAnsi="Arial" w:cs="Arial"/>
          <w:color w:val="1F2025"/>
          <w:sz w:val="24"/>
          <w:szCs w:val="24"/>
          <w:lang w:eastAsia="en-GB"/>
        </w:rPr>
        <w:t>The person or agency responsible for the child adds details about the young person to the Philomena Protocol form (which you can be downloaded from Dorset Police internet page) including:</w:t>
      </w:r>
    </w:p>
    <w:p w14:paraId="261E6E47" w14:textId="77777777" w:rsidR="00D50E85" w:rsidRPr="00D50E85" w:rsidRDefault="00D50E85" w:rsidP="00FC3F0D">
      <w:pPr>
        <w:numPr>
          <w:ilvl w:val="0"/>
          <w:numId w:val="39"/>
        </w:numPr>
        <w:shd w:val="clear" w:color="auto" w:fill="FFFFFF"/>
        <w:spacing w:after="0" w:line="240" w:lineRule="auto"/>
        <w:textAlignment w:val="baseline"/>
        <w:rPr>
          <w:rFonts w:ascii="Arial" w:eastAsia="Times New Roman" w:hAnsi="Arial" w:cs="Arial"/>
          <w:color w:val="1F2025"/>
          <w:sz w:val="24"/>
          <w:szCs w:val="24"/>
          <w:lang w:eastAsia="en-GB"/>
        </w:rPr>
      </w:pPr>
      <w:r w:rsidRPr="00D50E85">
        <w:rPr>
          <w:rFonts w:ascii="Arial" w:eastAsia="Times New Roman" w:hAnsi="Arial" w:cs="Arial"/>
          <w:color w:val="1F2025"/>
          <w:sz w:val="24"/>
          <w:szCs w:val="24"/>
          <w:lang w:eastAsia="en-GB"/>
        </w:rPr>
        <w:t>a physical description</w:t>
      </w:r>
    </w:p>
    <w:p w14:paraId="787970EE" w14:textId="77777777" w:rsidR="00D50E85" w:rsidRPr="00D50E85" w:rsidRDefault="00D50E85" w:rsidP="00FC3F0D">
      <w:pPr>
        <w:numPr>
          <w:ilvl w:val="0"/>
          <w:numId w:val="39"/>
        </w:numPr>
        <w:shd w:val="clear" w:color="auto" w:fill="FFFFFF"/>
        <w:spacing w:after="0" w:line="240" w:lineRule="auto"/>
        <w:textAlignment w:val="baseline"/>
        <w:rPr>
          <w:rFonts w:ascii="Arial" w:eastAsia="Times New Roman" w:hAnsi="Arial" w:cs="Arial"/>
          <w:color w:val="1F2025"/>
          <w:sz w:val="24"/>
          <w:szCs w:val="24"/>
          <w:lang w:eastAsia="en-GB"/>
        </w:rPr>
      </w:pPr>
      <w:r w:rsidRPr="00D50E85">
        <w:rPr>
          <w:rFonts w:ascii="Arial" w:eastAsia="Times New Roman" w:hAnsi="Arial" w:cs="Arial"/>
          <w:color w:val="1F2025"/>
          <w:sz w:val="24"/>
          <w:szCs w:val="24"/>
          <w:lang w:eastAsia="en-GB"/>
        </w:rPr>
        <w:t>who their friends are</w:t>
      </w:r>
    </w:p>
    <w:p w14:paraId="65EE642D" w14:textId="77777777" w:rsidR="00D50E85" w:rsidRPr="00D50E85" w:rsidRDefault="00D50E85" w:rsidP="00FC3F0D">
      <w:pPr>
        <w:numPr>
          <w:ilvl w:val="0"/>
          <w:numId w:val="39"/>
        </w:numPr>
        <w:shd w:val="clear" w:color="auto" w:fill="FFFFFF"/>
        <w:spacing w:after="0" w:line="240" w:lineRule="auto"/>
        <w:textAlignment w:val="baseline"/>
        <w:rPr>
          <w:rFonts w:ascii="Arial" w:eastAsia="Times New Roman" w:hAnsi="Arial" w:cs="Arial"/>
          <w:color w:val="1F2025"/>
          <w:sz w:val="24"/>
          <w:szCs w:val="24"/>
          <w:lang w:eastAsia="en-GB"/>
        </w:rPr>
      </w:pPr>
      <w:r w:rsidRPr="00D50E85">
        <w:rPr>
          <w:rFonts w:ascii="Arial" w:eastAsia="Times New Roman" w:hAnsi="Arial" w:cs="Arial"/>
          <w:color w:val="1F2025"/>
          <w:sz w:val="24"/>
          <w:szCs w:val="24"/>
          <w:lang w:eastAsia="en-GB"/>
        </w:rPr>
        <w:t>a recent photograph</w:t>
      </w:r>
    </w:p>
    <w:p w14:paraId="05860D29" w14:textId="1F8996F4" w:rsidR="00D50E85" w:rsidRDefault="00D50E85" w:rsidP="00FC3F0D">
      <w:pPr>
        <w:numPr>
          <w:ilvl w:val="0"/>
          <w:numId w:val="39"/>
        </w:numPr>
        <w:shd w:val="clear" w:color="auto" w:fill="FFFFFF"/>
        <w:spacing w:after="0" w:line="240" w:lineRule="auto"/>
        <w:textAlignment w:val="baseline"/>
        <w:rPr>
          <w:rFonts w:ascii="Arial" w:eastAsia="Times New Roman" w:hAnsi="Arial" w:cs="Arial"/>
          <w:color w:val="1F2025"/>
          <w:sz w:val="24"/>
          <w:szCs w:val="24"/>
          <w:lang w:eastAsia="en-GB"/>
        </w:rPr>
      </w:pPr>
      <w:r w:rsidRPr="00D50E85">
        <w:rPr>
          <w:rFonts w:ascii="Arial" w:eastAsia="Times New Roman" w:hAnsi="Arial" w:cs="Arial"/>
          <w:color w:val="1F2025"/>
          <w:sz w:val="24"/>
          <w:szCs w:val="24"/>
          <w:lang w:eastAsia="en-GB"/>
        </w:rPr>
        <w:t>whether they've gone missing before</w:t>
      </w:r>
    </w:p>
    <w:p w14:paraId="7C70D405" w14:textId="77777777" w:rsidR="00D50E85" w:rsidRPr="00D50E85" w:rsidRDefault="00D50E85" w:rsidP="00FC3F0D">
      <w:pPr>
        <w:shd w:val="clear" w:color="auto" w:fill="FFFFFF"/>
        <w:spacing w:after="0" w:line="240" w:lineRule="auto"/>
        <w:ind w:left="720"/>
        <w:textAlignment w:val="baseline"/>
        <w:rPr>
          <w:rFonts w:ascii="Arial" w:eastAsia="Times New Roman" w:hAnsi="Arial" w:cs="Arial"/>
          <w:color w:val="1F2025"/>
          <w:sz w:val="24"/>
          <w:szCs w:val="24"/>
          <w:lang w:eastAsia="en-GB"/>
        </w:rPr>
      </w:pPr>
    </w:p>
    <w:p w14:paraId="02B38636" w14:textId="119FB2FE" w:rsidR="00D50E85" w:rsidRDefault="00D50E85" w:rsidP="00FC3F0D">
      <w:pPr>
        <w:spacing w:after="0" w:line="240" w:lineRule="auto"/>
        <w:textAlignment w:val="baseline"/>
        <w:rPr>
          <w:rFonts w:ascii="Arial" w:hAnsi="Arial" w:cs="Arial"/>
          <w:color w:val="000000"/>
          <w:sz w:val="24"/>
          <w:szCs w:val="24"/>
          <w:lang w:eastAsia="en-GB"/>
        </w:rPr>
      </w:pPr>
      <w:r w:rsidRPr="00D50E85">
        <w:rPr>
          <w:rFonts w:ascii="Arial" w:hAnsi="Arial" w:cs="Arial"/>
          <w:color w:val="000000"/>
          <w:sz w:val="24"/>
          <w:szCs w:val="24"/>
          <w:lang w:eastAsia="en-GB"/>
        </w:rPr>
        <w:t>A significant element of the Philomena Protocol is ensuring that the care provider is fully aware of the nature of all relevant risk concerns relating to the child placed in their care.  The completed and maintained form, together with 24/7 access to it all by all care placement staff will ensure that where a child is reported missing to the police, the informant can articulate the risk concerns and necessity for police involvement.  The placement must do everything to ensure this is completed at the start of a placement of a child at risk of going missing and to keep it updated.</w:t>
      </w:r>
    </w:p>
    <w:p w14:paraId="36A27671" w14:textId="77777777" w:rsidR="00D50E85" w:rsidRPr="00D50E85" w:rsidRDefault="00D50E85" w:rsidP="00FC3F0D">
      <w:pPr>
        <w:spacing w:after="0" w:line="240" w:lineRule="auto"/>
        <w:textAlignment w:val="baseline"/>
        <w:rPr>
          <w:rFonts w:ascii="Arial" w:hAnsi="Arial" w:cs="Arial"/>
          <w:color w:val="000000"/>
          <w:sz w:val="24"/>
          <w:szCs w:val="24"/>
          <w:lang w:eastAsia="en-GB"/>
        </w:rPr>
      </w:pPr>
    </w:p>
    <w:p w14:paraId="3C306E74" w14:textId="53709293" w:rsidR="00D50E85" w:rsidRDefault="00D50E85" w:rsidP="00FC3F0D">
      <w:pPr>
        <w:spacing w:after="0" w:line="240" w:lineRule="auto"/>
        <w:textAlignment w:val="baseline"/>
        <w:rPr>
          <w:rFonts w:ascii="Arial" w:hAnsi="Arial" w:cs="Arial"/>
          <w:color w:val="000000"/>
          <w:sz w:val="24"/>
          <w:szCs w:val="24"/>
          <w:lang w:eastAsia="en-GB"/>
        </w:rPr>
      </w:pPr>
      <w:r w:rsidRPr="00D50E85">
        <w:rPr>
          <w:rFonts w:ascii="Arial" w:hAnsi="Arial" w:cs="Arial"/>
          <w:color w:val="000000"/>
          <w:sz w:val="24"/>
          <w:szCs w:val="24"/>
          <w:lang w:eastAsia="en-GB"/>
        </w:rPr>
        <w:t>The completed form is not held on the police system as this is a live form.  When a call is placed to the police to report a child missing, the call taker will record all the information shared from the Philomena Protocol onto the STORM log to aid in locating the missing child.</w:t>
      </w:r>
    </w:p>
    <w:p w14:paraId="20B3E34D" w14:textId="77777777" w:rsidR="00D50E85" w:rsidRPr="00D50E85" w:rsidRDefault="00D50E85" w:rsidP="00FC3F0D">
      <w:pPr>
        <w:spacing w:after="0" w:line="240" w:lineRule="auto"/>
        <w:textAlignment w:val="baseline"/>
        <w:rPr>
          <w:rFonts w:ascii="Arial" w:hAnsi="Arial" w:cs="Arial"/>
          <w:color w:val="000000"/>
          <w:sz w:val="24"/>
          <w:szCs w:val="24"/>
          <w:lang w:eastAsia="en-GB"/>
        </w:rPr>
      </w:pPr>
    </w:p>
    <w:p w14:paraId="362C3D0A" w14:textId="6C7A9165" w:rsidR="00FE14C5" w:rsidRPr="00D50E85" w:rsidRDefault="00D50E85" w:rsidP="00FC3F0D">
      <w:pPr>
        <w:shd w:val="clear" w:color="auto" w:fill="FFFFFF"/>
        <w:spacing w:after="100" w:afterAutospacing="1" w:line="240" w:lineRule="auto"/>
        <w:textAlignment w:val="baseline"/>
        <w:rPr>
          <w:rFonts w:ascii="Arial" w:hAnsi="Arial" w:cs="Arial"/>
          <w:color w:val="1F2025"/>
          <w:sz w:val="24"/>
          <w:szCs w:val="24"/>
          <w:lang w:eastAsia="en-GB"/>
        </w:rPr>
      </w:pPr>
      <w:r w:rsidRPr="00D50E85">
        <w:rPr>
          <w:rFonts w:ascii="Arial" w:hAnsi="Arial" w:cs="Arial"/>
          <w:color w:val="1F2025"/>
          <w:sz w:val="24"/>
          <w:szCs w:val="24"/>
          <w:lang w:eastAsia="en-GB"/>
        </w:rPr>
        <w:t>The Philomena Protocol is used in many areas nationally and the form can be transferred to the new carer, who will then be responsible for keeping it safe and up to date. Similarly, if a young person transfers to Dorset or is reported missing from another area but believed to be in Dorset, we can check whether they have an existing Philomena Protocol in place so that any current information can be shared with the police in a timely manner.</w:t>
      </w:r>
    </w:p>
    <w:p w14:paraId="0CA240C0" w14:textId="668E1B4D" w:rsidR="00924003" w:rsidRPr="00D50E85" w:rsidRDefault="009B7DE7" w:rsidP="00D50E85">
      <w:pPr>
        <w:pStyle w:val="Heading2"/>
        <w:numPr>
          <w:ilvl w:val="2"/>
          <w:numId w:val="34"/>
        </w:numPr>
        <w:spacing w:after="240"/>
        <w:rPr>
          <w:rFonts w:ascii="Arial" w:hAnsi="Arial" w:cs="Arial"/>
          <w:b/>
          <w:bCs/>
          <w:color w:val="auto"/>
        </w:rPr>
      </w:pPr>
      <w:bookmarkStart w:id="75" w:name="_Toc113270237"/>
      <w:r w:rsidRPr="00D50E85">
        <w:rPr>
          <w:rFonts w:ascii="Arial" w:hAnsi="Arial" w:cs="Arial"/>
          <w:b/>
          <w:bCs/>
          <w:color w:val="auto"/>
        </w:rPr>
        <w:t>Neighbourhood Policing (NP)</w:t>
      </w:r>
      <w:bookmarkEnd w:id="75"/>
    </w:p>
    <w:p w14:paraId="58B6CF5D" w14:textId="5C992960" w:rsidR="009B7DE7" w:rsidRDefault="009B7DE7" w:rsidP="00FC3F0D">
      <w:pPr>
        <w:tabs>
          <w:tab w:val="left" w:pos="1080"/>
        </w:tabs>
        <w:spacing w:line="240" w:lineRule="auto"/>
        <w:rPr>
          <w:rFonts w:ascii="Arial" w:hAnsi="Arial" w:cs="Arial"/>
          <w:color w:val="000000" w:themeColor="text1"/>
          <w:sz w:val="24"/>
          <w:szCs w:val="24"/>
        </w:rPr>
      </w:pPr>
      <w:r w:rsidRPr="009B7DE7">
        <w:rPr>
          <w:rFonts w:ascii="Arial" w:hAnsi="Arial" w:cs="Arial"/>
          <w:color w:val="000000" w:themeColor="text1"/>
          <w:sz w:val="24"/>
          <w:szCs w:val="24"/>
        </w:rPr>
        <w:t xml:space="preserve">Each Local Policing Area (LPA) will adopt the rolling top three missing persons (adult and children) for neighbourhood management within the relevant </w:t>
      </w:r>
      <w:r w:rsidR="00D04562" w:rsidRPr="009B7DE7">
        <w:rPr>
          <w:rFonts w:ascii="Arial" w:hAnsi="Arial" w:cs="Arial"/>
          <w:color w:val="000000" w:themeColor="text1"/>
          <w:sz w:val="24"/>
          <w:szCs w:val="24"/>
        </w:rPr>
        <w:t>jurisdiction</w:t>
      </w:r>
      <w:r w:rsidRPr="009B7DE7">
        <w:rPr>
          <w:rFonts w:ascii="Arial" w:hAnsi="Arial" w:cs="Arial"/>
          <w:color w:val="000000" w:themeColor="text1"/>
          <w:sz w:val="24"/>
          <w:szCs w:val="24"/>
        </w:rPr>
        <w:t xml:space="preserve">.  They may be </w:t>
      </w:r>
      <w:r w:rsidRPr="009B7DE7">
        <w:rPr>
          <w:rFonts w:ascii="Arial" w:hAnsi="Arial" w:cs="Arial"/>
          <w:color w:val="000000" w:themeColor="text1"/>
          <w:sz w:val="24"/>
          <w:szCs w:val="24"/>
        </w:rPr>
        <w:lastRenderedPageBreak/>
        <w:t>allocated other vulnerable or repeat missing persons for local ownership and management through force tasking processes or through their own assessment of vulnerability.</w:t>
      </w:r>
    </w:p>
    <w:p w14:paraId="783E05C3" w14:textId="5252EED2" w:rsidR="009B7DE7" w:rsidRPr="00ED4DE0" w:rsidRDefault="008B392E" w:rsidP="00FC3F0D">
      <w:pPr>
        <w:pStyle w:val="ListParagraph"/>
        <w:numPr>
          <w:ilvl w:val="0"/>
          <w:numId w:val="19"/>
        </w:numPr>
        <w:tabs>
          <w:tab w:val="left" w:pos="1080"/>
        </w:tabs>
        <w:spacing w:after="0" w:line="240" w:lineRule="auto"/>
        <w:ind w:left="992" w:hanging="425"/>
        <w:rPr>
          <w:rFonts w:ascii="Arial" w:hAnsi="Arial" w:cs="Arial"/>
          <w:color w:val="0000FF"/>
          <w:sz w:val="24"/>
          <w:szCs w:val="24"/>
          <w:u w:val="single"/>
        </w:rPr>
      </w:pPr>
      <w:hyperlink r:id="rId61" w:history="1">
        <w:r w:rsidR="009B7DE7" w:rsidRPr="009B7DE7">
          <w:rPr>
            <w:rFonts w:ascii="Arial" w:hAnsi="Arial" w:cs="Arial"/>
            <w:color w:val="0563C1" w:themeColor="hyperlink"/>
            <w:sz w:val="24"/>
            <w:szCs w:val="24"/>
            <w:u w:val="single"/>
          </w:rPr>
          <w:t>Repeat Missing Person Process NPT</w:t>
        </w:r>
      </w:hyperlink>
    </w:p>
    <w:p w14:paraId="52A0C67B" w14:textId="77777777" w:rsidR="00ED4DE0" w:rsidRPr="009B7DE7" w:rsidRDefault="00ED4DE0" w:rsidP="00ED4DE0">
      <w:pPr>
        <w:pStyle w:val="ListParagraph"/>
        <w:tabs>
          <w:tab w:val="left" w:pos="1080"/>
        </w:tabs>
        <w:spacing w:after="0"/>
        <w:ind w:left="992"/>
        <w:rPr>
          <w:rFonts w:ascii="Arial" w:hAnsi="Arial" w:cs="Arial"/>
          <w:color w:val="0000FF"/>
          <w:sz w:val="24"/>
          <w:szCs w:val="24"/>
          <w:u w:val="single"/>
        </w:rPr>
      </w:pPr>
    </w:p>
    <w:p w14:paraId="020AC38A" w14:textId="2E3D57E4" w:rsidR="00FB5CAF" w:rsidRPr="00D50E85" w:rsidRDefault="009B7DE7" w:rsidP="00D50E85">
      <w:pPr>
        <w:pStyle w:val="Heading2"/>
        <w:numPr>
          <w:ilvl w:val="2"/>
          <w:numId w:val="34"/>
        </w:numPr>
        <w:spacing w:after="240"/>
        <w:rPr>
          <w:rFonts w:ascii="Arial" w:hAnsi="Arial" w:cs="Arial"/>
          <w:b/>
          <w:bCs/>
          <w:color w:val="auto"/>
        </w:rPr>
      </w:pPr>
      <w:bookmarkStart w:id="76" w:name="_Toc113270238"/>
      <w:r w:rsidRPr="00D50E85">
        <w:rPr>
          <w:rFonts w:ascii="Arial" w:hAnsi="Arial" w:cs="Arial"/>
          <w:b/>
          <w:bCs/>
          <w:color w:val="auto"/>
        </w:rPr>
        <w:t>The Multi-Agency Response</w:t>
      </w:r>
      <w:bookmarkEnd w:id="76"/>
    </w:p>
    <w:p w14:paraId="4F94F2F2" w14:textId="77777777" w:rsidR="00D50E85" w:rsidRDefault="00FC7854" w:rsidP="00FC3F0D">
      <w:pPr>
        <w:tabs>
          <w:tab w:val="left" w:pos="1080"/>
        </w:tabs>
        <w:spacing w:after="0" w:line="240" w:lineRule="auto"/>
        <w:rPr>
          <w:rFonts w:ascii="Arial" w:hAnsi="Arial" w:cs="Arial"/>
          <w:sz w:val="24"/>
          <w:szCs w:val="24"/>
        </w:rPr>
      </w:pPr>
      <w:r w:rsidRPr="00FC7854">
        <w:rPr>
          <w:rFonts w:ascii="Arial" w:hAnsi="Arial" w:cs="Arial"/>
          <w:sz w:val="24"/>
          <w:szCs w:val="24"/>
        </w:rPr>
        <w:t xml:space="preserve">Joint-agency strategies for prevention and intervention, to reduce the likelihood of harm and disrupt patterns of behaviour and risk taking will be implemented in individual cases where considered necessary. </w:t>
      </w:r>
    </w:p>
    <w:p w14:paraId="586254AA" w14:textId="0FDDEB34" w:rsidR="00FC7854" w:rsidRPr="00FC7854" w:rsidRDefault="00FC7854" w:rsidP="00FC3F0D">
      <w:pPr>
        <w:tabs>
          <w:tab w:val="left" w:pos="1080"/>
        </w:tabs>
        <w:spacing w:after="0" w:line="240" w:lineRule="auto"/>
        <w:rPr>
          <w:rFonts w:ascii="Arial" w:hAnsi="Arial" w:cs="Arial"/>
          <w:sz w:val="24"/>
          <w:szCs w:val="24"/>
        </w:rPr>
      </w:pPr>
      <w:r w:rsidRPr="00FC7854">
        <w:rPr>
          <w:rFonts w:ascii="Arial" w:hAnsi="Arial" w:cs="Arial"/>
          <w:sz w:val="24"/>
          <w:szCs w:val="24"/>
        </w:rPr>
        <w:t xml:space="preserve"> </w:t>
      </w:r>
    </w:p>
    <w:p w14:paraId="4F56E409" w14:textId="23AD3216" w:rsidR="00FC7854" w:rsidRDefault="00FC7854" w:rsidP="00FC3F0D">
      <w:pPr>
        <w:tabs>
          <w:tab w:val="left" w:pos="1080"/>
        </w:tabs>
        <w:spacing w:after="0" w:line="240" w:lineRule="auto"/>
        <w:rPr>
          <w:rFonts w:ascii="Arial" w:hAnsi="Arial" w:cs="Arial"/>
          <w:sz w:val="24"/>
          <w:szCs w:val="24"/>
        </w:rPr>
      </w:pPr>
      <w:r w:rsidRPr="00FC7854">
        <w:rPr>
          <w:rFonts w:ascii="Arial" w:hAnsi="Arial" w:cs="Arial"/>
          <w:sz w:val="24"/>
          <w:szCs w:val="24"/>
        </w:rPr>
        <w:t xml:space="preserve">APP requires consideration of a ‘trigger plan’ outlining key actions to be taken if a repeat missing person is reported missing a further time to help locate the person as quickly as possible and to ensure that relevant partners are informed.  Trigger plans must be reviewed following the conclusion of any subsequent missing investigations and shared with other police forces if the individual moves to another area.  </w:t>
      </w:r>
    </w:p>
    <w:p w14:paraId="466732E9" w14:textId="77777777" w:rsidR="00D50E85" w:rsidRPr="00FC7854" w:rsidRDefault="00D50E85" w:rsidP="00FC3F0D">
      <w:pPr>
        <w:tabs>
          <w:tab w:val="left" w:pos="1080"/>
        </w:tabs>
        <w:spacing w:after="0" w:line="240" w:lineRule="auto"/>
        <w:rPr>
          <w:rFonts w:ascii="Arial" w:hAnsi="Arial" w:cs="Arial"/>
          <w:sz w:val="24"/>
          <w:szCs w:val="24"/>
        </w:rPr>
      </w:pPr>
    </w:p>
    <w:p w14:paraId="2A94C7FA" w14:textId="3871F1DD" w:rsidR="00FC7854" w:rsidRDefault="00FC7854" w:rsidP="00FC3F0D">
      <w:pPr>
        <w:tabs>
          <w:tab w:val="left" w:pos="1080"/>
        </w:tabs>
        <w:spacing w:after="0" w:line="240" w:lineRule="auto"/>
        <w:rPr>
          <w:rFonts w:ascii="Arial" w:hAnsi="Arial" w:cs="Arial"/>
          <w:sz w:val="24"/>
          <w:szCs w:val="24"/>
        </w:rPr>
      </w:pPr>
      <w:r w:rsidRPr="00FC7854">
        <w:rPr>
          <w:rFonts w:ascii="Arial" w:hAnsi="Arial" w:cs="Arial"/>
          <w:sz w:val="24"/>
          <w:szCs w:val="24"/>
        </w:rPr>
        <w:t xml:space="preserve">Multi-Agency Risk Management (MARM) processes and the documentation of joint management/response plans, including the use of police or other agency powers and wider enforcement tactics such as Child Abduction Warning Notices, will also be considered. </w:t>
      </w:r>
    </w:p>
    <w:p w14:paraId="06586C24" w14:textId="77777777" w:rsidR="00FC3F0D" w:rsidRPr="00FC7854" w:rsidRDefault="00FC3F0D" w:rsidP="00FC3F0D">
      <w:pPr>
        <w:tabs>
          <w:tab w:val="left" w:pos="1080"/>
        </w:tabs>
        <w:spacing w:after="0" w:line="240" w:lineRule="auto"/>
        <w:rPr>
          <w:rFonts w:ascii="Arial" w:hAnsi="Arial" w:cs="Arial"/>
          <w:sz w:val="24"/>
          <w:szCs w:val="24"/>
        </w:rPr>
      </w:pPr>
    </w:p>
    <w:p w14:paraId="20262398" w14:textId="77777777" w:rsidR="00FC7854" w:rsidRPr="00FC7854" w:rsidRDefault="008B392E" w:rsidP="00FC3F0D">
      <w:pPr>
        <w:pStyle w:val="ListParagraph"/>
        <w:numPr>
          <w:ilvl w:val="0"/>
          <w:numId w:val="19"/>
        </w:numPr>
        <w:tabs>
          <w:tab w:val="left" w:pos="1080"/>
        </w:tabs>
        <w:spacing w:after="120" w:line="240" w:lineRule="auto"/>
        <w:ind w:left="992" w:hanging="425"/>
        <w:rPr>
          <w:rFonts w:ascii="Arial" w:hAnsi="Arial" w:cs="Arial"/>
          <w:color w:val="0563C1" w:themeColor="hyperlink"/>
          <w:sz w:val="24"/>
          <w:szCs w:val="24"/>
          <w:u w:val="single"/>
        </w:rPr>
      </w:pPr>
      <w:hyperlink r:id="rId62" w:history="1">
        <w:r w:rsidR="00FC7854" w:rsidRPr="00FC7854">
          <w:rPr>
            <w:rFonts w:ascii="Arial" w:hAnsi="Arial" w:cs="Arial"/>
            <w:color w:val="0563C1" w:themeColor="hyperlink"/>
            <w:sz w:val="24"/>
            <w:szCs w:val="24"/>
            <w:u w:val="single"/>
          </w:rPr>
          <w:t>MARM Guidance</w:t>
        </w:r>
      </w:hyperlink>
      <w:r w:rsidR="00FC7854" w:rsidRPr="00FC7854">
        <w:rPr>
          <w:rFonts w:ascii="Arial" w:hAnsi="Arial" w:cs="Arial"/>
          <w:color w:val="0563C1" w:themeColor="hyperlink"/>
          <w:sz w:val="24"/>
          <w:szCs w:val="24"/>
          <w:u w:val="single"/>
        </w:rPr>
        <w:t xml:space="preserve">  </w:t>
      </w:r>
    </w:p>
    <w:p w14:paraId="7230379C" w14:textId="77777777" w:rsidR="00FC7854" w:rsidRPr="00FC7854" w:rsidRDefault="008B392E" w:rsidP="00FC3F0D">
      <w:pPr>
        <w:pStyle w:val="ListParagraph"/>
        <w:numPr>
          <w:ilvl w:val="0"/>
          <w:numId w:val="19"/>
        </w:numPr>
        <w:tabs>
          <w:tab w:val="left" w:pos="360"/>
          <w:tab w:val="left" w:pos="1080"/>
        </w:tabs>
        <w:spacing w:after="120" w:line="240" w:lineRule="auto"/>
        <w:ind w:left="992" w:hanging="425"/>
        <w:rPr>
          <w:rFonts w:ascii="Arial" w:hAnsi="Arial" w:cs="Arial"/>
          <w:color w:val="0563C1" w:themeColor="hyperlink"/>
          <w:sz w:val="24"/>
          <w:szCs w:val="24"/>
          <w:u w:val="single"/>
        </w:rPr>
      </w:pPr>
      <w:hyperlink r:id="rId63" w:history="1">
        <w:r w:rsidR="00FC7854" w:rsidRPr="00FC7854">
          <w:rPr>
            <w:rFonts w:ascii="Arial" w:hAnsi="Arial" w:cs="Arial"/>
            <w:color w:val="0563C1" w:themeColor="hyperlink"/>
            <w:sz w:val="24"/>
            <w:szCs w:val="24"/>
            <w:u w:val="single"/>
          </w:rPr>
          <w:t>Child Abduction Warning Notices Policy and Procedure</w:t>
        </w:r>
      </w:hyperlink>
    </w:p>
    <w:p w14:paraId="3ED2611F" w14:textId="77777777" w:rsidR="00FC7854" w:rsidRPr="00FC7854" w:rsidRDefault="00FC7854" w:rsidP="00FC3F0D">
      <w:pPr>
        <w:pStyle w:val="ListParagraph"/>
        <w:numPr>
          <w:ilvl w:val="0"/>
          <w:numId w:val="19"/>
        </w:numPr>
        <w:tabs>
          <w:tab w:val="left" w:pos="360"/>
          <w:tab w:val="left" w:pos="1080"/>
        </w:tabs>
        <w:spacing w:after="0" w:line="240" w:lineRule="auto"/>
        <w:ind w:left="992" w:hanging="425"/>
        <w:rPr>
          <w:rFonts w:ascii="Arial" w:hAnsi="Arial" w:cs="Arial"/>
          <w:color w:val="0563C1" w:themeColor="hyperlink"/>
          <w:sz w:val="24"/>
          <w:szCs w:val="24"/>
          <w:u w:val="single"/>
        </w:rPr>
      </w:pPr>
      <w:r w:rsidRPr="00FC7854">
        <w:rPr>
          <w:rFonts w:ascii="Arial" w:hAnsi="Arial" w:cs="Arial"/>
          <w:color w:val="0563C1" w:themeColor="hyperlink"/>
          <w:sz w:val="24"/>
          <w:szCs w:val="24"/>
          <w:u w:val="single"/>
        </w:rPr>
        <w:fldChar w:fldCharType="begin"/>
      </w:r>
      <w:r w:rsidRPr="00FC7854">
        <w:rPr>
          <w:rFonts w:ascii="Arial" w:hAnsi="Arial" w:cs="Arial"/>
          <w:color w:val="0563C1" w:themeColor="hyperlink"/>
          <w:sz w:val="24"/>
          <w:szCs w:val="24"/>
          <w:u w:val="single"/>
        </w:rPr>
        <w:instrText>HYPERLINK "https://www.app.college.police.uk/app-content/major-investigation-and-public-protection/missing-persons/strategic-responsibilities/"</w:instrText>
      </w:r>
      <w:r w:rsidRPr="00FC7854">
        <w:rPr>
          <w:rFonts w:ascii="Arial" w:hAnsi="Arial" w:cs="Arial"/>
          <w:color w:val="0563C1" w:themeColor="hyperlink"/>
          <w:sz w:val="24"/>
          <w:szCs w:val="24"/>
          <w:u w:val="single"/>
        </w:rPr>
        <w:fldChar w:fldCharType="separate"/>
      </w:r>
      <w:r w:rsidRPr="00FC7854">
        <w:rPr>
          <w:rFonts w:ascii="Arial" w:hAnsi="Arial" w:cs="Arial"/>
          <w:color w:val="0563C1" w:themeColor="hyperlink"/>
          <w:sz w:val="24"/>
          <w:szCs w:val="24"/>
          <w:u w:val="single"/>
        </w:rPr>
        <w:t>Child Abduction Notices</w:t>
      </w:r>
    </w:p>
    <w:p w14:paraId="64869367" w14:textId="77777777" w:rsidR="00FC3F0D" w:rsidRDefault="00FC7854" w:rsidP="00FC3F0D">
      <w:pPr>
        <w:tabs>
          <w:tab w:val="left" w:pos="1080"/>
        </w:tabs>
        <w:spacing w:after="0" w:line="240" w:lineRule="auto"/>
        <w:rPr>
          <w:rFonts w:ascii="Arial" w:hAnsi="Arial" w:cs="Arial"/>
          <w:color w:val="0563C1" w:themeColor="hyperlink"/>
          <w:sz w:val="24"/>
          <w:szCs w:val="24"/>
          <w:u w:val="single"/>
        </w:rPr>
      </w:pPr>
      <w:r w:rsidRPr="00FC7854">
        <w:rPr>
          <w:rFonts w:ascii="Arial" w:hAnsi="Arial" w:cs="Arial"/>
          <w:color w:val="0563C1" w:themeColor="hyperlink"/>
          <w:sz w:val="24"/>
          <w:szCs w:val="24"/>
          <w:u w:val="single"/>
        </w:rPr>
        <w:fldChar w:fldCharType="end"/>
      </w:r>
    </w:p>
    <w:p w14:paraId="20542560" w14:textId="064A1EA7" w:rsidR="00FC7854" w:rsidRDefault="00FC7854" w:rsidP="00FC3F0D">
      <w:pPr>
        <w:tabs>
          <w:tab w:val="left" w:pos="1080"/>
        </w:tabs>
        <w:spacing w:after="0" w:line="240" w:lineRule="auto"/>
        <w:rPr>
          <w:rFonts w:ascii="Arial" w:hAnsi="Arial" w:cs="Arial"/>
          <w:sz w:val="24"/>
          <w:szCs w:val="24"/>
        </w:rPr>
      </w:pPr>
      <w:r w:rsidRPr="00FC7854">
        <w:rPr>
          <w:rFonts w:ascii="Arial" w:hAnsi="Arial" w:cs="Arial"/>
          <w:sz w:val="24"/>
          <w:szCs w:val="24"/>
        </w:rPr>
        <w:t>Weekday partnership meetings will be held between the Strategic missing person coordinator and child social care on a daily basis to discuss child related missing episodes during the previous 24 hours or weekend round up on Monday.</w:t>
      </w:r>
    </w:p>
    <w:p w14:paraId="66B35094" w14:textId="77777777" w:rsidR="00D50E85" w:rsidRPr="00FC7854" w:rsidRDefault="00D50E85" w:rsidP="00D50E85">
      <w:pPr>
        <w:tabs>
          <w:tab w:val="left" w:pos="1080"/>
        </w:tabs>
        <w:spacing w:after="0" w:line="276" w:lineRule="auto"/>
        <w:rPr>
          <w:rFonts w:ascii="Arial" w:hAnsi="Arial" w:cs="Arial"/>
          <w:sz w:val="24"/>
          <w:szCs w:val="24"/>
        </w:rPr>
      </w:pPr>
    </w:p>
    <w:p w14:paraId="272051B5" w14:textId="7E3CF5C3" w:rsidR="009B7DE7" w:rsidRPr="00FB5CAF" w:rsidRDefault="00FC7854" w:rsidP="00FC7854">
      <w:pPr>
        <w:rPr>
          <w:rFonts w:ascii="Arial" w:hAnsi="Arial" w:cs="Arial"/>
          <w:b/>
          <w:bCs/>
          <w:sz w:val="26"/>
          <w:szCs w:val="26"/>
        </w:rPr>
      </w:pPr>
      <w:r w:rsidRPr="00FC7854">
        <w:rPr>
          <w:rFonts w:ascii="Arial" w:hAnsi="Arial" w:cs="Arial"/>
          <w:b/>
          <w:bCs/>
          <w:sz w:val="26"/>
          <w:szCs w:val="26"/>
        </w:rPr>
        <w:t>3.9.</w:t>
      </w:r>
      <w:r w:rsidR="00D50E85">
        <w:rPr>
          <w:rFonts w:ascii="Arial" w:hAnsi="Arial" w:cs="Arial"/>
          <w:b/>
          <w:bCs/>
          <w:sz w:val="26"/>
          <w:szCs w:val="26"/>
        </w:rPr>
        <w:t>8</w:t>
      </w:r>
      <w:r w:rsidRPr="00FC7854">
        <w:rPr>
          <w:rFonts w:ascii="Arial" w:hAnsi="Arial" w:cs="Arial"/>
          <w:b/>
          <w:bCs/>
          <w:sz w:val="26"/>
          <w:szCs w:val="26"/>
        </w:rPr>
        <w:t xml:space="preserve"> Prevention Interviews and Case Closure</w:t>
      </w:r>
    </w:p>
    <w:p w14:paraId="7E96863D" w14:textId="75D6F529" w:rsidR="00FC7854" w:rsidRDefault="00FC7854" w:rsidP="00FC3F0D">
      <w:pPr>
        <w:spacing w:after="0" w:line="240" w:lineRule="auto"/>
        <w:rPr>
          <w:rFonts w:ascii="Arial" w:hAnsi="Arial" w:cs="Arial"/>
          <w:sz w:val="24"/>
          <w:szCs w:val="24"/>
          <w:lang w:val="en-US"/>
        </w:rPr>
      </w:pPr>
      <w:r w:rsidRPr="00FC7854">
        <w:rPr>
          <w:rFonts w:ascii="Arial" w:hAnsi="Arial" w:cs="Arial"/>
          <w:sz w:val="24"/>
          <w:szCs w:val="24"/>
          <w:lang w:val="en-US"/>
        </w:rPr>
        <w:t xml:space="preserve">APP outlines the police responsibility to ensure that a returned missing person is safe and well.  The purpose of this </w:t>
      </w:r>
      <w:r w:rsidRPr="00FC7854">
        <w:rPr>
          <w:rFonts w:ascii="Arial" w:hAnsi="Arial" w:cs="Arial"/>
          <w:b/>
          <w:sz w:val="24"/>
          <w:szCs w:val="24"/>
          <w:lang w:val="en-US"/>
        </w:rPr>
        <w:t>prevention interview</w:t>
      </w:r>
      <w:r w:rsidRPr="00FC7854">
        <w:rPr>
          <w:rFonts w:ascii="Arial" w:hAnsi="Arial" w:cs="Arial"/>
          <w:sz w:val="24"/>
          <w:szCs w:val="24"/>
          <w:lang w:val="en-US"/>
        </w:rPr>
        <w:t xml:space="preserve"> is defined as being, ‘to identify any ongoing risk or factors which may contribute to the person going missing again’. </w:t>
      </w:r>
    </w:p>
    <w:p w14:paraId="5288219A" w14:textId="77777777" w:rsidR="00FC3F0D" w:rsidRDefault="00FC3F0D" w:rsidP="00FC3F0D">
      <w:pPr>
        <w:spacing w:after="0" w:line="240" w:lineRule="auto"/>
        <w:rPr>
          <w:rFonts w:ascii="Arial" w:hAnsi="Arial" w:cs="Arial"/>
          <w:sz w:val="24"/>
          <w:szCs w:val="24"/>
          <w:lang w:val="en-US"/>
        </w:rPr>
      </w:pPr>
    </w:p>
    <w:p w14:paraId="0537ADC2" w14:textId="34CD7C3C" w:rsidR="00FC7854" w:rsidRDefault="008B392E" w:rsidP="00D50E85">
      <w:pPr>
        <w:pStyle w:val="ListParagraph"/>
        <w:numPr>
          <w:ilvl w:val="0"/>
          <w:numId w:val="20"/>
        </w:numPr>
        <w:spacing w:line="276" w:lineRule="auto"/>
        <w:ind w:left="992" w:hanging="425"/>
        <w:rPr>
          <w:rFonts w:ascii="Arial" w:hAnsi="Arial" w:cs="Arial"/>
          <w:b/>
          <w:color w:val="0563C1" w:themeColor="hyperlink"/>
          <w:sz w:val="24"/>
          <w:szCs w:val="24"/>
          <w:u w:val="single"/>
          <w:lang w:val="en-US" w:eastAsia="en-GB"/>
        </w:rPr>
      </w:pPr>
      <w:hyperlink r:id="rId64" w:anchor="prevention-interviews" w:history="1">
        <w:r w:rsidR="00FC7854" w:rsidRPr="00FC7854">
          <w:rPr>
            <w:rFonts w:ascii="Arial" w:hAnsi="Arial" w:cs="Arial"/>
            <w:b/>
            <w:color w:val="0563C1" w:themeColor="hyperlink"/>
            <w:sz w:val="24"/>
            <w:szCs w:val="24"/>
            <w:u w:val="single"/>
            <w:lang w:val="en-US" w:eastAsia="en-GB"/>
          </w:rPr>
          <w:t>Prevention Interviews</w:t>
        </w:r>
      </w:hyperlink>
    </w:p>
    <w:p w14:paraId="4A23E0CA" w14:textId="77777777" w:rsidR="00FC7854" w:rsidRPr="00FC7854" w:rsidRDefault="00FC7854" w:rsidP="00FC7854">
      <w:pPr>
        <w:pStyle w:val="ListParagraph"/>
        <w:ind w:left="992"/>
        <w:rPr>
          <w:rFonts w:ascii="Arial" w:hAnsi="Arial" w:cs="Arial"/>
          <w:b/>
          <w:color w:val="0563C1" w:themeColor="hyperlink"/>
          <w:sz w:val="24"/>
          <w:szCs w:val="24"/>
          <w:u w:val="single"/>
          <w:lang w:val="en-US" w:eastAsia="en-GB"/>
        </w:rPr>
      </w:pPr>
    </w:p>
    <w:p w14:paraId="0775326B" w14:textId="5ED42BA2" w:rsidR="00FC7854" w:rsidRDefault="00FC7854" w:rsidP="00FC3F0D">
      <w:pPr>
        <w:pStyle w:val="ListParagraph"/>
        <w:spacing w:after="0" w:line="240" w:lineRule="auto"/>
        <w:ind w:left="0"/>
        <w:rPr>
          <w:rFonts w:ascii="Arial" w:hAnsi="Arial" w:cs="Arial"/>
          <w:sz w:val="24"/>
          <w:szCs w:val="24"/>
          <w:lang w:val="en-US" w:eastAsia="en-GB"/>
        </w:rPr>
      </w:pPr>
      <w:r w:rsidRPr="00FC7854">
        <w:rPr>
          <w:rFonts w:ascii="Arial" w:hAnsi="Arial" w:cs="Arial"/>
          <w:sz w:val="24"/>
          <w:szCs w:val="24"/>
          <w:lang w:val="en-US" w:eastAsia="en-GB"/>
        </w:rPr>
        <w:t xml:space="preserve">APP states that prevention interviews should be carried out in all high-risk </w:t>
      </w:r>
      <w:r w:rsidR="00D04562" w:rsidRPr="00FC7854">
        <w:rPr>
          <w:rFonts w:ascii="Arial" w:hAnsi="Arial" w:cs="Arial"/>
          <w:sz w:val="24"/>
          <w:szCs w:val="24"/>
          <w:lang w:val="en-US" w:eastAsia="en-GB"/>
        </w:rPr>
        <w:t>cases but</w:t>
      </w:r>
      <w:r w:rsidRPr="00FC7854">
        <w:rPr>
          <w:rFonts w:ascii="Arial" w:hAnsi="Arial" w:cs="Arial"/>
          <w:sz w:val="24"/>
          <w:szCs w:val="24"/>
          <w:lang w:val="en-US" w:eastAsia="en-GB"/>
        </w:rPr>
        <w:t xml:space="preserve"> should also be considered for low and medium risk cases.  It goes on to say that prevention interviews will be carried out as soon as possible and face to face.</w:t>
      </w:r>
    </w:p>
    <w:p w14:paraId="22E8F35B" w14:textId="77777777" w:rsidR="00D50E85" w:rsidRPr="00FC7854" w:rsidRDefault="00D50E85" w:rsidP="00FC3F0D">
      <w:pPr>
        <w:pStyle w:val="ListParagraph"/>
        <w:spacing w:after="0" w:line="240" w:lineRule="auto"/>
        <w:ind w:left="0"/>
        <w:rPr>
          <w:rFonts w:ascii="Arial" w:hAnsi="Arial" w:cs="Arial"/>
          <w:sz w:val="24"/>
          <w:szCs w:val="24"/>
          <w:lang w:val="en-US" w:eastAsia="en-GB"/>
        </w:rPr>
      </w:pPr>
    </w:p>
    <w:p w14:paraId="17966665" w14:textId="77777777" w:rsidR="008C1BE7" w:rsidRPr="008C1BE7" w:rsidRDefault="008C1BE7" w:rsidP="00FC3F0D">
      <w:pPr>
        <w:spacing w:line="240" w:lineRule="auto"/>
        <w:rPr>
          <w:rFonts w:ascii="Arial" w:hAnsi="Arial" w:cs="Arial"/>
          <w:sz w:val="24"/>
          <w:szCs w:val="24"/>
          <w:lang w:val="en-US" w:eastAsia="en-GB"/>
        </w:rPr>
      </w:pPr>
      <w:r w:rsidRPr="008C1BE7">
        <w:rPr>
          <w:rFonts w:ascii="Arial" w:hAnsi="Arial" w:cs="Arial"/>
          <w:sz w:val="24"/>
          <w:szCs w:val="24"/>
          <w:lang w:val="en-US" w:eastAsia="en-GB"/>
        </w:rPr>
        <w:t>Local interpretation of this guidance will be as follows:</w:t>
      </w:r>
    </w:p>
    <w:p w14:paraId="5FDBFECE" w14:textId="0B981FD1" w:rsidR="008C1BE7" w:rsidRDefault="008C1BE7"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8C1BE7">
        <w:rPr>
          <w:rStyle w:val="Hyperlink"/>
          <w:rFonts w:ascii="Arial" w:hAnsi="Arial" w:cs="Arial"/>
          <w:color w:val="auto"/>
          <w:sz w:val="24"/>
          <w:szCs w:val="24"/>
          <w:u w:val="none"/>
        </w:rPr>
        <w:t xml:space="preserve">In high-risk cases a prevention interview will be carried out </w:t>
      </w:r>
      <w:r w:rsidRPr="008C1BE7">
        <w:rPr>
          <w:rStyle w:val="Hyperlink"/>
          <w:rFonts w:ascii="Arial" w:hAnsi="Arial" w:cs="Arial"/>
          <w:b/>
          <w:bCs/>
          <w:color w:val="auto"/>
          <w:sz w:val="24"/>
          <w:szCs w:val="24"/>
          <w:u w:val="none"/>
        </w:rPr>
        <w:t>immediately and face to face</w:t>
      </w:r>
      <w:r w:rsidRPr="008C1BE7">
        <w:rPr>
          <w:rStyle w:val="Hyperlink"/>
          <w:rFonts w:ascii="Arial" w:hAnsi="Arial" w:cs="Arial"/>
          <w:color w:val="auto"/>
          <w:sz w:val="24"/>
          <w:szCs w:val="24"/>
          <w:u w:val="none"/>
        </w:rPr>
        <w:t xml:space="preserve"> once the person returns or is located</w:t>
      </w:r>
    </w:p>
    <w:p w14:paraId="66094E2B" w14:textId="77777777" w:rsidR="00FC3F0D" w:rsidRPr="008C1BE7" w:rsidRDefault="00FC3F0D" w:rsidP="00FC3F0D">
      <w:pPr>
        <w:pStyle w:val="ListParagraph"/>
        <w:spacing w:line="240" w:lineRule="auto"/>
        <w:ind w:left="992"/>
        <w:rPr>
          <w:rStyle w:val="Hyperlink"/>
          <w:rFonts w:ascii="Arial" w:hAnsi="Arial" w:cs="Arial"/>
          <w:color w:val="auto"/>
          <w:sz w:val="24"/>
          <w:szCs w:val="24"/>
          <w:u w:val="none"/>
        </w:rPr>
      </w:pPr>
    </w:p>
    <w:p w14:paraId="15CB12D5" w14:textId="597FE5C7" w:rsidR="008C1BE7" w:rsidRDefault="008C1BE7"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8C1BE7">
        <w:rPr>
          <w:rStyle w:val="Hyperlink"/>
          <w:rFonts w:ascii="Arial" w:hAnsi="Arial" w:cs="Arial"/>
          <w:color w:val="auto"/>
          <w:sz w:val="24"/>
          <w:szCs w:val="24"/>
          <w:u w:val="none"/>
        </w:rPr>
        <w:t xml:space="preserve">In medium and low risk cases a </w:t>
      </w:r>
      <w:r w:rsidRPr="008C1BE7">
        <w:rPr>
          <w:rStyle w:val="Hyperlink"/>
          <w:rFonts w:ascii="Arial" w:hAnsi="Arial" w:cs="Arial"/>
          <w:b/>
          <w:bCs/>
          <w:color w:val="auto"/>
          <w:sz w:val="24"/>
          <w:szCs w:val="24"/>
          <w:u w:val="none"/>
        </w:rPr>
        <w:t>face to face</w:t>
      </w:r>
      <w:r w:rsidRPr="008C1BE7">
        <w:rPr>
          <w:rStyle w:val="Hyperlink"/>
          <w:rFonts w:ascii="Arial" w:hAnsi="Arial" w:cs="Arial"/>
          <w:color w:val="auto"/>
          <w:sz w:val="24"/>
          <w:szCs w:val="24"/>
          <w:u w:val="none"/>
        </w:rPr>
        <w:t xml:space="preserve"> prevention interview will be carried out as soon as possible after the person returns or is located where:</w:t>
      </w:r>
    </w:p>
    <w:p w14:paraId="1A9EDA5D" w14:textId="77777777" w:rsidR="008C1BE7" w:rsidRPr="008C1BE7" w:rsidRDefault="008C1BE7" w:rsidP="00D50E85">
      <w:pPr>
        <w:pStyle w:val="ListParagraph"/>
        <w:spacing w:line="276" w:lineRule="auto"/>
        <w:ind w:left="992"/>
        <w:rPr>
          <w:rStyle w:val="Hyperlink"/>
          <w:rFonts w:ascii="Arial" w:hAnsi="Arial" w:cs="Arial"/>
          <w:color w:val="auto"/>
          <w:sz w:val="24"/>
          <w:szCs w:val="24"/>
          <w:u w:val="none"/>
        </w:rPr>
      </w:pPr>
    </w:p>
    <w:p w14:paraId="0DBFA790" w14:textId="0E08BF23" w:rsidR="008C1BE7" w:rsidRDefault="008C1BE7" w:rsidP="00FC3F0D">
      <w:pPr>
        <w:pStyle w:val="ListParagraph"/>
        <w:numPr>
          <w:ilvl w:val="0"/>
          <w:numId w:val="21"/>
        </w:numPr>
        <w:spacing w:after="0" w:line="240" w:lineRule="auto"/>
        <w:contextualSpacing w:val="0"/>
        <w:rPr>
          <w:rFonts w:ascii="Arial" w:hAnsi="Arial" w:cs="Arial"/>
          <w:sz w:val="24"/>
          <w:szCs w:val="24"/>
          <w:lang w:val="en-US" w:eastAsia="en-GB"/>
        </w:rPr>
      </w:pPr>
      <w:r w:rsidRPr="00523133">
        <w:rPr>
          <w:rFonts w:ascii="Arial" w:hAnsi="Arial" w:cs="Arial"/>
          <w:sz w:val="24"/>
          <w:szCs w:val="24"/>
          <w:lang w:val="en-US" w:eastAsia="en-GB"/>
        </w:rPr>
        <w:t>The person is under 18; or</w:t>
      </w:r>
    </w:p>
    <w:p w14:paraId="00994A55" w14:textId="77777777" w:rsidR="00FC3F0D" w:rsidRPr="00FC3F0D" w:rsidRDefault="00FC3F0D" w:rsidP="00FC3F0D">
      <w:pPr>
        <w:spacing w:after="0" w:line="240" w:lineRule="auto"/>
        <w:ind w:left="1080"/>
        <w:rPr>
          <w:rFonts w:ascii="Arial" w:hAnsi="Arial" w:cs="Arial"/>
          <w:sz w:val="24"/>
          <w:szCs w:val="24"/>
          <w:lang w:val="en-US" w:eastAsia="en-GB"/>
        </w:rPr>
      </w:pPr>
    </w:p>
    <w:p w14:paraId="797AFEB8" w14:textId="284E3440" w:rsidR="00FC3F0D" w:rsidRPr="00FC3F0D" w:rsidRDefault="008C1BE7" w:rsidP="00FC3F0D">
      <w:pPr>
        <w:pStyle w:val="ListParagraph"/>
        <w:numPr>
          <w:ilvl w:val="0"/>
          <w:numId w:val="21"/>
        </w:numPr>
        <w:spacing w:after="0" w:line="240" w:lineRule="auto"/>
        <w:contextualSpacing w:val="0"/>
        <w:rPr>
          <w:rFonts w:ascii="Arial" w:hAnsi="Arial" w:cs="Arial"/>
          <w:sz w:val="24"/>
          <w:szCs w:val="24"/>
          <w:lang w:val="en-US" w:eastAsia="en-GB"/>
        </w:rPr>
      </w:pPr>
      <w:r w:rsidRPr="00523133">
        <w:rPr>
          <w:rFonts w:ascii="Arial" w:hAnsi="Arial" w:cs="Arial"/>
          <w:sz w:val="24"/>
          <w:szCs w:val="24"/>
          <w:lang w:val="en-US" w:eastAsia="en-GB"/>
        </w:rPr>
        <w:t xml:space="preserve">The person is a repeat missing person by APP definition (missing three times in a rolling </w:t>
      </w:r>
      <w:r w:rsidR="00D04562" w:rsidRPr="00523133">
        <w:rPr>
          <w:rFonts w:ascii="Arial" w:hAnsi="Arial" w:cs="Arial"/>
          <w:sz w:val="24"/>
          <w:szCs w:val="24"/>
          <w:lang w:val="en-US" w:eastAsia="en-GB"/>
        </w:rPr>
        <w:t>90-day</w:t>
      </w:r>
      <w:r w:rsidRPr="00523133">
        <w:rPr>
          <w:rFonts w:ascii="Arial" w:hAnsi="Arial" w:cs="Arial"/>
          <w:sz w:val="24"/>
          <w:szCs w:val="24"/>
          <w:lang w:val="en-US" w:eastAsia="en-GB"/>
        </w:rPr>
        <w:t xml:space="preserve"> period); or </w:t>
      </w:r>
    </w:p>
    <w:p w14:paraId="72FD4633" w14:textId="77777777" w:rsidR="00FC3F0D" w:rsidRPr="00523133" w:rsidRDefault="00FC3F0D" w:rsidP="00FC3F0D">
      <w:pPr>
        <w:pStyle w:val="ListParagraph"/>
        <w:spacing w:after="0" w:line="240" w:lineRule="auto"/>
        <w:ind w:left="1440"/>
        <w:contextualSpacing w:val="0"/>
        <w:rPr>
          <w:rFonts w:ascii="Arial" w:hAnsi="Arial" w:cs="Arial"/>
          <w:sz w:val="24"/>
          <w:szCs w:val="24"/>
          <w:lang w:val="en-US" w:eastAsia="en-GB"/>
        </w:rPr>
      </w:pPr>
    </w:p>
    <w:p w14:paraId="221BC87C" w14:textId="022D2C80" w:rsidR="00FC3F0D" w:rsidRPr="00FC3F0D" w:rsidRDefault="008C1BE7" w:rsidP="00FC3F0D">
      <w:pPr>
        <w:pStyle w:val="ListParagraph"/>
        <w:numPr>
          <w:ilvl w:val="0"/>
          <w:numId w:val="21"/>
        </w:numPr>
        <w:spacing w:after="0" w:line="240" w:lineRule="auto"/>
        <w:contextualSpacing w:val="0"/>
        <w:rPr>
          <w:rFonts w:ascii="Arial" w:hAnsi="Arial" w:cs="Arial"/>
          <w:sz w:val="24"/>
          <w:szCs w:val="24"/>
          <w:lang w:val="en-US" w:eastAsia="en-GB"/>
        </w:rPr>
      </w:pPr>
      <w:r w:rsidRPr="00523133">
        <w:rPr>
          <w:rFonts w:ascii="Arial" w:hAnsi="Arial" w:cs="Arial"/>
          <w:sz w:val="24"/>
          <w:szCs w:val="24"/>
          <w:lang w:val="en-US" w:eastAsia="en-GB"/>
        </w:rPr>
        <w:t>Where information suggests the person has experienced or is likely to experience serious harm or has been the victim of crime whilst missing.  This will take place as soon as possible after the person returns or is located</w:t>
      </w:r>
    </w:p>
    <w:p w14:paraId="664FE547" w14:textId="77777777" w:rsidR="00FC3F0D" w:rsidRDefault="00FC3F0D" w:rsidP="00FC3F0D">
      <w:pPr>
        <w:pStyle w:val="ListParagraph"/>
        <w:spacing w:after="0" w:line="240" w:lineRule="auto"/>
        <w:ind w:left="1440"/>
        <w:contextualSpacing w:val="0"/>
        <w:rPr>
          <w:rFonts w:ascii="Arial" w:hAnsi="Arial" w:cs="Arial"/>
          <w:sz w:val="24"/>
          <w:szCs w:val="24"/>
          <w:lang w:val="en-US" w:eastAsia="en-GB"/>
        </w:rPr>
      </w:pPr>
    </w:p>
    <w:p w14:paraId="5A965E29" w14:textId="544BD8DF" w:rsidR="008C1BE7" w:rsidRPr="008C1BE7" w:rsidRDefault="008C1BE7" w:rsidP="00D50E85">
      <w:pPr>
        <w:pStyle w:val="ListParagraph"/>
        <w:numPr>
          <w:ilvl w:val="0"/>
          <w:numId w:val="7"/>
        </w:numPr>
        <w:spacing w:line="276" w:lineRule="auto"/>
        <w:ind w:left="992" w:hanging="425"/>
        <w:rPr>
          <w:rStyle w:val="Hyperlink"/>
          <w:rFonts w:ascii="Arial" w:hAnsi="Arial" w:cs="Arial"/>
          <w:color w:val="auto"/>
          <w:sz w:val="24"/>
          <w:szCs w:val="24"/>
          <w:u w:val="none"/>
        </w:rPr>
      </w:pPr>
      <w:r w:rsidRPr="008C1BE7">
        <w:rPr>
          <w:rStyle w:val="Hyperlink"/>
          <w:rFonts w:ascii="Arial" w:hAnsi="Arial" w:cs="Arial"/>
          <w:color w:val="auto"/>
          <w:sz w:val="24"/>
          <w:szCs w:val="24"/>
          <w:u w:val="none"/>
        </w:rPr>
        <w:t>In all other cases the prevention interview may be carried out by telephone</w:t>
      </w:r>
      <w:r>
        <w:rPr>
          <w:rStyle w:val="Hyperlink"/>
          <w:rFonts w:ascii="Arial" w:hAnsi="Arial" w:cs="Arial"/>
          <w:color w:val="auto"/>
          <w:sz w:val="24"/>
          <w:szCs w:val="24"/>
          <w:u w:val="none"/>
        </w:rPr>
        <w:t>.</w:t>
      </w:r>
    </w:p>
    <w:p w14:paraId="10BEE287" w14:textId="77777777" w:rsidR="008C1BE7" w:rsidRDefault="008C1BE7" w:rsidP="008C1BE7">
      <w:pPr>
        <w:pStyle w:val="ListParagraph"/>
        <w:jc w:val="both"/>
        <w:rPr>
          <w:rFonts w:ascii="Arial" w:hAnsi="Arial" w:cs="Arial"/>
          <w:sz w:val="24"/>
          <w:szCs w:val="24"/>
          <w:lang w:val="en-US" w:eastAsia="en-GB"/>
        </w:rPr>
      </w:pPr>
    </w:p>
    <w:p w14:paraId="428655B6" w14:textId="7C645956" w:rsidR="008C1BE7" w:rsidRDefault="008C1BE7" w:rsidP="00FC3F0D">
      <w:pPr>
        <w:pStyle w:val="ListParagraph"/>
        <w:spacing w:line="240" w:lineRule="auto"/>
        <w:ind w:left="0"/>
        <w:rPr>
          <w:rFonts w:ascii="Arial" w:hAnsi="Arial" w:cs="Arial"/>
          <w:sz w:val="24"/>
          <w:szCs w:val="24"/>
          <w:lang w:val="en-US" w:eastAsia="en-GB"/>
        </w:rPr>
      </w:pPr>
      <w:r w:rsidRPr="008C1BE7">
        <w:rPr>
          <w:rFonts w:ascii="Arial" w:hAnsi="Arial" w:cs="Arial"/>
          <w:sz w:val="24"/>
          <w:szCs w:val="24"/>
          <w:lang w:val="en-US" w:eastAsia="en-GB"/>
        </w:rPr>
        <w:t>Dorset Police prevention interviews are documented on RMS Niche under the return section of the missing report.</w:t>
      </w:r>
    </w:p>
    <w:p w14:paraId="0B7346CB" w14:textId="77777777" w:rsidR="008C1BE7" w:rsidRDefault="008C1BE7" w:rsidP="00FC3F0D">
      <w:pPr>
        <w:spacing w:before="100" w:beforeAutospacing="1" w:after="100" w:afterAutospacing="1" w:line="240" w:lineRule="auto"/>
        <w:rPr>
          <w:rFonts w:ascii="Arial" w:hAnsi="Arial" w:cs="Arial"/>
          <w:sz w:val="24"/>
          <w:szCs w:val="24"/>
          <w:lang w:val="en-US" w:eastAsia="en-GB"/>
        </w:rPr>
      </w:pPr>
      <w:r w:rsidRPr="008C1BE7">
        <w:rPr>
          <w:rFonts w:ascii="Arial" w:hAnsi="Arial" w:cs="Arial"/>
          <w:sz w:val="24"/>
          <w:szCs w:val="24"/>
          <w:lang w:val="en-US" w:eastAsia="en-GB"/>
        </w:rPr>
        <w:t>Prevention interviews may be carried out by Police Officers, or by Police and Community Support Investigators where appropriately trained.</w:t>
      </w:r>
    </w:p>
    <w:p w14:paraId="5E66365A" w14:textId="71588C99" w:rsidR="008C1BE7" w:rsidRPr="008C1BE7" w:rsidRDefault="008C1BE7" w:rsidP="00FC3F0D">
      <w:pPr>
        <w:spacing w:before="100" w:beforeAutospacing="1" w:after="100" w:afterAutospacing="1" w:line="240" w:lineRule="auto"/>
        <w:rPr>
          <w:rFonts w:ascii="Arial" w:hAnsi="Arial" w:cs="Arial"/>
          <w:sz w:val="24"/>
          <w:szCs w:val="24"/>
          <w:lang w:val="en-US" w:eastAsia="en-GB"/>
        </w:rPr>
      </w:pPr>
      <w:r w:rsidRPr="008C1BE7">
        <w:rPr>
          <w:rFonts w:ascii="Arial" w:hAnsi="Arial" w:cs="Arial"/>
          <w:sz w:val="24"/>
          <w:szCs w:val="24"/>
          <w:lang w:val="en-US" w:eastAsia="en-GB"/>
        </w:rPr>
        <w:t xml:space="preserve">A PPN must be completed in all cases where a </w:t>
      </w:r>
      <w:r w:rsidR="00D04562" w:rsidRPr="008C1BE7">
        <w:rPr>
          <w:rFonts w:ascii="Arial" w:hAnsi="Arial" w:cs="Arial"/>
          <w:sz w:val="24"/>
          <w:szCs w:val="24"/>
          <w:lang w:val="en-US" w:eastAsia="en-GB"/>
        </w:rPr>
        <w:t>face-to-face</w:t>
      </w:r>
      <w:r w:rsidRPr="008C1BE7">
        <w:rPr>
          <w:rFonts w:ascii="Arial" w:hAnsi="Arial" w:cs="Arial"/>
          <w:sz w:val="24"/>
          <w:szCs w:val="24"/>
          <w:lang w:val="en-US" w:eastAsia="en-GB"/>
        </w:rPr>
        <w:t xml:space="preserve"> prevention interview is required and where considered appropriate in other cases.  Completion of a PPN does not negate the responsibility to complete immediate safeguarding referrals where considered necessary. Actions taken will be recorded on the PPN.</w:t>
      </w:r>
    </w:p>
    <w:p w14:paraId="09F9D70A" w14:textId="3C0891BD" w:rsidR="008C1BE7" w:rsidRPr="00185205" w:rsidRDefault="008C1BE7" w:rsidP="00185205">
      <w:pPr>
        <w:pStyle w:val="Heading1"/>
        <w:numPr>
          <w:ilvl w:val="1"/>
          <w:numId w:val="34"/>
        </w:numPr>
        <w:spacing w:after="240"/>
        <w:rPr>
          <w:rFonts w:ascii="Arial" w:hAnsi="Arial" w:cs="Arial"/>
          <w:b/>
          <w:bCs/>
          <w:color w:val="auto"/>
          <w:sz w:val="28"/>
          <w:szCs w:val="28"/>
        </w:rPr>
      </w:pPr>
      <w:bookmarkStart w:id="77" w:name="_Toc113270239"/>
      <w:r w:rsidRPr="00185205">
        <w:rPr>
          <w:rFonts w:ascii="Arial" w:hAnsi="Arial" w:cs="Arial"/>
          <w:b/>
          <w:bCs/>
          <w:color w:val="auto"/>
          <w:sz w:val="28"/>
          <w:szCs w:val="28"/>
        </w:rPr>
        <w:t>Long-Term Cases</w:t>
      </w:r>
      <w:bookmarkEnd w:id="77"/>
    </w:p>
    <w:p w14:paraId="4BE35909" w14:textId="0C182182" w:rsidR="008C1BE7" w:rsidRDefault="008C1BE7" w:rsidP="00FC3F0D">
      <w:pPr>
        <w:spacing w:after="0" w:line="240" w:lineRule="auto"/>
        <w:rPr>
          <w:rFonts w:ascii="Arial" w:hAnsi="Arial" w:cs="Arial"/>
          <w:sz w:val="23"/>
          <w:szCs w:val="23"/>
        </w:rPr>
      </w:pPr>
      <w:r w:rsidRPr="008C1BE7">
        <w:rPr>
          <w:rFonts w:ascii="Arial" w:hAnsi="Arial" w:cs="Arial"/>
          <w:sz w:val="23"/>
          <w:szCs w:val="23"/>
        </w:rPr>
        <w:t>Where the missing person has not been found, the case must remain open and be the subject of review.</w:t>
      </w:r>
    </w:p>
    <w:p w14:paraId="14CA3047" w14:textId="77777777" w:rsidR="00ED4DE0" w:rsidRPr="008C1BE7" w:rsidRDefault="00ED4DE0" w:rsidP="00FC3F0D">
      <w:pPr>
        <w:spacing w:after="0" w:line="240" w:lineRule="auto"/>
        <w:rPr>
          <w:rFonts w:ascii="Arial" w:hAnsi="Arial" w:cs="Arial"/>
          <w:sz w:val="23"/>
          <w:szCs w:val="23"/>
        </w:rPr>
      </w:pPr>
    </w:p>
    <w:p w14:paraId="6BDB7D04" w14:textId="6ECFD27B" w:rsidR="008C1BE7" w:rsidRDefault="008C1BE7" w:rsidP="00FC3F0D">
      <w:pPr>
        <w:spacing w:after="0" w:line="240" w:lineRule="auto"/>
        <w:rPr>
          <w:rFonts w:ascii="Arial" w:hAnsi="Arial" w:cs="Arial"/>
          <w:sz w:val="24"/>
          <w:szCs w:val="24"/>
        </w:rPr>
      </w:pPr>
      <w:r w:rsidRPr="008C1BE7">
        <w:rPr>
          <w:rFonts w:ascii="Arial" w:hAnsi="Arial" w:cs="Arial"/>
          <w:sz w:val="24"/>
          <w:szCs w:val="24"/>
        </w:rPr>
        <w:t>Missing person investigations will progress through various stages, with most persons being located within a relatively short timescale.  Some missing persons will not be found and will require longer term police involvement.</w:t>
      </w:r>
    </w:p>
    <w:p w14:paraId="35CABA29" w14:textId="77777777" w:rsidR="00ED4DE0" w:rsidRPr="008C1BE7" w:rsidRDefault="00ED4DE0" w:rsidP="00FC3F0D">
      <w:pPr>
        <w:spacing w:after="0" w:line="240" w:lineRule="auto"/>
        <w:rPr>
          <w:rFonts w:ascii="Arial" w:hAnsi="Arial" w:cs="Arial"/>
          <w:sz w:val="24"/>
          <w:szCs w:val="24"/>
        </w:rPr>
      </w:pPr>
    </w:p>
    <w:p w14:paraId="61C6E25E" w14:textId="2F3DFBEC" w:rsidR="00ED4DE0" w:rsidRPr="008C1BE7" w:rsidRDefault="008C1BE7" w:rsidP="00FC3F0D">
      <w:pPr>
        <w:spacing w:after="0" w:line="240" w:lineRule="auto"/>
        <w:rPr>
          <w:rFonts w:ascii="Arial" w:hAnsi="Arial" w:cs="Arial"/>
          <w:sz w:val="24"/>
          <w:szCs w:val="24"/>
        </w:rPr>
      </w:pPr>
      <w:r w:rsidRPr="008C1BE7">
        <w:rPr>
          <w:rFonts w:ascii="Arial" w:hAnsi="Arial" w:cs="Arial"/>
          <w:sz w:val="24"/>
          <w:szCs w:val="24"/>
        </w:rPr>
        <w:t>Investigations where the missing person is suspected to have been the victim of a serious crime will be owned and managed within the Crime and Criminal Justice (C&amp;CJ) Department.  All other active missing person investigations will be owned managed by patrol.</w:t>
      </w:r>
    </w:p>
    <w:p w14:paraId="3B6202E1" w14:textId="21E8A939" w:rsidR="008C1BE7" w:rsidRDefault="008C1BE7" w:rsidP="00FC3F0D">
      <w:pPr>
        <w:spacing w:after="0" w:line="240" w:lineRule="auto"/>
        <w:rPr>
          <w:rFonts w:ascii="Arial" w:hAnsi="Arial" w:cs="Arial"/>
          <w:sz w:val="24"/>
          <w:szCs w:val="24"/>
          <w:lang w:val="en-US" w:eastAsia="en-GB"/>
        </w:rPr>
      </w:pPr>
      <w:r w:rsidRPr="008C1BE7">
        <w:rPr>
          <w:rFonts w:ascii="Arial" w:hAnsi="Arial" w:cs="Arial"/>
          <w:sz w:val="24"/>
          <w:szCs w:val="24"/>
          <w:lang w:val="en-US" w:eastAsia="en-GB"/>
        </w:rPr>
        <w:t>Where all active lines of enquiry are complete and the missing person has not been found after 28-days, the case must remain open and be the subject of review as a long-term case.</w:t>
      </w:r>
    </w:p>
    <w:p w14:paraId="75B0A98C" w14:textId="77777777" w:rsidR="00ED4DE0" w:rsidRPr="008C1BE7" w:rsidRDefault="00ED4DE0" w:rsidP="00D50E85">
      <w:pPr>
        <w:spacing w:after="0" w:line="276" w:lineRule="auto"/>
        <w:rPr>
          <w:rFonts w:ascii="Arial" w:hAnsi="Arial" w:cs="Arial"/>
          <w:sz w:val="24"/>
          <w:szCs w:val="24"/>
        </w:rPr>
      </w:pPr>
    </w:p>
    <w:p w14:paraId="5B357EA3" w14:textId="415C55EE" w:rsidR="008C1BE7" w:rsidRDefault="008C1BE7" w:rsidP="00FC3F0D">
      <w:pPr>
        <w:spacing w:after="0" w:line="240" w:lineRule="auto"/>
        <w:rPr>
          <w:rFonts w:ascii="Arial" w:hAnsi="Arial" w:cs="Arial"/>
          <w:sz w:val="24"/>
          <w:szCs w:val="24"/>
          <w:lang w:val="en-US" w:eastAsia="en-GB"/>
        </w:rPr>
      </w:pPr>
      <w:r w:rsidRPr="008C1BE7">
        <w:rPr>
          <w:rFonts w:ascii="Arial" w:hAnsi="Arial" w:cs="Arial"/>
          <w:sz w:val="24"/>
          <w:szCs w:val="24"/>
          <w:lang w:val="en-US" w:eastAsia="en-GB"/>
        </w:rPr>
        <w:t>APP specifies that long-term cases should be reviewed by a senior officer who has been trained as an SIO.</w:t>
      </w:r>
    </w:p>
    <w:p w14:paraId="0E59617B" w14:textId="77777777" w:rsidR="00FC3F0D" w:rsidRPr="008C1BE7" w:rsidRDefault="00FC3F0D" w:rsidP="00FC3F0D">
      <w:pPr>
        <w:spacing w:after="0" w:line="240" w:lineRule="auto"/>
        <w:rPr>
          <w:rFonts w:ascii="Arial" w:hAnsi="Arial" w:cs="Arial"/>
          <w:sz w:val="24"/>
          <w:szCs w:val="24"/>
          <w:lang w:val="en-US" w:eastAsia="en-GB"/>
        </w:rPr>
      </w:pPr>
    </w:p>
    <w:p w14:paraId="03BF5EA3" w14:textId="77777777" w:rsidR="008C1BE7" w:rsidRPr="008C1BE7" w:rsidRDefault="008B392E" w:rsidP="00FC3F0D">
      <w:pPr>
        <w:pStyle w:val="ListParagraph"/>
        <w:numPr>
          <w:ilvl w:val="0"/>
          <w:numId w:val="20"/>
        </w:numPr>
        <w:spacing w:line="240" w:lineRule="auto"/>
        <w:ind w:left="992" w:hanging="425"/>
        <w:rPr>
          <w:rFonts w:ascii="Arial" w:hAnsi="Arial" w:cs="Arial"/>
          <w:color w:val="0563C1" w:themeColor="hyperlink"/>
          <w:sz w:val="24"/>
          <w:szCs w:val="24"/>
          <w:u w:val="single"/>
          <w:lang w:val="en-US" w:eastAsia="en-GB"/>
        </w:rPr>
      </w:pPr>
      <w:hyperlink r:id="rId65" w:history="1">
        <w:r w:rsidR="008C1BE7" w:rsidRPr="008C1BE7">
          <w:rPr>
            <w:rFonts w:ascii="Arial" w:hAnsi="Arial" w:cs="Arial"/>
            <w:color w:val="0563C1" w:themeColor="hyperlink"/>
            <w:sz w:val="24"/>
            <w:szCs w:val="24"/>
            <w:u w:val="single"/>
            <w:lang w:val="en-US" w:eastAsia="en-GB"/>
          </w:rPr>
          <w:t>APP Long Term Cases</w:t>
        </w:r>
      </w:hyperlink>
    </w:p>
    <w:p w14:paraId="30C4439C" w14:textId="77777777" w:rsidR="008C1BE7" w:rsidRPr="008C1BE7" w:rsidRDefault="008C1BE7" w:rsidP="00FC3F0D">
      <w:pPr>
        <w:pStyle w:val="ListParagraph"/>
        <w:spacing w:after="0" w:line="240" w:lineRule="auto"/>
        <w:ind w:left="0"/>
        <w:rPr>
          <w:rFonts w:ascii="Arial" w:hAnsi="Arial" w:cs="Arial"/>
          <w:sz w:val="24"/>
          <w:szCs w:val="24"/>
          <w:lang w:val="en-US" w:eastAsia="en-GB"/>
        </w:rPr>
      </w:pPr>
    </w:p>
    <w:p w14:paraId="31A058E2" w14:textId="0BDE1CBC" w:rsidR="008C1BE7" w:rsidRPr="00D50E85" w:rsidRDefault="008C1BE7" w:rsidP="00D50E85">
      <w:pPr>
        <w:pStyle w:val="Heading2"/>
        <w:numPr>
          <w:ilvl w:val="2"/>
          <w:numId w:val="40"/>
        </w:numPr>
        <w:tabs>
          <w:tab w:val="left" w:pos="851"/>
        </w:tabs>
        <w:spacing w:after="240"/>
        <w:rPr>
          <w:rFonts w:ascii="Arial" w:hAnsi="Arial" w:cs="Arial"/>
          <w:b/>
          <w:bCs/>
          <w:color w:val="auto"/>
        </w:rPr>
      </w:pPr>
      <w:bookmarkStart w:id="78" w:name="_Toc113270240"/>
      <w:r w:rsidRPr="00D50E85">
        <w:rPr>
          <w:rFonts w:ascii="Arial" w:hAnsi="Arial" w:cs="Arial"/>
          <w:b/>
          <w:bCs/>
          <w:color w:val="auto"/>
        </w:rPr>
        <w:lastRenderedPageBreak/>
        <w:t>Dorset Police Local Variation</w:t>
      </w:r>
      <w:bookmarkEnd w:id="78"/>
      <w:r w:rsidRPr="00D50E85">
        <w:rPr>
          <w:rFonts w:ascii="Arial" w:hAnsi="Arial" w:cs="Arial"/>
          <w:b/>
          <w:bCs/>
          <w:color w:val="auto"/>
        </w:rPr>
        <w:t xml:space="preserve"> </w:t>
      </w:r>
    </w:p>
    <w:p w14:paraId="30FEFB5E" w14:textId="0891E14B" w:rsidR="008C1BE7" w:rsidRDefault="008C1BE7" w:rsidP="00FC3F0D">
      <w:pPr>
        <w:spacing w:after="0" w:line="240" w:lineRule="auto"/>
        <w:rPr>
          <w:rFonts w:ascii="Arial" w:hAnsi="Arial" w:cs="Arial"/>
          <w:sz w:val="24"/>
          <w:szCs w:val="24"/>
        </w:rPr>
      </w:pPr>
      <w:r w:rsidRPr="008C1BE7">
        <w:rPr>
          <w:rFonts w:ascii="Arial" w:hAnsi="Arial" w:cs="Arial"/>
          <w:sz w:val="24"/>
          <w:szCs w:val="24"/>
        </w:rPr>
        <w:t>A review by an SIO trained DI will be required to confirm that all lines of enquiry are complete and that the investigation can be categorised as a long-term case.</w:t>
      </w:r>
    </w:p>
    <w:p w14:paraId="5F7CB883" w14:textId="77777777" w:rsidR="00862DC5" w:rsidRPr="008C1BE7" w:rsidRDefault="00862DC5" w:rsidP="00FC3F0D">
      <w:pPr>
        <w:spacing w:after="0" w:line="240" w:lineRule="auto"/>
        <w:rPr>
          <w:rFonts w:ascii="Arial" w:hAnsi="Arial" w:cs="Arial"/>
          <w:sz w:val="24"/>
          <w:szCs w:val="24"/>
          <w:lang w:val="en-US" w:eastAsia="en-GB"/>
        </w:rPr>
      </w:pPr>
    </w:p>
    <w:p w14:paraId="40FE1AB8" w14:textId="5B06971C" w:rsidR="008C1BE7" w:rsidRDefault="008C1BE7" w:rsidP="00FC3F0D">
      <w:pPr>
        <w:spacing w:after="0" w:line="240" w:lineRule="auto"/>
        <w:rPr>
          <w:rFonts w:ascii="Arial" w:hAnsi="Arial" w:cs="Arial"/>
          <w:sz w:val="24"/>
          <w:szCs w:val="24"/>
        </w:rPr>
      </w:pPr>
      <w:r w:rsidRPr="008C1BE7">
        <w:rPr>
          <w:rFonts w:ascii="Arial" w:hAnsi="Arial" w:cs="Arial"/>
          <w:sz w:val="24"/>
          <w:szCs w:val="24"/>
        </w:rPr>
        <w:t xml:space="preserve">The Missing Support Inspectors will retain ownership and review responsibility for long-term cases for the first six-months, conducting a further review at a minimum of 3-months and 6-months in line with APP. </w:t>
      </w:r>
    </w:p>
    <w:p w14:paraId="26DFEC42" w14:textId="77777777" w:rsidR="00862DC5" w:rsidRPr="008C1BE7" w:rsidRDefault="00862DC5" w:rsidP="00FC3F0D">
      <w:pPr>
        <w:spacing w:after="0" w:line="240" w:lineRule="auto"/>
        <w:rPr>
          <w:rFonts w:ascii="Arial" w:hAnsi="Arial" w:cs="Arial"/>
          <w:sz w:val="24"/>
          <w:szCs w:val="24"/>
        </w:rPr>
      </w:pPr>
    </w:p>
    <w:p w14:paraId="7C5116BF" w14:textId="49421137" w:rsidR="008C1BE7" w:rsidRDefault="008C1BE7" w:rsidP="00FC3F0D">
      <w:pPr>
        <w:spacing w:after="0" w:line="240" w:lineRule="auto"/>
        <w:rPr>
          <w:rFonts w:ascii="Arial" w:hAnsi="Arial" w:cs="Arial"/>
          <w:sz w:val="24"/>
          <w:szCs w:val="24"/>
        </w:rPr>
      </w:pPr>
      <w:r w:rsidRPr="008C1BE7">
        <w:rPr>
          <w:rFonts w:ascii="Arial" w:hAnsi="Arial" w:cs="Arial"/>
          <w:sz w:val="24"/>
          <w:szCs w:val="24"/>
        </w:rPr>
        <w:t>Missing Support inspectors will task a further DI review at any point that circumstances change or where the information has developed.</w:t>
      </w:r>
    </w:p>
    <w:p w14:paraId="069B59F4" w14:textId="77777777" w:rsidR="00862DC5" w:rsidRPr="008C1BE7" w:rsidRDefault="00862DC5" w:rsidP="00FC3F0D">
      <w:pPr>
        <w:spacing w:after="0" w:line="240" w:lineRule="auto"/>
        <w:rPr>
          <w:rFonts w:ascii="Arial" w:hAnsi="Arial" w:cs="Arial"/>
          <w:sz w:val="24"/>
          <w:szCs w:val="24"/>
        </w:rPr>
      </w:pPr>
    </w:p>
    <w:p w14:paraId="55946B6E" w14:textId="796DA011" w:rsidR="008C1BE7" w:rsidRDefault="008C1BE7" w:rsidP="00FC3F0D">
      <w:pPr>
        <w:spacing w:after="0" w:line="240" w:lineRule="auto"/>
        <w:rPr>
          <w:rFonts w:ascii="Arial" w:hAnsi="Arial" w:cs="Arial"/>
          <w:sz w:val="24"/>
          <w:szCs w:val="24"/>
        </w:rPr>
      </w:pPr>
      <w:r w:rsidRPr="008C1BE7">
        <w:rPr>
          <w:rFonts w:ascii="Arial" w:hAnsi="Arial" w:cs="Arial"/>
          <w:sz w:val="24"/>
          <w:szCs w:val="24"/>
        </w:rPr>
        <w:t xml:space="preserve">Where there remain no active lines of enquiry at the point of the six-month review ownership and review responsibility will be tasked to a dedicated SIO-trained Inspector level supervisor via the FIB Actions Manager.  </w:t>
      </w:r>
    </w:p>
    <w:p w14:paraId="7DA2A9AD" w14:textId="77777777" w:rsidR="00862DC5" w:rsidRPr="008C1BE7" w:rsidRDefault="00862DC5" w:rsidP="00FC3F0D">
      <w:pPr>
        <w:spacing w:after="0" w:line="240" w:lineRule="auto"/>
        <w:rPr>
          <w:rFonts w:ascii="Arial" w:hAnsi="Arial" w:cs="Arial"/>
          <w:sz w:val="24"/>
          <w:szCs w:val="24"/>
        </w:rPr>
      </w:pPr>
    </w:p>
    <w:p w14:paraId="19A047CE" w14:textId="04318068" w:rsidR="00862DC5" w:rsidRDefault="008C1BE7" w:rsidP="00FC3F0D">
      <w:pPr>
        <w:spacing w:after="0" w:line="240" w:lineRule="auto"/>
        <w:rPr>
          <w:rFonts w:ascii="Arial" w:hAnsi="Arial" w:cs="Arial"/>
          <w:sz w:val="24"/>
          <w:szCs w:val="24"/>
        </w:rPr>
      </w:pPr>
      <w:r w:rsidRPr="008C1BE7">
        <w:rPr>
          <w:rFonts w:ascii="Arial" w:hAnsi="Arial" w:cs="Arial"/>
          <w:sz w:val="24"/>
          <w:szCs w:val="24"/>
        </w:rPr>
        <w:t xml:space="preserve">On receipt, the nominated DI will review and confirm the long-term case status and retain ownership, conducting a further review at twelve-months and annually thereafter. </w:t>
      </w:r>
    </w:p>
    <w:p w14:paraId="7A17D58B" w14:textId="77777777" w:rsidR="00862DC5" w:rsidRPr="008C1BE7" w:rsidRDefault="00862DC5" w:rsidP="00FC3F0D">
      <w:pPr>
        <w:spacing w:after="0" w:line="240" w:lineRule="auto"/>
        <w:rPr>
          <w:rFonts w:ascii="Arial" w:hAnsi="Arial" w:cs="Arial"/>
          <w:sz w:val="24"/>
          <w:szCs w:val="24"/>
        </w:rPr>
      </w:pPr>
    </w:p>
    <w:p w14:paraId="00AE6A06" w14:textId="788763F4" w:rsidR="008C1BE7" w:rsidRDefault="008C1BE7" w:rsidP="00FC3F0D">
      <w:pPr>
        <w:spacing w:after="0" w:line="240" w:lineRule="auto"/>
        <w:rPr>
          <w:rFonts w:ascii="Arial" w:hAnsi="Arial" w:cs="Arial"/>
          <w:sz w:val="24"/>
          <w:szCs w:val="24"/>
        </w:rPr>
      </w:pPr>
      <w:r w:rsidRPr="008C1BE7">
        <w:rPr>
          <w:rFonts w:ascii="Arial" w:hAnsi="Arial" w:cs="Arial"/>
          <w:sz w:val="24"/>
          <w:szCs w:val="24"/>
        </w:rPr>
        <w:t>Responsibility to ensure that the family of the missing person is kept updated passes from the Missing Support Inspector to the nominated DI with Managing Unit responsibility.  This will include an update at the point of each review.</w:t>
      </w:r>
    </w:p>
    <w:p w14:paraId="7D1281B2" w14:textId="77777777" w:rsidR="00862DC5" w:rsidRPr="008C1BE7" w:rsidRDefault="00862DC5" w:rsidP="00FC3F0D">
      <w:pPr>
        <w:spacing w:after="0" w:line="240" w:lineRule="auto"/>
        <w:rPr>
          <w:rFonts w:ascii="Arial" w:hAnsi="Arial" w:cs="Arial"/>
          <w:sz w:val="24"/>
          <w:szCs w:val="24"/>
        </w:rPr>
      </w:pPr>
    </w:p>
    <w:p w14:paraId="563696C2" w14:textId="4779F510" w:rsidR="008C1BE7" w:rsidRDefault="008C1BE7" w:rsidP="00FC3F0D">
      <w:pPr>
        <w:spacing w:after="0" w:line="240" w:lineRule="auto"/>
        <w:rPr>
          <w:rFonts w:ascii="Arial" w:hAnsi="Arial" w:cs="Arial"/>
          <w:sz w:val="24"/>
          <w:szCs w:val="24"/>
        </w:rPr>
      </w:pPr>
      <w:r w:rsidRPr="008C1BE7">
        <w:rPr>
          <w:rFonts w:ascii="Arial" w:hAnsi="Arial" w:cs="Arial"/>
          <w:sz w:val="24"/>
          <w:szCs w:val="24"/>
        </w:rPr>
        <w:t>Should new information come to light, this will trigger an immediate review.  Consideration may also be given to cold case reviews of outstanding missing person cases.</w:t>
      </w:r>
    </w:p>
    <w:p w14:paraId="2CBB34E4" w14:textId="77777777" w:rsidR="00FC3F0D" w:rsidRPr="008C1BE7" w:rsidRDefault="00FC3F0D" w:rsidP="00FC3F0D">
      <w:pPr>
        <w:spacing w:after="0" w:line="240" w:lineRule="auto"/>
        <w:rPr>
          <w:rFonts w:ascii="Arial" w:hAnsi="Arial" w:cs="Arial"/>
          <w:sz w:val="24"/>
          <w:szCs w:val="24"/>
        </w:rPr>
      </w:pPr>
    </w:p>
    <w:p w14:paraId="18D8E3E7" w14:textId="0D60EC3F" w:rsidR="008C1BE7" w:rsidRPr="008C1BE7" w:rsidRDefault="008C1BE7" w:rsidP="00FC3F0D">
      <w:pPr>
        <w:pStyle w:val="ListParagraph"/>
        <w:numPr>
          <w:ilvl w:val="0"/>
          <w:numId w:val="20"/>
        </w:numPr>
        <w:spacing w:after="0" w:line="240" w:lineRule="auto"/>
        <w:ind w:left="992" w:hanging="425"/>
        <w:jc w:val="both"/>
        <w:rPr>
          <w:rFonts w:ascii="Arial" w:hAnsi="Arial" w:cs="Arial"/>
          <w:color w:val="0563C1" w:themeColor="hyperlink"/>
          <w:sz w:val="24"/>
          <w:szCs w:val="24"/>
          <w:u w:val="single"/>
          <w:lang w:val="en-US" w:eastAsia="en-GB"/>
        </w:rPr>
      </w:pPr>
      <w:r w:rsidRPr="008C1BE7">
        <w:rPr>
          <w:rFonts w:ascii="Arial" w:hAnsi="Arial" w:cs="Arial"/>
          <w:sz w:val="24"/>
          <w:szCs w:val="24"/>
          <w:lang w:val="en-US" w:eastAsia="en-GB"/>
        </w:rPr>
        <w:fldChar w:fldCharType="begin"/>
      </w:r>
      <w:r w:rsidRPr="008C1BE7">
        <w:rPr>
          <w:rFonts w:ascii="Arial" w:hAnsi="Arial" w:cs="Arial"/>
          <w:sz w:val="24"/>
          <w:szCs w:val="24"/>
          <w:lang w:val="en-US" w:eastAsia="en-GB"/>
        </w:rPr>
        <w:instrText xml:space="preserve"> HYPERLINK "https://www.app.college.police.uk/app-content/major-investigation-and-public-protection/missing-persons/missing-person-investigations/" </w:instrText>
      </w:r>
      <w:r w:rsidRPr="008C1BE7">
        <w:rPr>
          <w:rFonts w:ascii="Arial" w:hAnsi="Arial" w:cs="Arial"/>
          <w:sz w:val="24"/>
          <w:szCs w:val="24"/>
          <w:lang w:val="en-US" w:eastAsia="en-GB"/>
        </w:rPr>
        <w:fldChar w:fldCharType="separate"/>
      </w:r>
      <w:r w:rsidRPr="008C1BE7">
        <w:rPr>
          <w:rFonts w:ascii="Arial" w:hAnsi="Arial" w:cs="Arial"/>
          <w:color w:val="0563C1" w:themeColor="hyperlink"/>
          <w:sz w:val="24"/>
          <w:szCs w:val="24"/>
          <w:u w:val="single"/>
          <w:lang w:val="en-US" w:eastAsia="en-GB"/>
        </w:rPr>
        <w:t>APP Cold Case Review</w:t>
      </w:r>
    </w:p>
    <w:p w14:paraId="7BF3331A" w14:textId="77777777" w:rsidR="00FC3F0D" w:rsidRDefault="008C1BE7" w:rsidP="00FC3F0D">
      <w:pPr>
        <w:spacing w:after="0" w:line="240" w:lineRule="auto"/>
        <w:rPr>
          <w:rFonts w:ascii="Arial" w:hAnsi="Arial" w:cs="Arial"/>
          <w:sz w:val="24"/>
          <w:szCs w:val="24"/>
          <w:lang w:val="en-US" w:eastAsia="en-GB"/>
        </w:rPr>
      </w:pPr>
      <w:r w:rsidRPr="008C1BE7">
        <w:rPr>
          <w:rFonts w:ascii="Arial" w:hAnsi="Arial" w:cs="Arial"/>
          <w:sz w:val="24"/>
          <w:szCs w:val="24"/>
          <w:lang w:val="en-US" w:eastAsia="en-GB"/>
        </w:rPr>
        <w:fldChar w:fldCharType="end"/>
      </w:r>
    </w:p>
    <w:p w14:paraId="53ABE04C" w14:textId="182FC708" w:rsidR="008C1BE7" w:rsidRDefault="008C1BE7" w:rsidP="00FC3F0D">
      <w:pPr>
        <w:spacing w:after="0" w:line="240" w:lineRule="auto"/>
        <w:rPr>
          <w:rFonts w:ascii="Arial" w:hAnsi="Arial" w:cs="Arial"/>
          <w:sz w:val="24"/>
          <w:szCs w:val="24"/>
        </w:rPr>
      </w:pPr>
      <w:r w:rsidRPr="008C1BE7">
        <w:rPr>
          <w:rFonts w:ascii="Arial" w:hAnsi="Arial" w:cs="Arial"/>
          <w:sz w:val="24"/>
          <w:szCs w:val="24"/>
        </w:rPr>
        <w:t>In unsolved missing person cases that are over a year old forces should seek to process and retain records of as many of the available forensic identification samples as possible.</w:t>
      </w:r>
    </w:p>
    <w:p w14:paraId="3361D86A" w14:textId="77777777" w:rsidR="00862DC5" w:rsidRPr="008C1BE7" w:rsidRDefault="00862DC5" w:rsidP="00FC3F0D">
      <w:pPr>
        <w:spacing w:after="0" w:line="240" w:lineRule="auto"/>
        <w:rPr>
          <w:rFonts w:ascii="Arial" w:hAnsi="Arial" w:cs="Arial"/>
          <w:sz w:val="24"/>
          <w:szCs w:val="24"/>
        </w:rPr>
      </w:pPr>
    </w:p>
    <w:p w14:paraId="0632E626" w14:textId="0DB46758" w:rsidR="00862DC5" w:rsidRPr="008C1BE7" w:rsidRDefault="008C1BE7" w:rsidP="00FC3F0D">
      <w:pPr>
        <w:spacing w:line="240" w:lineRule="auto"/>
        <w:rPr>
          <w:rFonts w:ascii="Arial" w:hAnsi="Arial" w:cs="Arial"/>
          <w:sz w:val="24"/>
          <w:szCs w:val="24"/>
        </w:rPr>
      </w:pPr>
      <w:r w:rsidRPr="008C1BE7">
        <w:rPr>
          <w:rFonts w:ascii="Arial" w:hAnsi="Arial" w:cs="Arial"/>
          <w:sz w:val="24"/>
          <w:szCs w:val="24"/>
        </w:rPr>
        <w:t>In cases where the evidence suggests that the missing person has died in non-suspicious circumstances, the SIO may decide to place the investigation into a ‘reactive phase’.  In these circumstances a full NDM is required and the family will be appraised that proactive enquiries will cease.  Missing divers believed lost at sea are an example of an investigation that could be placed into a reactive phase.</w:t>
      </w:r>
    </w:p>
    <w:p w14:paraId="46C5B751" w14:textId="01AEE613" w:rsidR="008C1BE7" w:rsidRPr="00DC1D26" w:rsidRDefault="008C1BE7" w:rsidP="00DC1D26">
      <w:pPr>
        <w:pStyle w:val="Heading1"/>
        <w:numPr>
          <w:ilvl w:val="1"/>
          <w:numId w:val="40"/>
        </w:numPr>
        <w:spacing w:after="240"/>
        <w:rPr>
          <w:rFonts w:ascii="Arial" w:hAnsi="Arial" w:cs="Arial"/>
          <w:b/>
          <w:bCs/>
          <w:color w:val="auto"/>
          <w:sz w:val="28"/>
          <w:szCs w:val="28"/>
        </w:rPr>
      </w:pPr>
      <w:bookmarkStart w:id="79" w:name="_Toc113270241"/>
      <w:r w:rsidRPr="00DC1D26">
        <w:rPr>
          <w:rFonts w:ascii="Arial" w:hAnsi="Arial" w:cs="Arial"/>
          <w:b/>
          <w:bCs/>
          <w:color w:val="auto"/>
          <w:sz w:val="28"/>
          <w:szCs w:val="28"/>
        </w:rPr>
        <w:t>Cross Border Cases</w:t>
      </w:r>
      <w:bookmarkEnd w:id="79"/>
    </w:p>
    <w:p w14:paraId="03C763F9" w14:textId="45DE7882" w:rsidR="008C1BE7" w:rsidRDefault="008C1BE7" w:rsidP="00FC3F0D">
      <w:pPr>
        <w:spacing w:after="0" w:line="240" w:lineRule="auto"/>
        <w:rPr>
          <w:rFonts w:ascii="Arial" w:hAnsi="Arial" w:cs="Arial"/>
          <w:sz w:val="24"/>
          <w:szCs w:val="24"/>
        </w:rPr>
      </w:pPr>
      <w:r w:rsidRPr="008C1BE7">
        <w:rPr>
          <w:rFonts w:ascii="Arial" w:hAnsi="Arial" w:cs="Arial"/>
          <w:sz w:val="24"/>
          <w:szCs w:val="24"/>
        </w:rPr>
        <w:t xml:space="preserve">Difficulties can arise as to which force should undertake an enquiry when the person reporting missing normally resides elsewhere, </w:t>
      </w:r>
      <w:r w:rsidR="00D04562" w:rsidRPr="008C1BE7">
        <w:rPr>
          <w:rFonts w:ascii="Arial" w:hAnsi="Arial" w:cs="Arial"/>
          <w:sz w:val="24"/>
          <w:szCs w:val="24"/>
        </w:rPr>
        <w:t>e.g.,</w:t>
      </w:r>
      <w:r w:rsidRPr="008C1BE7">
        <w:rPr>
          <w:rFonts w:ascii="Arial" w:hAnsi="Arial" w:cs="Arial"/>
          <w:sz w:val="24"/>
          <w:szCs w:val="24"/>
        </w:rPr>
        <w:t xml:space="preserve"> student in temporary accommodation or a day trip visitor.</w:t>
      </w:r>
    </w:p>
    <w:p w14:paraId="7928A707" w14:textId="77777777" w:rsidR="00862DC5" w:rsidRPr="00ED4DE0" w:rsidRDefault="00862DC5" w:rsidP="00FC3F0D">
      <w:pPr>
        <w:spacing w:after="0" w:line="240" w:lineRule="auto"/>
        <w:rPr>
          <w:rFonts w:ascii="Arial" w:hAnsi="Arial" w:cs="Arial"/>
          <w:b/>
          <w:bCs/>
          <w:sz w:val="24"/>
          <w:szCs w:val="24"/>
        </w:rPr>
      </w:pPr>
    </w:p>
    <w:p w14:paraId="3FDE2AB8" w14:textId="52744541" w:rsidR="008C1BE7" w:rsidRDefault="008C1BE7" w:rsidP="00FC3F0D">
      <w:pPr>
        <w:spacing w:after="0" w:line="240" w:lineRule="auto"/>
        <w:rPr>
          <w:rFonts w:ascii="Arial" w:hAnsi="Arial" w:cs="Arial"/>
          <w:sz w:val="24"/>
          <w:szCs w:val="24"/>
        </w:rPr>
      </w:pPr>
      <w:r w:rsidRPr="008C1BE7">
        <w:rPr>
          <w:rFonts w:ascii="Arial" w:hAnsi="Arial" w:cs="Arial"/>
          <w:sz w:val="24"/>
          <w:szCs w:val="24"/>
        </w:rPr>
        <w:t>If a person lives in one force area and is reported missing in another, particularly in high risk cases, then, unless there are clear agreed reasons to the contrary, the force in whose area the missing person normally resides will manage the investigation.</w:t>
      </w:r>
    </w:p>
    <w:p w14:paraId="5191BCAF" w14:textId="77777777" w:rsidR="00862DC5" w:rsidRPr="00ED4DE0" w:rsidRDefault="00862DC5" w:rsidP="00D50E85">
      <w:pPr>
        <w:spacing w:after="0" w:line="276" w:lineRule="auto"/>
        <w:rPr>
          <w:rFonts w:ascii="Arial" w:hAnsi="Arial" w:cs="Arial"/>
          <w:b/>
          <w:bCs/>
          <w:sz w:val="24"/>
          <w:szCs w:val="24"/>
        </w:rPr>
      </w:pPr>
    </w:p>
    <w:p w14:paraId="01E32612" w14:textId="64B075EB" w:rsidR="008C1BE7" w:rsidRDefault="008C1BE7" w:rsidP="00FC3F0D">
      <w:pPr>
        <w:spacing w:after="0" w:line="240" w:lineRule="auto"/>
        <w:rPr>
          <w:rFonts w:ascii="Arial" w:hAnsi="Arial" w:cs="Arial"/>
          <w:sz w:val="24"/>
          <w:szCs w:val="24"/>
        </w:rPr>
      </w:pPr>
      <w:r w:rsidRPr="008C1BE7">
        <w:rPr>
          <w:rFonts w:ascii="Arial" w:hAnsi="Arial" w:cs="Arial"/>
          <w:sz w:val="24"/>
          <w:szCs w:val="24"/>
        </w:rPr>
        <w:t xml:space="preserve">If a missing person report is taken for a person who has gone missing from another force area the officer receiving the report should record full details, complete all relevant </w:t>
      </w:r>
      <w:r w:rsidRPr="008C1BE7">
        <w:rPr>
          <w:rFonts w:ascii="Arial" w:hAnsi="Arial" w:cs="Arial"/>
          <w:sz w:val="24"/>
          <w:szCs w:val="24"/>
        </w:rPr>
        <w:lastRenderedPageBreak/>
        <w:t xml:space="preserve">enquiries and conduct an initial risk assessment even though the other force is likely to assume responsibility for the enquiry.  </w:t>
      </w:r>
    </w:p>
    <w:p w14:paraId="60A8ACE2" w14:textId="77777777" w:rsidR="00862DC5" w:rsidRDefault="00862DC5" w:rsidP="00FC3F0D">
      <w:pPr>
        <w:spacing w:after="0" w:line="240" w:lineRule="auto"/>
        <w:rPr>
          <w:rFonts w:ascii="Arial" w:hAnsi="Arial" w:cs="Arial"/>
          <w:b/>
          <w:bCs/>
          <w:sz w:val="28"/>
          <w:szCs w:val="28"/>
        </w:rPr>
      </w:pPr>
    </w:p>
    <w:p w14:paraId="5C2265C1" w14:textId="6F5E5EDA" w:rsidR="008C1BE7" w:rsidRDefault="008C1BE7" w:rsidP="00FC3F0D">
      <w:pPr>
        <w:spacing w:after="0" w:line="240" w:lineRule="auto"/>
        <w:rPr>
          <w:rFonts w:ascii="Arial" w:hAnsi="Arial" w:cs="Arial"/>
          <w:sz w:val="24"/>
          <w:szCs w:val="24"/>
        </w:rPr>
      </w:pPr>
      <w:r w:rsidRPr="008C1BE7">
        <w:rPr>
          <w:rFonts w:ascii="Arial" w:hAnsi="Arial" w:cs="Arial"/>
          <w:sz w:val="24"/>
          <w:szCs w:val="24"/>
        </w:rPr>
        <w:t>In such cases, the missing person report should be transferred without delay to the force in whose area the missing person normally resides.  The officer should record full details of the new force reference number and provide contact details for the new force for the person reporting the missing person.  Any dispute over ownership will be referred to the Force Incident Manager (FIM) for a decision to be made.</w:t>
      </w:r>
    </w:p>
    <w:p w14:paraId="1269BFDE" w14:textId="77777777" w:rsidR="00C17B74" w:rsidRPr="00862DC5" w:rsidRDefault="00C17B74" w:rsidP="00FC3F0D">
      <w:pPr>
        <w:spacing w:after="0" w:line="240" w:lineRule="auto"/>
        <w:rPr>
          <w:rFonts w:ascii="Arial" w:hAnsi="Arial" w:cs="Arial"/>
          <w:b/>
          <w:bCs/>
          <w:sz w:val="24"/>
          <w:szCs w:val="24"/>
        </w:rPr>
      </w:pPr>
    </w:p>
    <w:p w14:paraId="34DAE58D" w14:textId="746CB665" w:rsidR="008C1BE7" w:rsidRDefault="008C1BE7" w:rsidP="00FC3F0D">
      <w:pPr>
        <w:spacing w:after="0" w:line="240" w:lineRule="auto"/>
        <w:rPr>
          <w:rFonts w:ascii="Arial" w:hAnsi="Arial" w:cs="Arial"/>
          <w:sz w:val="24"/>
          <w:szCs w:val="24"/>
        </w:rPr>
      </w:pPr>
      <w:r w:rsidRPr="008C1BE7">
        <w:rPr>
          <w:rFonts w:ascii="Arial" w:hAnsi="Arial" w:cs="Arial"/>
          <w:sz w:val="24"/>
          <w:szCs w:val="24"/>
        </w:rPr>
        <w:t xml:space="preserve">In cases that cause significant concern, the officer in the initial recording force should ensure that consideration is given to the family liaison needs of the reporting person, </w:t>
      </w:r>
      <w:r w:rsidR="00D04562" w:rsidRPr="008C1BE7">
        <w:rPr>
          <w:rFonts w:ascii="Arial" w:hAnsi="Arial" w:cs="Arial"/>
          <w:sz w:val="24"/>
          <w:szCs w:val="24"/>
        </w:rPr>
        <w:t>e.g.,</w:t>
      </w:r>
      <w:r w:rsidRPr="008C1BE7">
        <w:rPr>
          <w:rFonts w:ascii="Arial" w:hAnsi="Arial" w:cs="Arial"/>
          <w:sz w:val="24"/>
          <w:szCs w:val="24"/>
        </w:rPr>
        <w:t xml:space="preserve"> a local officer should be appointed as an interim arrangement pending the transfer of responsibilities for the enquiry.</w:t>
      </w:r>
    </w:p>
    <w:p w14:paraId="58843B6F" w14:textId="77777777" w:rsidR="00C17B74" w:rsidRPr="00C17B74" w:rsidRDefault="00C17B74" w:rsidP="00FC3F0D">
      <w:pPr>
        <w:spacing w:after="0" w:line="240" w:lineRule="auto"/>
        <w:rPr>
          <w:rFonts w:ascii="Arial" w:hAnsi="Arial" w:cs="Arial"/>
          <w:b/>
          <w:bCs/>
          <w:sz w:val="24"/>
          <w:szCs w:val="24"/>
        </w:rPr>
      </w:pPr>
    </w:p>
    <w:p w14:paraId="2FD1F807" w14:textId="7AEF4494" w:rsidR="008C1BE7" w:rsidRDefault="008C1BE7" w:rsidP="00FC3F0D">
      <w:pPr>
        <w:spacing w:after="0" w:line="240" w:lineRule="auto"/>
        <w:rPr>
          <w:rFonts w:ascii="Arial" w:hAnsi="Arial" w:cs="Arial"/>
          <w:sz w:val="24"/>
          <w:szCs w:val="24"/>
        </w:rPr>
      </w:pPr>
      <w:r w:rsidRPr="008C1BE7">
        <w:rPr>
          <w:rFonts w:ascii="Arial" w:hAnsi="Arial" w:cs="Arial"/>
          <w:sz w:val="24"/>
          <w:szCs w:val="24"/>
        </w:rPr>
        <w:t>When a transfer has taken place after the circulation of the details the National Police Missing Persons Bureau must be informed in order to update their record (details must include the new case reference).  The officer taking the initial report must ensure that the PNC record also reflects the new owner of the case.</w:t>
      </w:r>
    </w:p>
    <w:p w14:paraId="4826E890" w14:textId="77777777" w:rsidR="00FC3F0D" w:rsidRPr="008C1BE7" w:rsidRDefault="00FC3F0D" w:rsidP="00FC3F0D">
      <w:pPr>
        <w:spacing w:after="0" w:line="240" w:lineRule="auto"/>
        <w:rPr>
          <w:rFonts w:ascii="Arial" w:hAnsi="Arial" w:cs="Arial"/>
          <w:b/>
          <w:bCs/>
          <w:sz w:val="28"/>
          <w:szCs w:val="28"/>
        </w:rPr>
      </w:pPr>
    </w:p>
    <w:p w14:paraId="1E55211F" w14:textId="6AFE53D4" w:rsidR="00FC7854" w:rsidRPr="00ED4DE0" w:rsidRDefault="008B392E" w:rsidP="00FC3F0D">
      <w:pPr>
        <w:pStyle w:val="ListParagraph"/>
        <w:numPr>
          <w:ilvl w:val="0"/>
          <w:numId w:val="20"/>
        </w:numPr>
        <w:spacing w:after="0" w:line="240" w:lineRule="auto"/>
        <w:ind w:left="992" w:hanging="425"/>
        <w:rPr>
          <w:rStyle w:val="Hyperlink"/>
          <w:rFonts w:ascii="Arial" w:hAnsi="Arial" w:cs="Arial"/>
          <w:color w:val="auto"/>
          <w:sz w:val="24"/>
          <w:szCs w:val="24"/>
          <w:u w:val="none"/>
          <w:lang w:val="en-US"/>
        </w:rPr>
      </w:pPr>
      <w:hyperlink r:id="rId66" w:history="1">
        <w:r w:rsidR="0086499B" w:rsidRPr="0086499B">
          <w:rPr>
            <w:rStyle w:val="Hyperlink"/>
            <w:rFonts w:ascii="Arial" w:hAnsi="Arial" w:cs="Arial"/>
            <w:sz w:val="24"/>
            <w:szCs w:val="24"/>
          </w:rPr>
          <w:t>Cross Border Transfer Form</w:t>
        </w:r>
      </w:hyperlink>
    </w:p>
    <w:p w14:paraId="39E2DD9C" w14:textId="77777777" w:rsidR="00ED4DE0" w:rsidRPr="0086499B" w:rsidRDefault="00ED4DE0" w:rsidP="00D50E85">
      <w:pPr>
        <w:pStyle w:val="ListParagraph"/>
        <w:spacing w:after="0" w:line="276" w:lineRule="auto"/>
        <w:ind w:left="992"/>
        <w:rPr>
          <w:rFonts w:ascii="Arial" w:hAnsi="Arial" w:cs="Arial"/>
          <w:sz w:val="24"/>
          <w:szCs w:val="24"/>
          <w:lang w:val="en-US"/>
        </w:rPr>
      </w:pPr>
    </w:p>
    <w:p w14:paraId="60901E3F" w14:textId="7D65CE41" w:rsidR="00491A76" w:rsidRPr="00D50E85" w:rsidRDefault="0086499B" w:rsidP="00D50E85">
      <w:pPr>
        <w:pStyle w:val="Heading2"/>
        <w:numPr>
          <w:ilvl w:val="2"/>
          <w:numId w:val="41"/>
        </w:numPr>
        <w:tabs>
          <w:tab w:val="left" w:pos="851"/>
        </w:tabs>
        <w:spacing w:after="240"/>
        <w:ind w:left="567" w:hanging="567"/>
        <w:rPr>
          <w:rFonts w:ascii="Arial" w:hAnsi="Arial" w:cs="Arial"/>
          <w:b/>
          <w:bCs/>
          <w:color w:val="auto"/>
        </w:rPr>
      </w:pPr>
      <w:bookmarkStart w:id="80" w:name="_Toc113270242"/>
      <w:r w:rsidRPr="00D50E85">
        <w:rPr>
          <w:rFonts w:ascii="Arial" w:hAnsi="Arial" w:cs="Arial"/>
          <w:b/>
          <w:bCs/>
          <w:color w:val="auto"/>
        </w:rPr>
        <w:t>Out of Force Requests</w:t>
      </w:r>
      <w:bookmarkEnd w:id="80"/>
    </w:p>
    <w:p w14:paraId="399521A2" w14:textId="4D32376B" w:rsidR="0086499B" w:rsidRDefault="0086499B" w:rsidP="00FC3F0D">
      <w:pPr>
        <w:spacing w:after="0" w:line="240" w:lineRule="auto"/>
        <w:rPr>
          <w:rFonts w:ascii="Arial" w:hAnsi="Arial" w:cs="Arial"/>
          <w:sz w:val="24"/>
          <w:szCs w:val="24"/>
        </w:rPr>
      </w:pPr>
      <w:r w:rsidRPr="0086499B">
        <w:rPr>
          <w:rFonts w:ascii="Arial" w:hAnsi="Arial" w:cs="Arial"/>
          <w:sz w:val="24"/>
          <w:szCs w:val="24"/>
        </w:rPr>
        <w:t>National learning has highlighted a risk in relation to out of force requests for action(s).</w:t>
      </w:r>
    </w:p>
    <w:p w14:paraId="1A84F28B" w14:textId="77777777" w:rsidR="00C17B74" w:rsidRPr="0086499B" w:rsidRDefault="00C17B74" w:rsidP="00FC3F0D">
      <w:pPr>
        <w:spacing w:after="0" w:line="240" w:lineRule="auto"/>
        <w:rPr>
          <w:rFonts w:ascii="Arial" w:hAnsi="Arial" w:cs="Arial"/>
          <w:sz w:val="24"/>
          <w:szCs w:val="24"/>
        </w:rPr>
      </w:pPr>
    </w:p>
    <w:p w14:paraId="293803EB" w14:textId="574B6664" w:rsidR="0086499B" w:rsidRDefault="0086499B" w:rsidP="00FC3F0D">
      <w:pPr>
        <w:spacing w:after="0" w:line="240" w:lineRule="auto"/>
        <w:rPr>
          <w:rFonts w:ascii="Arial" w:hAnsi="Arial" w:cs="Arial"/>
          <w:sz w:val="24"/>
          <w:szCs w:val="24"/>
        </w:rPr>
      </w:pPr>
      <w:r w:rsidRPr="0086499B">
        <w:rPr>
          <w:rFonts w:ascii="Arial" w:hAnsi="Arial" w:cs="Arial"/>
          <w:sz w:val="24"/>
          <w:szCs w:val="24"/>
        </w:rPr>
        <w:t xml:space="preserve">In high-risk cases, to ensure the required focus, urgency and resourcing the following process will be followed upon receipt of such requests </w:t>
      </w:r>
      <w:r w:rsidR="00C17B74">
        <w:rPr>
          <w:rFonts w:ascii="Arial" w:hAnsi="Arial" w:cs="Arial"/>
          <w:sz w:val="24"/>
          <w:szCs w:val="24"/>
        </w:rPr>
        <w:t>–</w:t>
      </w:r>
      <w:r w:rsidRPr="0086499B">
        <w:rPr>
          <w:rFonts w:ascii="Arial" w:hAnsi="Arial" w:cs="Arial"/>
          <w:sz w:val="24"/>
          <w:szCs w:val="24"/>
        </w:rPr>
        <w:t xml:space="preserve"> </w:t>
      </w:r>
    </w:p>
    <w:p w14:paraId="089A0B0F" w14:textId="77777777" w:rsidR="00C17B74" w:rsidRPr="0086499B" w:rsidRDefault="00C17B74" w:rsidP="00FC3F0D">
      <w:pPr>
        <w:spacing w:after="0" w:line="240" w:lineRule="auto"/>
        <w:rPr>
          <w:rFonts w:ascii="Arial" w:hAnsi="Arial" w:cs="Arial"/>
          <w:sz w:val="24"/>
          <w:szCs w:val="24"/>
        </w:rPr>
      </w:pPr>
    </w:p>
    <w:p w14:paraId="180025CB" w14:textId="15189AF1" w:rsidR="00B30164" w:rsidRDefault="00B30164"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B30164">
        <w:rPr>
          <w:rStyle w:val="Hyperlink"/>
          <w:rFonts w:ascii="Arial" w:hAnsi="Arial" w:cs="Arial"/>
          <w:b/>
          <w:bCs/>
          <w:color w:val="auto"/>
          <w:sz w:val="24"/>
          <w:szCs w:val="24"/>
          <w:u w:val="none"/>
        </w:rPr>
        <w:t xml:space="preserve">Create </w:t>
      </w:r>
      <w:r w:rsidR="00D04562" w:rsidRPr="00B30164">
        <w:rPr>
          <w:rStyle w:val="Hyperlink"/>
          <w:rFonts w:ascii="Arial" w:hAnsi="Arial" w:cs="Arial"/>
          <w:b/>
          <w:bCs/>
          <w:color w:val="auto"/>
          <w:sz w:val="24"/>
          <w:szCs w:val="24"/>
          <w:u w:val="none"/>
        </w:rPr>
        <w:t>a</w:t>
      </w:r>
      <w:r w:rsidRPr="00B30164">
        <w:rPr>
          <w:rStyle w:val="Hyperlink"/>
          <w:rFonts w:ascii="Arial" w:hAnsi="Arial" w:cs="Arial"/>
          <w:b/>
          <w:bCs/>
          <w:color w:val="auto"/>
          <w:sz w:val="24"/>
          <w:szCs w:val="24"/>
          <w:u w:val="none"/>
        </w:rPr>
        <w:t xml:space="preserve"> STORM log and occurrence</w:t>
      </w:r>
      <w:r w:rsidRPr="00B30164">
        <w:rPr>
          <w:rStyle w:val="Hyperlink"/>
          <w:rFonts w:ascii="Arial" w:hAnsi="Arial" w:cs="Arial"/>
          <w:color w:val="auto"/>
          <w:sz w:val="24"/>
          <w:szCs w:val="24"/>
          <w:u w:val="none"/>
        </w:rPr>
        <w:t xml:space="preserve"> – Ensure it is headed "High Risk MisPer - out of force request" and confirm overall primacy rests with requesting force.  Ensure all documentation and correspondence are added to the reports tab of the occurrence. </w:t>
      </w:r>
    </w:p>
    <w:p w14:paraId="5FFDA991" w14:textId="77777777" w:rsidR="00B30164" w:rsidRPr="00B30164" w:rsidRDefault="00B30164" w:rsidP="00FC3F0D">
      <w:pPr>
        <w:pStyle w:val="ListParagraph"/>
        <w:spacing w:line="240" w:lineRule="auto"/>
        <w:ind w:left="992"/>
        <w:rPr>
          <w:rStyle w:val="Hyperlink"/>
          <w:rFonts w:ascii="Arial" w:hAnsi="Arial" w:cs="Arial"/>
          <w:color w:val="auto"/>
          <w:sz w:val="24"/>
          <w:szCs w:val="24"/>
          <w:u w:val="none"/>
        </w:rPr>
      </w:pPr>
    </w:p>
    <w:p w14:paraId="2E147B47" w14:textId="7A83A290" w:rsidR="00B30164" w:rsidRDefault="00B30164"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B30164">
        <w:rPr>
          <w:rStyle w:val="Hyperlink"/>
          <w:rFonts w:ascii="Arial" w:hAnsi="Arial" w:cs="Arial"/>
          <w:b/>
          <w:bCs/>
          <w:color w:val="auto"/>
          <w:sz w:val="24"/>
          <w:szCs w:val="24"/>
          <w:u w:val="none"/>
        </w:rPr>
        <w:t>Dorset Police Missing Person policy</w:t>
      </w:r>
      <w:r w:rsidRPr="00B30164">
        <w:rPr>
          <w:rStyle w:val="Hyperlink"/>
          <w:rFonts w:ascii="Arial" w:hAnsi="Arial" w:cs="Arial"/>
          <w:color w:val="auto"/>
          <w:sz w:val="24"/>
          <w:szCs w:val="24"/>
          <w:u w:val="none"/>
        </w:rPr>
        <w:t xml:space="preserve"> – The high risk missing person action will be treated with the same level of priority and resourcing as if the investigation was owned by Dorset Police.  The high risk missing person flowchart will be followed as appropriate to ensure key actions such as i24 for intelligence checks, early notification of FIM for review &amp; confirm required action(s) and notify Patrol Inspector / Missing Support Inspector or duty Insp to progress as Bronze are completed.</w:t>
      </w:r>
    </w:p>
    <w:p w14:paraId="27006154" w14:textId="77777777" w:rsidR="00B30164" w:rsidRPr="00B30164" w:rsidRDefault="00B30164" w:rsidP="00FC3F0D">
      <w:pPr>
        <w:pStyle w:val="ListParagraph"/>
        <w:spacing w:line="240" w:lineRule="auto"/>
        <w:ind w:left="992"/>
        <w:rPr>
          <w:rFonts w:ascii="Arial" w:hAnsi="Arial" w:cs="Arial"/>
          <w:sz w:val="24"/>
          <w:szCs w:val="24"/>
        </w:rPr>
      </w:pPr>
    </w:p>
    <w:p w14:paraId="62CA1C25" w14:textId="77777777" w:rsidR="00B30164" w:rsidRPr="00B30164" w:rsidRDefault="00B30164"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B30164">
        <w:rPr>
          <w:rStyle w:val="Hyperlink"/>
          <w:rFonts w:ascii="Arial" w:hAnsi="Arial" w:cs="Arial"/>
          <w:b/>
          <w:bCs/>
          <w:color w:val="auto"/>
          <w:sz w:val="24"/>
          <w:szCs w:val="24"/>
          <w:u w:val="none"/>
        </w:rPr>
        <w:t>Clarity</w:t>
      </w:r>
      <w:r w:rsidRPr="00B30164">
        <w:rPr>
          <w:rStyle w:val="Hyperlink"/>
          <w:rFonts w:ascii="Arial" w:hAnsi="Arial" w:cs="Arial"/>
          <w:color w:val="auto"/>
          <w:sz w:val="24"/>
          <w:szCs w:val="24"/>
          <w:u w:val="none"/>
        </w:rPr>
        <w:t xml:space="preserve"> – Any confusion/disagreement between forces over the risk grading must be reviewed by the FIM with their equivalent in the owning force as soon as possible.</w:t>
      </w:r>
    </w:p>
    <w:p w14:paraId="7EA6B0F9" w14:textId="77777777" w:rsidR="00B30164" w:rsidRPr="00523133" w:rsidRDefault="00B30164" w:rsidP="00FC3F0D">
      <w:pPr>
        <w:pStyle w:val="ListParagraph"/>
        <w:spacing w:line="240" w:lineRule="auto"/>
        <w:ind w:left="1287" w:hanging="567"/>
        <w:jc w:val="both"/>
        <w:rPr>
          <w:rFonts w:ascii="Arial" w:hAnsi="Arial" w:cs="Arial"/>
          <w:sz w:val="24"/>
          <w:szCs w:val="24"/>
        </w:rPr>
      </w:pPr>
    </w:p>
    <w:p w14:paraId="5BE0321F" w14:textId="54940501" w:rsidR="00B30164" w:rsidRDefault="00B30164"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B30164">
        <w:rPr>
          <w:rStyle w:val="Hyperlink"/>
          <w:rFonts w:ascii="Arial" w:hAnsi="Arial" w:cs="Arial"/>
          <w:b/>
          <w:bCs/>
          <w:color w:val="auto"/>
          <w:sz w:val="24"/>
          <w:szCs w:val="24"/>
          <w:u w:val="none"/>
        </w:rPr>
        <w:t>Oversight</w:t>
      </w:r>
      <w:r w:rsidRPr="00B30164">
        <w:rPr>
          <w:rStyle w:val="Hyperlink"/>
          <w:rFonts w:ascii="Arial" w:hAnsi="Arial" w:cs="Arial"/>
          <w:color w:val="auto"/>
          <w:sz w:val="24"/>
          <w:szCs w:val="24"/>
          <w:u w:val="none"/>
        </w:rPr>
        <w:t xml:space="preserve"> – Ensure ongoing oversight at both FIM and Patrol </w:t>
      </w:r>
      <w:r w:rsidR="00D04562" w:rsidRPr="00B30164">
        <w:rPr>
          <w:rStyle w:val="Hyperlink"/>
          <w:rFonts w:ascii="Arial" w:hAnsi="Arial" w:cs="Arial"/>
          <w:color w:val="auto"/>
          <w:sz w:val="24"/>
          <w:szCs w:val="24"/>
          <w:u w:val="none"/>
        </w:rPr>
        <w:t>Inspector</w:t>
      </w:r>
      <w:r w:rsidRPr="00B30164">
        <w:rPr>
          <w:rStyle w:val="Hyperlink"/>
          <w:rFonts w:ascii="Arial" w:hAnsi="Arial" w:cs="Arial"/>
          <w:color w:val="auto"/>
          <w:sz w:val="24"/>
          <w:szCs w:val="24"/>
          <w:u w:val="none"/>
        </w:rPr>
        <w:t xml:space="preserve"> level until action(s) are completed.  To achieve this, the STORM log details are to be added to the FIM and Patrol </w:t>
      </w:r>
      <w:r w:rsidR="00D04562" w:rsidRPr="00B30164">
        <w:rPr>
          <w:rStyle w:val="Hyperlink"/>
          <w:rFonts w:ascii="Arial" w:hAnsi="Arial" w:cs="Arial"/>
          <w:color w:val="auto"/>
          <w:sz w:val="24"/>
          <w:szCs w:val="24"/>
          <w:u w:val="none"/>
        </w:rPr>
        <w:t>Inspector</w:t>
      </w:r>
      <w:r w:rsidRPr="00B30164">
        <w:rPr>
          <w:rStyle w:val="Hyperlink"/>
          <w:rFonts w:ascii="Arial" w:hAnsi="Arial" w:cs="Arial"/>
          <w:color w:val="auto"/>
          <w:sz w:val="24"/>
          <w:szCs w:val="24"/>
          <w:u w:val="none"/>
        </w:rPr>
        <w:t xml:space="preserve"> hand on forms, as well as the DTM </w:t>
      </w:r>
      <w:r w:rsidRPr="00B30164">
        <w:rPr>
          <w:rStyle w:val="Hyperlink"/>
          <w:rFonts w:ascii="Arial" w:hAnsi="Arial" w:cs="Arial"/>
          <w:color w:val="auto"/>
          <w:sz w:val="24"/>
          <w:szCs w:val="24"/>
          <w:u w:val="none"/>
        </w:rPr>
        <w:lastRenderedPageBreak/>
        <w:t>document for monitoring.  This entry is to remain until the action(s) completed and the owning force has been updated.</w:t>
      </w:r>
    </w:p>
    <w:p w14:paraId="68C4ACE5" w14:textId="77777777" w:rsidR="00B30164" w:rsidRPr="00B30164" w:rsidRDefault="00B30164" w:rsidP="00FC3F0D">
      <w:pPr>
        <w:pStyle w:val="ListParagraph"/>
        <w:spacing w:line="240" w:lineRule="auto"/>
        <w:ind w:left="992"/>
        <w:rPr>
          <w:rStyle w:val="Hyperlink"/>
          <w:rFonts w:ascii="Arial" w:hAnsi="Arial" w:cs="Arial"/>
          <w:color w:val="auto"/>
          <w:sz w:val="24"/>
          <w:szCs w:val="24"/>
          <w:u w:val="none"/>
        </w:rPr>
      </w:pPr>
    </w:p>
    <w:p w14:paraId="1B43F9FE" w14:textId="471590CE" w:rsidR="00B30164" w:rsidRDefault="00B30164" w:rsidP="00FC3F0D">
      <w:pPr>
        <w:pStyle w:val="ListParagraph"/>
        <w:spacing w:after="0" w:line="240" w:lineRule="auto"/>
        <w:ind w:left="0"/>
        <w:rPr>
          <w:rFonts w:ascii="Arial" w:hAnsi="Arial" w:cs="Arial"/>
          <w:sz w:val="24"/>
          <w:szCs w:val="24"/>
        </w:rPr>
      </w:pPr>
      <w:r w:rsidRPr="00B30164">
        <w:rPr>
          <w:rFonts w:ascii="Arial" w:hAnsi="Arial" w:cs="Arial"/>
          <w:sz w:val="24"/>
          <w:szCs w:val="24"/>
        </w:rPr>
        <w:t xml:space="preserve">In medium or low-risk cases </w:t>
      </w:r>
      <w:r w:rsidR="00D04562" w:rsidRPr="00B30164">
        <w:rPr>
          <w:rFonts w:ascii="Arial" w:hAnsi="Arial" w:cs="Arial"/>
          <w:sz w:val="24"/>
          <w:szCs w:val="24"/>
        </w:rPr>
        <w:t>a</w:t>
      </w:r>
      <w:r w:rsidRPr="00B30164">
        <w:rPr>
          <w:rFonts w:ascii="Arial" w:hAnsi="Arial" w:cs="Arial"/>
          <w:sz w:val="24"/>
          <w:szCs w:val="24"/>
        </w:rPr>
        <w:t xml:space="preserve"> STORM log will be created and FIB24 should be tasked to conduct initial research to ascertain any information held by Dorset Police that may influence the risk grading or prioritisation of the local response.  Where this applies, the relevant information must be shared with the owning force to trigger a risk review. </w:t>
      </w:r>
    </w:p>
    <w:p w14:paraId="00BA2D3A" w14:textId="77777777" w:rsidR="00ED4DE0" w:rsidRPr="00B30164" w:rsidRDefault="00ED4DE0" w:rsidP="00FC3F0D">
      <w:pPr>
        <w:pStyle w:val="ListParagraph"/>
        <w:spacing w:after="0" w:line="240" w:lineRule="auto"/>
        <w:ind w:left="0"/>
        <w:rPr>
          <w:rFonts w:ascii="Arial" w:hAnsi="Arial" w:cs="Arial"/>
          <w:sz w:val="24"/>
          <w:szCs w:val="24"/>
        </w:rPr>
      </w:pPr>
    </w:p>
    <w:p w14:paraId="38CFBF6B" w14:textId="77777777" w:rsidR="00B30164" w:rsidRPr="00B30164" w:rsidRDefault="00B30164" w:rsidP="00FC3F0D">
      <w:pPr>
        <w:spacing w:after="0" w:line="240" w:lineRule="auto"/>
        <w:rPr>
          <w:rFonts w:ascii="Arial" w:hAnsi="Arial" w:cs="Arial"/>
          <w:sz w:val="24"/>
          <w:szCs w:val="24"/>
        </w:rPr>
      </w:pPr>
      <w:r w:rsidRPr="00B30164">
        <w:rPr>
          <w:rFonts w:ascii="Arial" w:hAnsi="Arial" w:cs="Arial"/>
          <w:sz w:val="24"/>
          <w:szCs w:val="24"/>
        </w:rPr>
        <w:t xml:space="preserve">The FIM must also give early consideration to the question of ownership.  Even if ownership does not transfer to Dorset Police, consideration must be given to the value of creating a missing person occurrence, either to ensure an active and measured response and appropriate resourcing and regular review or, where the missing person is a Dorset/BCP Looked After Child or Vulnerable Adult, the fact that they are missing triggers the relevant notifications to internal departments and partner agencies involved in safeguarding management. </w:t>
      </w:r>
    </w:p>
    <w:p w14:paraId="14EF38AD" w14:textId="77777777" w:rsidR="00B30164" w:rsidRPr="00B30164" w:rsidRDefault="00B30164" w:rsidP="00FC3F0D">
      <w:pPr>
        <w:spacing w:line="240" w:lineRule="auto"/>
        <w:ind w:left="607"/>
        <w:contextualSpacing/>
        <w:jc w:val="both"/>
        <w:rPr>
          <w:rFonts w:ascii="Arial" w:hAnsi="Arial" w:cs="Arial"/>
          <w:sz w:val="24"/>
          <w:szCs w:val="24"/>
        </w:rPr>
      </w:pPr>
    </w:p>
    <w:p w14:paraId="385DFF4B" w14:textId="0DF64249" w:rsidR="00B30164" w:rsidRDefault="00B30164" w:rsidP="00FC3F0D">
      <w:pPr>
        <w:spacing w:after="0" w:line="240" w:lineRule="auto"/>
        <w:rPr>
          <w:rFonts w:ascii="Arial" w:hAnsi="Arial" w:cs="Arial"/>
          <w:sz w:val="24"/>
          <w:szCs w:val="24"/>
        </w:rPr>
      </w:pPr>
      <w:r w:rsidRPr="00B30164">
        <w:rPr>
          <w:rFonts w:ascii="Arial" w:hAnsi="Arial" w:cs="Arial"/>
          <w:sz w:val="24"/>
          <w:szCs w:val="24"/>
        </w:rPr>
        <w:t>This is particularly pertinent in the case of children who previously resided in the Dorset Police area and fall under the statutory responsibility of Dorset/BCP Children’s Social Care but have been placed in accommodation in another force area.  Whether or not to create an occurrence for medium risk out of force incidents will be considered by the FIM/DM on a case by case basis and the decision documented on the STORM log.</w:t>
      </w:r>
    </w:p>
    <w:p w14:paraId="3B5991A2" w14:textId="77777777" w:rsidR="00ED4DE0" w:rsidRPr="00B30164" w:rsidRDefault="00ED4DE0" w:rsidP="00ED4DE0">
      <w:pPr>
        <w:spacing w:after="0"/>
        <w:rPr>
          <w:rFonts w:ascii="Arial" w:hAnsi="Arial" w:cs="Arial"/>
          <w:sz w:val="24"/>
          <w:szCs w:val="24"/>
        </w:rPr>
      </w:pPr>
    </w:p>
    <w:p w14:paraId="1D977784" w14:textId="5F5FB03F" w:rsidR="0086499B" w:rsidRDefault="00B30164" w:rsidP="00172C3B">
      <w:pPr>
        <w:rPr>
          <w:rFonts w:ascii="Arial" w:hAnsi="Arial" w:cs="Arial"/>
          <w:b/>
          <w:bCs/>
          <w:sz w:val="26"/>
          <w:szCs w:val="26"/>
        </w:rPr>
      </w:pPr>
      <w:bookmarkStart w:id="81" w:name="_Toc95298924"/>
      <w:bookmarkStart w:id="82" w:name="_Toc98841427"/>
      <w:r w:rsidRPr="00B30164">
        <w:rPr>
          <w:rFonts w:ascii="Arial" w:hAnsi="Arial" w:cs="Arial"/>
          <w:b/>
          <w:bCs/>
          <w:sz w:val="26"/>
          <w:szCs w:val="26"/>
        </w:rPr>
        <w:t>3.11.2 Missing Overseas</w:t>
      </w:r>
      <w:bookmarkEnd w:id="81"/>
      <w:bookmarkEnd w:id="82"/>
    </w:p>
    <w:p w14:paraId="46E6444A" w14:textId="77777777" w:rsidR="00B30164" w:rsidRPr="00B30164" w:rsidRDefault="00B30164" w:rsidP="00FC3F0D">
      <w:pPr>
        <w:spacing w:line="240" w:lineRule="auto"/>
        <w:rPr>
          <w:rFonts w:ascii="Arial" w:hAnsi="Arial" w:cs="Arial"/>
          <w:sz w:val="24"/>
          <w:szCs w:val="24"/>
        </w:rPr>
      </w:pPr>
      <w:r w:rsidRPr="00B30164">
        <w:rPr>
          <w:rFonts w:ascii="Arial" w:hAnsi="Arial" w:cs="Arial"/>
          <w:sz w:val="24"/>
          <w:szCs w:val="24"/>
        </w:rPr>
        <w:t xml:space="preserve">Where there is information to show that the MisPer may have left the country, a Yellow Defusion notice will be required. </w:t>
      </w:r>
    </w:p>
    <w:p w14:paraId="7DC3505F" w14:textId="18969F84" w:rsidR="008E443C" w:rsidRPr="00FC3F0D" w:rsidRDefault="008B392E" w:rsidP="00FC3F0D">
      <w:pPr>
        <w:pStyle w:val="ListParagraph"/>
        <w:numPr>
          <w:ilvl w:val="0"/>
          <w:numId w:val="20"/>
        </w:numPr>
        <w:spacing w:line="240" w:lineRule="auto"/>
        <w:ind w:left="992" w:hanging="425"/>
        <w:rPr>
          <w:rFonts w:ascii="Arial" w:hAnsi="Arial" w:cs="Arial"/>
          <w:sz w:val="24"/>
          <w:szCs w:val="24"/>
        </w:rPr>
      </w:pPr>
      <w:hyperlink r:id="rId67" w:history="1">
        <w:r w:rsidR="00B30164" w:rsidRPr="00B30164">
          <w:rPr>
            <w:rFonts w:ascii="Arial" w:hAnsi="Arial" w:cs="Arial"/>
            <w:color w:val="0563C1" w:themeColor="hyperlink"/>
            <w:sz w:val="24"/>
            <w:szCs w:val="24"/>
            <w:u w:val="single"/>
          </w:rPr>
          <w:t>Missing overseas guidelines</w:t>
        </w:r>
      </w:hyperlink>
    </w:p>
    <w:p w14:paraId="657240AD" w14:textId="77777777" w:rsidR="00FC3F0D" w:rsidRPr="00FC3F0D" w:rsidRDefault="00FC3F0D" w:rsidP="0064080B">
      <w:pPr>
        <w:pStyle w:val="ListParagraph"/>
        <w:spacing w:after="0" w:line="240" w:lineRule="auto"/>
        <w:ind w:left="992"/>
        <w:rPr>
          <w:rFonts w:ascii="Arial" w:hAnsi="Arial" w:cs="Arial"/>
          <w:sz w:val="24"/>
          <w:szCs w:val="24"/>
        </w:rPr>
      </w:pPr>
    </w:p>
    <w:p w14:paraId="74F93D58" w14:textId="1346D399" w:rsidR="00B30164" w:rsidRPr="00D50E85" w:rsidRDefault="00B30164" w:rsidP="004B1574">
      <w:pPr>
        <w:pStyle w:val="Heading1"/>
        <w:numPr>
          <w:ilvl w:val="1"/>
          <w:numId w:val="41"/>
        </w:numPr>
        <w:spacing w:before="0" w:after="240"/>
        <w:ind w:left="709" w:hanging="709"/>
        <w:rPr>
          <w:rFonts w:ascii="Arial" w:hAnsi="Arial" w:cs="Arial"/>
          <w:b/>
          <w:bCs/>
          <w:color w:val="auto"/>
          <w:sz w:val="28"/>
          <w:szCs w:val="28"/>
        </w:rPr>
      </w:pPr>
      <w:bookmarkStart w:id="83" w:name="_Toc113270243"/>
      <w:r w:rsidRPr="00D50E85">
        <w:rPr>
          <w:rFonts w:ascii="Arial" w:hAnsi="Arial" w:cs="Arial"/>
          <w:b/>
          <w:bCs/>
          <w:color w:val="auto"/>
          <w:sz w:val="28"/>
          <w:szCs w:val="28"/>
        </w:rPr>
        <w:t>Learning/Debriefing</w:t>
      </w:r>
      <w:bookmarkEnd w:id="83"/>
    </w:p>
    <w:p w14:paraId="2E2A784B" w14:textId="0F2DC17C" w:rsidR="00B30164" w:rsidRDefault="00B30164" w:rsidP="00FC3F0D">
      <w:pPr>
        <w:spacing w:after="0" w:line="240" w:lineRule="auto"/>
        <w:rPr>
          <w:rFonts w:ascii="Arial" w:hAnsi="Arial" w:cs="Arial"/>
          <w:sz w:val="24"/>
          <w:szCs w:val="24"/>
        </w:rPr>
      </w:pPr>
      <w:r w:rsidRPr="00B30164">
        <w:rPr>
          <w:rFonts w:ascii="Arial" w:hAnsi="Arial" w:cs="Arial"/>
          <w:sz w:val="24"/>
          <w:szCs w:val="24"/>
        </w:rPr>
        <w:t>APP requires senior officers to ensure there are procedures in place to identify good practice and lessons learned from previous incidents and that they are disseminated across the police force and with partner agencies where relevant.  At the conclusion of a missing persons investigation consideration will be given to debriefing.</w:t>
      </w:r>
    </w:p>
    <w:p w14:paraId="69646598" w14:textId="77777777" w:rsidR="00C17B74" w:rsidRPr="00B30164" w:rsidRDefault="00C17B74" w:rsidP="00FC3F0D">
      <w:pPr>
        <w:spacing w:after="0" w:line="240" w:lineRule="auto"/>
        <w:rPr>
          <w:rFonts w:ascii="Arial" w:hAnsi="Arial" w:cs="Arial"/>
          <w:sz w:val="24"/>
          <w:szCs w:val="24"/>
        </w:rPr>
      </w:pPr>
    </w:p>
    <w:p w14:paraId="26F15EC3" w14:textId="2D66C442" w:rsidR="00B30164" w:rsidRDefault="00B30164" w:rsidP="00FC3F0D">
      <w:pPr>
        <w:spacing w:after="0" w:line="240" w:lineRule="auto"/>
        <w:rPr>
          <w:rFonts w:ascii="Arial" w:hAnsi="Arial" w:cs="Arial"/>
          <w:sz w:val="24"/>
          <w:szCs w:val="24"/>
        </w:rPr>
      </w:pPr>
      <w:r w:rsidRPr="00B30164">
        <w:rPr>
          <w:rFonts w:ascii="Arial" w:hAnsi="Arial" w:cs="Arial"/>
          <w:sz w:val="24"/>
          <w:szCs w:val="24"/>
        </w:rPr>
        <w:t>The requirement for a hot debrief of search assets is highlighted in the search section of this Policy.  PolSAs will always consider the need to request an internal peer review during ongoing search operations as best practice. As part of the wider National support model via the Police National Search Centre there is also a facility for the PolSC to request an independent external review at any stage during a search operation.</w:t>
      </w:r>
    </w:p>
    <w:p w14:paraId="5A83E3BA" w14:textId="77777777" w:rsidR="00FC3F0D" w:rsidRPr="00B30164" w:rsidRDefault="00FC3F0D" w:rsidP="00FC3F0D">
      <w:pPr>
        <w:spacing w:after="0" w:line="240" w:lineRule="auto"/>
        <w:rPr>
          <w:rFonts w:ascii="Arial" w:hAnsi="Arial" w:cs="Arial"/>
          <w:sz w:val="24"/>
          <w:szCs w:val="24"/>
        </w:rPr>
      </w:pPr>
    </w:p>
    <w:p w14:paraId="0DAD380B" w14:textId="6C00C0DC" w:rsidR="0064080B" w:rsidRPr="00B30164" w:rsidRDefault="00B30164" w:rsidP="00FC3F0D">
      <w:pPr>
        <w:spacing w:after="0" w:line="240" w:lineRule="auto"/>
        <w:rPr>
          <w:rFonts w:ascii="Arial" w:hAnsi="Arial" w:cs="Arial"/>
          <w:sz w:val="24"/>
          <w:szCs w:val="24"/>
        </w:rPr>
      </w:pPr>
      <w:r w:rsidRPr="00B30164">
        <w:rPr>
          <w:rFonts w:ascii="Arial" w:hAnsi="Arial" w:cs="Arial"/>
          <w:sz w:val="24"/>
          <w:szCs w:val="24"/>
        </w:rPr>
        <w:t>The SIO or Silver Commander will consider the need for a wider debrief in the context of the investigation.</w:t>
      </w:r>
    </w:p>
    <w:p w14:paraId="72ACB791" w14:textId="136D57AF" w:rsidR="00B30164" w:rsidRDefault="00B30164" w:rsidP="00FC3F0D">
      <w:pPr>
        <w:spacing w:after="0" w:line="240" w:lineRule="auto"/>
        <w:rPr>
          <w:rFonts w:ascii="Arial" w:hAnsi="Arial" w:cs="Arial"/>
          <w:sz w:val="24"/>
          <w:szCs w:val="24"/>
        </w:rPr>
      </w:pPr>
      <w:r w:rsidRPr="00B30164">
        <w:rPr>
          <w:rFonts w:ascii="Arial" w:hAnsi="Arial" w:cs="Arial"/>
          <w:sz w:val="24"/>
          <w:szCs w:val="24"/>
        </w:rPr>
        <w:t>The Force Tactical Lead for missing will support the arrangements for structured debriefs, particularly where they are multi-agency. The Force Review Officer may also be involved.</w:t>
      </w:r>
    </w:p>
    <w:p w14:paraId="64C98BB8" w14:textId="77777777" w:rsidR="00C17B74" w:rsidRPr="00B30164" w:rsidRDefault="00C17B74" w:rsidP="00FC3F0D">
      <w:pPr>
        <w:spacing w:after="0" w:line="240" w:lineRule="auto"/>
        <w:rPr>
          <w:rFonts w:ascii="Arial" w:hAnsi="Arial" w:cs="Arial"/>
          <w:sz w:val="24"/>
          <w:szCs w:val="24"/>
        </w:rPr>
      </w:pPr>
    </w:p>
    <w:p w14:paraId="1626728B" w14:textId="094704AE" w:rsidR="00B30164" w:rsidRDefault="00B30164" w:rsidP="00FC3F0D">
      <w:pPr>
        <w:spacing w:after="0" w:line="240" w:lineRule="auto"/>
        <w:rPr>
          <w:rFonts w:ascii="Arial" w:hAnsi="Arial" w:cs="Arial"/>
          <w:sz w:val="24"/>
          <w:szCs w:val="24"/>
        </w:rPr>
      </w:pPr>
      <w:r w:rsidRPr="00B30164">
        <w:rPr>
          <w:rFonts w:ascii="Arial" w:hAnsi="Arial" w:cs="Arial"/>
          <w:sz w:val="24"/>
          <w:szCs w:val="24"/>
        </w:rPr>
        <w:t>Identified learning will be reviewed by the Strategic Missing Person Coordinator and Tactical Lead to ensure and coordinate an appropriate force response.</w:t>
      </w:r>
    </w:p>
    <w:p w14:paraId="13867F91" w14:textId="70C05359" w:rsidR="000F3160" w:rsidRDefault="00325EEF" w:rsidP="000F3160">
      <w:pPr>
        <w:rPr>
          <w:rFonts w:ascii="Arial" w:hAnsi="Arial" w:cs="Arial"/>
          <w:b/>
          <w:bCs/>
          <w:sz w:val="28"/>
          <w:szCs w:val="28"/>
        </w:rPr>
      </w:pPr>
      <w:r>
        <w:rPr>
          <w:rFonts w:ascii="Arial" w:hAnsi="Arial" w:cs="Arial"/>
          <w:b/>
          <w:bCs/>
          <w:sz w:val="28"/>
          <w:szCs w:val="28"/>
        </w:rPr>
        <w:lastRenderedPageBreak/>
        <w:t>4. Monitoring and Review</w:t>
      </w:r>
    </w:p>
    <w:p w14:paraId="4E101B61" w14:textId="7022F466" w:rsidR="00325EEF" w:rsidRDefault="00325EEF" w:rsidP="00FC3F0D">
      <w:pPr>
        <w:pStyle w:val="ListParagraph"/>
        <w:spacing w:line="240" w:lineRule="auto"/>
        <w:ind w:left="0"/>
        <w:rPr>
          <w:rFonts w:ascii="Arial" w:hAnsi="Arial" w:cs="Arial"/>
          <w:sz w:val="24"/>
          <w:szCs w:val="24"/>
        </w:rPr>
      </w:pPr>
      <w:r w:rsidRPr="00FE0DDD">
        <w:rPr>
          <w:rFonts w:ascii="Arial" w:hAnsi="Arial" w:cs="Arial"/>
          <w:sz w:val="24"/>
          <w:szCs w:val="24"/>
        </w:rPr>
        <w:t xml:space="preserve">Review and amendments will be coordinated by the Policy Unit. </w:t>
      </w:r>
    </w:p>
    <w:p w14:paraId="0806F0B5" w14:textId="77777777" w:rsidR="000E0B56" w:rsidRDefault="000E0B56" w:rsidP="00FC3F0D">
      <w:pPr>
        <w:pStyle w:val="ListParagraph"/>
        <w:spacing w:line="240" w:lineRule="auto"/>
        <w:ind w:left="0"/>
        <w:rPr>
          <w:rFonts w:ascii="Arial" w:hAnsi="Arial" w:cs="Arial"/>
          <w:sz w:val="24"/>
          <w:szCs w:val="24"/>
        </w:rPr>
      </w:pPr>
    </w:p>
    <w:p w14:paraId="5AF730F4" w14:textId="0D4D08C7" w:rsidR="00325EEF" w:rsidRDefault="00325EEF" w:rsidP="00FC3F0D">
      <w:pPr>
        <w:pStyle w:val="ListParagraph"/>
        <w:spacing w:line="240" w:lineRule="auto"/>
        <w:ind w:left="0"/>
        <w:rPr>
          <w:rFonts w:ascii="Arial" w:hAnsi="Arial" w:cs="Arial"/>
          <w:sz w:val="24"/>
          <w:szCs w:val="24"/>
        </w:rPr>
      </w:pPr>
      <w:r w:rsidRPr="00FE0DDD">
        <w:rPr>
          <w:rFonts w:ascii="Arial" w:hAnsi="Arial" w:cs="Arial"/>
          <w:sz w:val="24"/>
          <w:szCs w:val="24"/>
        </w:rPr>
        <w:t xml:space="preserve">The document owner has overall responsibility for ensuring the content of the </w:t>
      </w:r>
      <w:r w:rsidR="00B30164">
        <w:rPr>
          <w:rFonts w:ascii="Arial" w:hAnsi="Arial" w:cs="Arial"/>
          <w:sz w:val="24"/>
          <w:szCs w:val="24"/>
        </w:rPr>
        <w:t xml:space="preserve">operational </w:t>
      </w:r>
      <w:r w:rsidRPr="00FE0DDD">
        <w:rPr>
          <w:rFonts w:ascii="Arial" w:hAnsi="Arial" w:cs="Arial"/>
          <w:sz w:val="24"/>
          <w:szCs w:val="24"/>
        </w:rPr>
        <w:t xml:space="preserve">procedure is appropriate and up to date. </w:t>
      </w:r>
    </w:p>
    <w:p w14:paraId="5F567689" w14:textId="77777777" w:rsidR="000E0B56" w:rsidRDefault="000E0B56" w:rsidP="00FC3F0D">
      <w:pPr>
        <w:pStyle w:val="ListParagraph"/>
        <w:spacing w:line="240" w:lineRule="auto"/>
        <w:ind w:left="0"/>
        <w:rPr>
          <w:rFonts w:ascii="Arial" w:hAnsi="Arial" w:cs="Arial"/>
          <w:sz w:val="24"/>
          <w:szCs w:val="24"/>
        </w:rPr>
      </w:pPr>
    </w:p>
    <w:p w14:paraId="581DDCE0" w14:textId="5A95A835" w:rsidR="00325EEF" w:rsidRDefault="00325EEF" w:rsidP="00FC3F0D">
      <w:pPr>
        <w:pStyle w:val="ListParagraph"/>
        <w:spacing w:after="0" w:line="240" w:lineRule="auto"/>
        <w:ind w:left="0"/>
        <w:rPr>
          <w:rFonts w:ascii="Arial" w:hAnsi="Arial" w:cs="Arial"/>
          <w:sz w:val="24"/>
          <w:szCs w:val="24"/>
        </w:rPr>
      </w:pPr>
      <w:r w:rsidRPr="00FE0DDD">
        <w:rPr>
          <w:rFonts w:ascii="Arial" w:hAnsi="Arial" w:cs="Arial"/>
          <w:sz w:val="24"/>
          <w:szCs w:val="24"/>
        </w:rPr>
        <w:t xml:space="preserve">This </w:t>
      </w:r>
      <w:r w:rsidR="00B30164">
        <w:rPr>
          <w:rFonts w:ascii="Arial" w:hAnsi="Arial" w:cs="Arial"/>
          <w:sz w:val="24"/>
          <w:szCs w:val="24"/>
        </w:rPr>
        <w:t xml:space="preserve">operational </w:t>
      </w:r>
      <w:r w:rsidRPr="00FE0DDD">
        <w:rPr>
          <w:rFonts w:ascii="Arial" w:hAnsi="Arial" w:cs="Arial"/>
          <w:sz w:val="24"/>
          <w:szCs w:val="24"/>
        </w:rPr>
        <w:t xml:space="preserve">procedure will be reviewed </w:t>
      </w:r>
      <w:r w:rsidR="00B30164">
        <w:rPr>
          <w:rFonts w:ascii="Arial" w:hAnsi="Arial" w:cs="Arial"/>
          <w:sz w:val="24"/>
          <w:szCs w:val="24"/>
        </w:rPr>
        <w:t>annually.</w:t>
      </w:r>
    </w:p>
    <w:p w14:paraId="3A62D6D7" w14:textId="77777777" w:rsidR="00C17B74" w:rsidRDefault="00C17B74" w:rsidP="00FC3F0D">
      <w:pPr>
        <w:pStyle w:val="ListParagraph"/>
        <w:spacing w:after="0" w:line="240" w:lineRule="auto"/>
        <w:ind w:left="0"/>
        <w:rPr>
          <w:rFonts w:ascii="Arial" w:hAnsi="Arial" w:cs="Arial"/>
          <w:sz w:val="24"/>
          <w:szCs w:val="24"/>
        </w:rPr>
      </w:pPr>
    </w:p>
    <w:p w14:paraId="7C3E5971" w14:textId="77777777" w:rsidR="000E0B56" w:rsidRPr="000E0B56" w:rsidRDefault="000E0B56" w:rsidP="00FC3F0D">
      <w:pPr>
        <w:spacing w:line="240" w:lineRule="auto"/>
        <w:contextualSpacing/>
        <w:rPr>
          <w:rFonts w:ascii="Arial" w:hAnsi="Arial" w:cs="Arial"/>
          <w:sz w:val="24"/>
          <w:szCs w:val="24"/>
        </w:rPr>
      </w:pPr>
      <w:r w:rsidRPr="000E0B56">
        <w:rPr>
          <w:rFonts w:ascii="Arial" w:hAnsi="Arial" w:cs="Arial"/>
          <w:sz w:val="24"/>
          <w:szCs w:val="24"/>
        </w:rPr>
        <w:t>To ensure Dorset Police achieve their priorities, performance and development in this area is monitored through the following quality assurance processes:</w:t>
      </w:r>
    </w:p>
    <w:p w14:paraId="7EFA4EE4" w14:textId="77777777" w:rsidR="000E0B56" w:rsidRPr="000E0B56" w:rsidRDefault="000E0B56" w:rsidP="00FC3F0D">
      <w:pPr>
        <w:tabs>
          <w:tab w:val="left" w:pos="720"/>
        </w:tabs>
        <w:spacing w:after="0" w:line="240" w:lineRule="auto"/>
        <w:jc w:val="both"/>
        <w:rPr>
          <w:rFonts w:ascii="Arial" w:hAnsi="Arial" w:cs="Arial"/>
          <w:sz w:val="24"/>
          <w:szCs w:val="24"/>
        </w:rPr>
      </w:pPr>
    </w:p>
    <w:p w14:paraId="63B170FE"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Fonts w:ascii="Arial" w:hAnsi="Arial" w:cs="Arial"/>
          <w:sz w:val="24"/>
          <w:szCs w:val="24"/>
        </w:rPr>
        <w:t>A</w:t>
      </w:r>
      <w:r w:rsidRPr="000E0B56">
        <w:rPr>
          <w:rStyle w:val="Hyperlink"/>
          <w:rFonts w:ascii="Arial" w:hAnsi="Arial" w:cs="Arial"/>
          <w:color w:val="auto"/>
          <w:sz w:val="24"/>
          <w:szCs w:val="24"/>
          <w:u w:val="none"/>
        </w:rPr>
        <w:t>ctive and intrusive supervision by managers</w:t>
      </w:r>
    </w:p>
    <w:p w14:paraId="2948BD55"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Annual audits and reviews</w:t>
      </w:r>
    </w:p>
    <w:p w14:paraId="66941F6C"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Serious Case Reviews</w:t>
      </w:r>
    </w:p>
    <w:p w14:paraId="5B865F41"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Organisational learning</w:t>
      </w:r>
    </w:p>
    <w:p w14:paraId="4D012577"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Multi-agency working through partnership tactical and operational groups</w:t>
      </w:r>
    </w:p>
    <w:p w14:paraId="400732CD"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The pan-Dorset Safeguarding Children’s Partnership and Dorset and BCP Local Adult Safeguarding Boards</w:t>
      </w:r>
    </w:p>
    <w:p w14:paraId="6F34C3E0"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External reviews – HMIC, IOPC and similar</w:t>
      </w:r>
    </w:p>
    <w:p w14:paraId="564B6DAC"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 xml:space="preserve">Repeat Missing Persons Profile. </w:t>
      </w:r>
    </w:p>
    <w:p w14:paraId="26BB3EB8" w14:textId="77777777" w:rsidR="000E0B56" w:rsidRP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Peer Reviews</w:t>
      </w:r>
    </w:p>
    <w:p w14:paraId="7861ED82" w14:textId="17806E44" w:rsidR="000E0B56" w:rsidRDefault="000E0B56" w:rsidP="00FC3F0D">
      <w:pPr>
        <w:pStyle w:val="ListParagraph"/>
        <w:numPr>
          <w:ilvl w:val="0"/>
          <w:numId w:val="7"/>
        </w:numPr>
        <w:spacing w:line="240" w:lineRule="auto"/>
        <w:ind w:left="992" w:hanging="425"/>
        <w:rPr>
          <w:rStyle w:val="Hyperlink"/>
          <w:rFonts w:ascii="Arial" w:hAnsi="Arial" w:cs="Arial"/>
          <w:color w:val="auto"/>
          <w:sz w:val="24"/>
          <w:szCs w:val="24"/>
          <w:u w:val="none"/>
        </w:rPr>
      </w:pPr>
      <w:r w:rsidRPr="000E0B56">
        <w:rPr>
          <w:rStyle w:val="Hyperlink"/>
          <w:rFonts w:ascii="Arial" w:hAnsi="Arial" w:cs="Arial"/>
          <w:color w:val="auto"/>
          <w:sz w:val="24"/>
          <w:szCs w:val="24"/>
          <w:u w:val="none"/>
        </w:rPr>
        <w:t>PSD complaints and misconduct data</w:t>
      </w:r>
    </w:p>
    <w:p w14:paraId="3512E352" w14:textId="77777777" w:rsidR="00ED4DE0" w:rsidRPr="000E0B56" w:rsidRDefault="00ED4DE0" w:rsidP="00FC3F0D">
      <w:pPr>
        <w:pStyle w:val="ListParagraph"/>
        <w:spacing w:line="240" w:lineRule="auto"/>
        <w:ind w:left="992"/>
        <w:rPr>
          <w:rStyle w:val="Hyperlink"/>
          <w:rFonts w:ascii="Arial" w:hAnsi="Arial" w:cs="Arial"/>
          <w:color w:val="auto"/>
          <w:sz w:val="24"/>
          <w:szCs w:val="24"/>
          <w:u w:val="none"/>
        </w:rPr>
      </w:pPr>
    </w:p>
    <w:p w14:paraId="2167CDB9" w14:textId="7EF57219" w:rsidR="00325EEF" w:rsidRDefault="000E0B56" w:rsidP="004B1574">
      <w:pPr>
        <w:pStyle w:val="ListParagraph"/>
        <w:tabs>
          <w:tab w:val="left" w:pos="360"/>
          <w:tab w:val="left" w:pos="1440"/>
        </w:tabs>
        <w:spacing w:after="0" w:line="240" w:lineRule="auto"/>
        <w:ind w:left="0"/>
        <w:rPr>
          <w:rFonts w:ascii="Arial" w:hAnsi="Arial" w:cs="Arial"/>
          <w:sz w:val="24"/>
          <w:szCs w:val="24"/>
        </w:rPr>
      </w:pPr>
      <w:r w:rsidRPr="000E0B56">
        <w:rPr>
          <w:rFonts w:ascii="Arial" w:hAnsi="Arial" w:cs="Arial"/>
          <w:sz w:val="24"/>
          <w:szCs w:val="24"/>
        </w:rPr>
        <w:t>Feedback relating to this operational procedure can be made in writing or by e-mail to the Missing Persons Strategic Lead – responsibility for which currently sits with the Territorial Policing Commander.</w:t>
      </w:r>
    </w:p>
    <w:p w14:paraId="292713C9" w14:textId="77777777" w:rsidR="00D50E85" w:rsidRPr="00FE0DDD" w:rsidRDefault="00D50E85" w:rsidP="004B1574">
      <w:pPr>
        <w:pStyle w:val="ListParagraph"/>
        <w:tabs>
          <w:tab w:val="left" w:pos="360"/>
          <w:tab w:val="left" w:pos="1440"/>
        </w:tabs>
        <w:spacing w:line="276" w:lineRule="auto"/>
        <w:ind w:left="0"/>
        <w:rPr>
          <w:rFonts w:ascii="Arial" w:hAnsi="Arial" w:cs="Arial"/>
          <w:sz w:val="24"/>
          <w:szCs w:val="24"/>
        </w:rPr>
      </w:pPr>
    </w:p>
    <w:p w14:paraId="5210A3A2" w14:textId="5CBE3486" w:rsidR="00325EEF" w:rsidRDefault="00325EEF" w:rsidP="004B1574">
      <w:pPr>
        <w:rPr>
          <w:rFonts w:ascii="Arial" w:hAnsi="Arial" w:cs="Arial"/>
          <w:b/>
          <w:bCs/>
          <w:sz w:val="28"/>
          <w:szCs w:val="28"/>
        </w:rPr>
      </w:pPr>
      <w:r>
        <w:rPr>
          <w:rFonts w:ascii="Arial" w:hAnsi="Arial" w:cs="Arial"/>
          <w:b/>
          <w:bCs/>
          <w:sz w:val="28"/>
          <w:szCs w:val="28"/>
        </w:rPr>
        <w:t>5. Associated Documents</w:t>
      </w:r>
    </w:p>
    <w:p w14:paraId="4EE4EA56" w14:textId="77777777" w:rsidR="00325EEF" w:rsidRPr="004F3BE8" w:rsidRDefault="00325EEF" w:rsidP="00325EEF">
      <w:pPr>
        <w:pStyle w:val="ListParagraph"/>
        <w:rPr>
          <w:rFonts w:ascii="Arial" w:hAnsi="Arial" w:cs="Arial"/>
          <w:b/>
          <w:bCs/>
          <w:sz w:val="24"/>
          <w:szCs w:val="24"/>
        </w:rPr>
      </w:pPr>
      <w:r w:rsidRPr="004F3BE8">
        <w:rPr>
          <w:rFonts w:ascii="Arial" w:hAnsi="Arial" w:cs="Arial"/>
          <w:b/>
          <w:bCs/>
          <w:sz w:val="24"/>
          <w:szCs w:val="24"/>
        </w:rPr>
        <w:t>Policy and Procedure</w:t>
      </w:r>
    </w:p>
    <w:p w14:paraId="04221C2A" w14:textId="700C73C9" w:rsidR="000E0B56" w:rsidRPr="003C6F30" w:rsidRDefault="0064080B" w:rsidP="00CB0B1C">
      <w:pPr>
        <w:pStyle w:val="ListParagraph"/>
        <w:numPr>
          <w:ilvl w:val="0"/>
          <w:numId w:val="1"/>
        </w:numPr>
        <w:tabs>
          <w:tab w:val="left" w:pos="993"/>
        </w:tabs>
        <w:spacing w:line="256" w:lineRule="auto"/>
        <w:ind w:hanging="11"/>
        <w:rPr>
          <w:rStyle w:val="Hyperlink"/>
          <w:rFonts w:ascii="Arial" w:hAnsi="Arial" w:cs="Arial"/>
          <w:color w:val="auto"/>
          <w:sz w:val="24"/>
          <w:szCs w:val="24"/>
          <w:u w:val="none"/>
        </w:rPr>
      </w:pPr>
      <w:r w:rsidRPr="0064080B">
        <w:rPr>
          <w:rStyle w:val="Hyperlink"/>
          <w:rFonts w:ascii="Arial" w:hAnsi="Arial" w:cs="Arial"/>
          <w:b/>
          <w:bCs/>
          <w:color w:val="auto"/>
          <w:sz w:val="24"/>
          <w:szCs w:val="24"/>
          <w:u w:val="none"/>
        </w:rPr>
        <w:t>DOR-P-049</w:t>
      </w:r>
      <w:r>
        <w:rPr>
          <w:rStyle w:val="Hyperlink"/>
          <w:rFonts w:ascii="Arial" w:hAnsi="Arial" w:cs="Arial"/>
          <w:color w:val="auto"/>
          <w:sz w:val="24"/>
          <w:szCs w:val="24"/>
          <w:u w:val="none"/>
        </w:rPr>
        <w:t xml:space="preserve"> </w:t>
      </w:r>
      <w:r w:rsidR="000E0B56" w:rsidRPr="003C6F30">
        <w:rPr>
          <w:rStyle w:val="Hyperlink"/>
          <w:rFonts w:ascii="Arial" w:hAnsi="Arial" w:cs="Arial"/>
          <w:color w:val="auto"/>
          <w:sz w:val="24"/>
          <w:szCs w:val="24"/>
          <w:u w:val="none"/>
        </w:rPr>
        <w:t>Missing Persons Policy</w:t>
      </w:r>
      <w:r w:rsidR="003C6F30">
        <w:rPr>
          <w:rStyle w:val="Hyperlink"/>
          <w:rFonts w:ascii="Arial" w:hAnsi="Arial" w:cs="Arial"/>
          <w:color w:val="auto"/>
          <w:sz w:val="24"/>
          <w:szCs w:val="24"/>
          <w:u w:val="none"/>
        </w:rPr>
        <w:t xml:space="preserve"> </w:t>
      </w:r>
    </w:p>
    <w:p w14:paraId="2A0F523D" w14:textId="39516F28" w:rsidR="0068572E" w:rsidRPr="000E0B56" w:rsidRDefault="008B392E" w:rsidP="00CB0B1C">
      <w:pPr>
        <w:pStyle w:val="ListParagraph"/>
        <w:numPr>
          <w:ilvl w:val="0"/>
          <w:numId w:val="1"/>
        </w:numPr>
        <w:tabs>
          <w:tab w:val="left" w:pos="993"/>
        </w:tabs>
        <w:spacing w:line="256" w:lineRule="auto"/>
        <w:ind w:hanging="11"/>
        <w:rPr>
          <w:rStyle w:val="Hyperlink"/>
        </w:rPr>
      </w:pPr>
      <w:hyperlink r:id="rId68" w:history="1">
        <w:r w:rsidR="0068572E" w:rsidRPr="0068572E">
          <w:rPr>
            <w:rStyle w:val="Hyperlink"/>
            <w:rFonts w:ascii="Arial" w:hAnsi="Arial" w:cs="Arial"/>
            <w:sz w:val="24"/>
            <w:szCs w:val="24"/>
          </w:rPr>
          <w:t>Critical Incident Management Policy and Procedure</w:t>
        </w:r>
      </w:hyperlink>
    </w:p>
    <w:p w14:paraId="2766EF7C" w14:textId="77777777" w:rsidR="008C50FE" w:rsidRDefault="008C50FE" w:rsidP="00325EEF">
      <w:pPr>
        <w:pStyle w:val="ListParagraph"/>
        <w:rPr>
          <w:rFonts w:ascii="Arial" w:hAnsi="Arial" w:cs="Arial"/>
          <w:b/>
          <w:bCs/>
          <w:sz w:val="24"/>
          <w:szCs w:val="24"/>
        </w:rPr>
      </w:pPr>
    </w:p>
    <w:p w14:paraId="4E349774" w14:textId="043CB135" w:rsidR="00325EEF" w:rsidRPr="004F3BE8" w:rsidRDefault="00325EEF" w:rsidP="00325EEF">
      <w:pPr>
        <w:pStyle w:val="ListParagraph"/>
        <w:rPr>
          <w:rFonts w:ascii="Arial" w:hAnsi="Arial" w:cs="Arial"/>
          <w:b/>
          <w:bCs/>
          <w:sz w:val="24"/>
          <w:szCs w:val="24"/>
        </w:rPr>
      </w:pPr>
      <w:r w:rsidRPr="004F3BE8">
        <w:rPr>
          <w:rFonts w:ascii="Arial" w:hAnsi="Arial" w:cs="Arial"/>
          <w:b/>
          <w:bCs/>
          <w:sz w:val="24"/>
          <w:szCs w:val="24"/>
        </w:rPr>
        <w:t>SharePoint</w:t>
      </w:r>
    </w:p>
    <w:p w14:paraId="037D9AA0" w14:textId="50814D86" w:rsidR="008C50FE" w:rsidRPr="008C50FE" w:rsidRDefault="008B392E" w:rsidP="00CB0B1C">
      <w:pPr>
        <w:pStyle w:val="ListParagraph"/>
        <w:numPr>
          <w:ilvl w:val="0"/>
          <w:numId w:val="1"/>
        </w:numPr>
        <w:tabs>
          <w:tab w:val="left" w:pos="993"/>
        </w:tabs>
        <w:spacing w:line="256" w:lineRule="auto"/>
        <w:ind w:hanging="11"/>
        <w:rPr>
          <w:rFonts w:ascii="Arial" w:hAnsi="Arial" w:cs="Arial"/>
          <w:sz w:val="24"/>
          <w:szCs w:val="24"/>
        </w:rPr>
      </w:pPr>
      <w:hyperlink r:id="rId69" w:history="1">
        <w:r w:rsidR="00134DCD">
          <w:rPr>
            <w:rStyle w:val="Hyperlink"/>
            <w:rFonts w:ascii="Arial" w:hAnsi="Arial" w:cs="Arial"/>
            <w:sz w:val="24"/>
            <w:szCs w:val="24"/>
          </w:rPr>
          <w:t>Vision, Purpose &amp; Priorities</w:t>
        </w:r>
      </w:hyperlink>
      <w:r w:rsidR="008C50FE">
        <w:rPr>
          <w:rStyle w:val="Hyperlink"/>
          <w:rFonts w:ascii="Arial" w:hAnsi="Arial" w:cs="Arial"/>
          <w:sz w:val="24"/>
          <w:szCs w:val="24"/>
        </w:rPr>
        <w:t xml:space="preserve"> </w:t>
      </w:r>
    </w:p>
    <w:p w14:paraId="042243F7" w14:textId="0C3C61B9" w:rsidR="00325EEF" w:rsidRDefault="008B392E" w:rsidP="00CB0B1C">
      <w:pPr>
        <w:pStyle w:val="ListParagraph"/>
        <w:numPr>
          <w:ilvl w:val="0"/>
          <w:numId w:val="1"/>
        </w:numPr>
        <w:ind w:left="1014" w:hanging="294"/>
        <w:rPr>
          <w:rFonts w:ascii="Arial" w:hAnsi="Arial" w:cs="Arial"/>
          <w:sz w:val="24"/>
          <w:szCs w:val="24"/>
        </w:rPr>
      </w:pPr>
      <w:hyperlink r:id="rId70" w:history="1">
        <w:r w:rsidR="00325EEF" w:rsidRPr="00DE3DA2">
          <w:rPr>
            <w:rStyle w:val="Hyperlink"/>
            <w:rFonts w:ascii="Arial" w:hAnsi="Arial" w:cs="Arial"/>
            <w:sz w:val="24"/>
            <w:szCs w:val="24"/>
          </w:rPr>
          <w:t>Human Rights Legislation</w:t>
        </w:r>
      </w:hyperlink>
      <w:r w:rsidR="00325EEF" w:rsidRPr="00DE3DA2">
        <w:rPr>
          <w:rFonts w:ascii="Arial" w:hAnsi="Arial" w:cs="Arial"/>
          <w:sz w:val="24"/>
          <w:szCs w:val="24"/>
        </w:rPr>
        <w:t xml:space="preserve"> </w:t>
      </w:r>
    </w:p>
    <w:p w14:paraId="63A644B1" w14:textId="1B1B65FA" w:rsidR="00325EEF" w:rsidRPr="00DE3DA2" w:rsidRDefault="008B392E" w:rsidP="00CB0B1C">
      <w:pPr>
        <w:pStyle w:val="ListParagraph"/>
        <w:numPr>
          <w:ilvl w:val="0"/>
          <w:numId w:val="1"/>
        </w:numPr>
        <w:ind w:left="1014" w:hanging="294"/>
        <w:rPr>
          <w:color w:val="0563C1" w:themeColor="hyperlink"/>
          <w:u w:val="single"/>
        </w:rPr>
      </w:pPr>
      <w:hyperlink r:id="rId71" w:history="1">
        <w:r w:rsidR="00325EEF" w:rsidRPr="00DE3DA2">
          <w:rPr>
            <w:rStyle w:val="Hyperlink"/>
            <w:rFonts w:ascii="Arial" w:hAnsi="Arial" w:cs="Arial"/>
            <w:sz w:val="24"/>
            <w:szCs w:val="24"/>
          </w:rPr>
          <w:t>Records Management</w:t>
        </w:r>
      </w:hyperlink>
      <w:r w:rsidR="00325EEF" w:rsidRPr="00DE3DA2">
        <w:rPr>
          <w:rFonts w:ascii="Arial" w:hAnsi="Arial" w:cs="Arial"/>
          <w:sz w:val="24"/>
          <w:szCs w:val="24"/>
        </w:rPr>
        <w:t xml:space="preserve"> </w:t>
      </w:r>
    </w:p>
    <w:p w14:paraId="7CA6316F" w14:textId="77777777" w:rsidR="00325EEF" w:rsidRPr="00BE173F" w:rsidRDefault="008B392E" w:rsidP="00CB0B1C">
      <w:pPr>
        <w:pStyle w:val="ListParagraph"/>
        <w:numPr>
          <w:ilvl w:val="0"/>
          <w:numId w:val="1"/>
        </w:numPr>
        <w:ind w:left="1014" w:hanging="294"/>
        <w:rPr>
          <w:rStyle w:val="Hyperlink"/>
          <w:rFonts w:ascii="Arial" w:hAnsi="Arial" w:cs="Arial"/>
          <w:color w:val="auto"/>
          <w:sz w:val="24"/>
          <w:szCs w:val="24"/>
          <w:u w:val="none"/>
        </w:rPr>
      </w:pPr>
      <w:hyperlink r:id="rId72" w:history="1">
        <w:r w:rsidR="00325EEF">
          <w:rPr>
            <w:rStyle w:val="Hyperlink"/>
            <w:rFonts w:ascii="Arial" w:hAnsi="Arial" w:cs="Arial"/>
            <w:sz w:val="24"/>
            <w:szCs w:val="24"/>
          </w:rPr>
          <w:t>Freedom of Information Act 2000 (FOIA)</w:t>
        </w:r>
      </w:hyperlink>
    </w:p>
    <w:p w14:paraId="0EC36830" w14:textId="77777777" w:rsidR="00325EEF" w:rsidRPr="00413CC9" w:rsidRDefault="008B392E" w:rsidP="00CB0B1C">
      <w:pPr>
        <w:pStyle w:val="ListParagraph"/>
        <w:numPr>
          <w:ilvl w:val="0"/>
          <w:numId w:val="1"/>
        </w:numPr>
        <w:ind w:left="1014" w:hanging="294"/>
        <w:rPr>
          <w:rStyle w:val="Hyperlink"/>
          <w:rFonts w:ascii="Arial" w:hAnsi="Arial" w:cs="Arial"/>
          <w:color w:val="auto"/>
          <w:sz w:val="24"/>
          <w:szCs w:val="24"/>
          <w:u w:val="none"/>
        </w:rPr>
      </w:pPr>
      <w:hyperlink r:id="rId73" w:history="1">
        <w:r w:rsidR="00325EEF">
          <w:rPr>
            <w:rStyle w:val="Hyperlink"/>
            <w:rFonts w:ascii="Arial" w:hAnsi="Arial" w:cs="Arial"/>
            <w:sz w:val="24"/>
            <w:szCs w:val="24"/>
          </w:rPr>
          <w:t>Government Security Classification (GSC)</w:t>
        </w:r>
      </w:hyperlink>
    </w:p>
    <w:p w14:paraId="7980AC76" w14:textId="77777777" w:rsidR="00325EEF" w:rsidRPr="00BE173F" w:rsidRDefault="008B392E" w:rsidP="00CB0B1C">
      <w:pPr>
        <w:pStyle w:val="ListParagraph"/>
        <w:numPr>
          <w:ilvl w:val="0"/>
          <w:numId w:val="1"/>
        </w:numPr>
        <w:ind w:left="1014" w:hanging="294"/>
        <w:rPr>
          <w:rStyle w:val="Hyperlink"/>
          <w:rFonts w:ascii="Arial" w:hAnsi="Arial" w:cs="Arial"/>
          <w:color w:val="auto"/>
          <w:sz w:val="24"/>
          <w:szCs w:val="24"/>
          <w:u w:val="none"/>
        </w:rPr>
      </w:pPr>
      <w:hyperlink r:id="rId74" w:history="1">
        <w:r w:rsidR="00325EEF">
          <w:rPr>
            <w:rStyle w:val="Hyperlink"/>
            <w:rFonts w:ascii="Arial" w:hAnsi="Arial" w:cs="Arial"/>
            <w:sz w:val="24"/>
            <w:szCs w:val="24"/>
          </w:rPr>
          <w:t>UK General Data Protection Regulation /Data Protection Act (2018</w:t>
        </w:r>
      </w:hyperlink>
      <w:r w:rsidR="00325EEF">
        <w:rPr>
          <w:rStyle w:val="Hyperlink"/>
          <w:rFonts w:ascii="Arial" w:hAnsi="Arial" w:cs="Arial"/>
          <w:sz w:val="24"/>
          <w:szCs w:val="24"/>
        </w:rPr>
        <w:t>)</w:t>
      </w:r>
    </w:p>
    <w:p w14:paraId="3A749742" w14:textId="44E3C479" w:rsidR="00325EEF" w:rsidRDefault="008B392E" w:rsidP="00CB0B1C">
      <w:pPr>
        <w:pStyle w:val="ListParagraph"/>
        <w:numPr>
          <w:ilvl w:val="0"/>
          <w:numId w:val="1"/>
        </w:numPr>
        <w:ind w:left="1014" w:hanging="294"/>
        <w:rPr>
          <w:rFonts w:ascii="Arial" w:hAnsi="Arial" w:cs="Arial"/>
          <w:sz w:val="24"/>
          <w:szCs w:val="24"/>
        </w:rPr>
      </w:pPr>
      <w:hyperlink r:id="rId75" w:history="1">
        <w:r w:rsidR="00325EEF" w:rsidRPr="00DE3DA2">
          <w:rPr>
            <w:rStyle w:val="Hyperlink"/>
            <w:rFonts w:ascii="Arial" w:hAnsi="Arial" w:cs="Arial"/>
            <w:sz w:val="24"/>
            <w:szCs w:val="24"/>
          </w:rPr>
          <w:t>Code of Ethics</w:t>
        </w:r>
      </w:hyperlink>
      <w:r w:rsidR="00325EEF" w:rsidRPr="00DE3DA2">
        <w:rPr>
          <w:rFonts w:ascii="Arial" w:hAnsi="Arial" w:cs="Arial"/>
          <w:sz w:val="24"/>
          <w:szCs w:val="24"/>
        </w:rPr>
        <w:t xml:space="preserve"> </w:t>
      </w:r>
    </w:p>
    <w:p w14:paraId="726E9385" w14:textId="5E1C32C4" w:rsidR="00325EEF" w:rsidRPr="004F3BE8" w:rsidRDefault="008B392E" w:rsidP="00CB0B1C">
      <w:pPr>
        <w:pStyle w:val="ListParagraph"/>
        <w:numPr>
          <w:ilvl w:val="0"/>
          <w:numId w:val="1"/>
        </w:numPr>
        <w:ind w:left="1014" w:hanging="294"/>
        <w:rPr>
          <w:rStyle w:val="Hyperlink"/>
          <w:rFonts w:ascii="Arial" w:hAnsi="Arial" w:cs="Arial"/>
          <w:color w:val="auto"/>
          <w:sz w:val="24"/>
          <w:szCs w:val="24"/>
          <w:u w:val="none"/>
        </w:rPr>
      </w:pPr>
      <w:hyperlink r:id="rId76" w:history="1">
        <w:r w:rsidR="00325EEF" w:rsidRPr="00685190">
          <w:rPr>
            <w:rStyle w:val="Hyperlink"/>
            <w:rFonts w:ascii="Arial" w:hAnsi="Arial" w:cs="Arial"/>
            <w:sz w:val="24"/>
            <w:szCs w:val="24"/>
          </w:rPr>
          <w:t>Police Staff Council Standards of Professional Behaviour</w:t>
        </w:r>
      </w:hyperlink>
    </w:p>
    <w:p w14:paraId="7AD4661C" w14:textId="77777777" w:rsidR="004F3BE8" w:rsidRPr="004F3BE8" w:rsidRDefault="004F3BE8" w:rsidP="004F3BE8">
      <w:pPr>
        <w:pStyle w:val="ListParagraph"/>
        <w:ind w:left="1014"/>
        <w:rPr>
          <w:rFonts w:ascii="Arial" w:hAnsi="Arial" w:cs="Arial"/>
          <w:sz w:val="24"/>
          <w:szCs w:val="24"/>
        </w:rPr>
      </w:pPr>
    </w:p>
    <w:p w14:paraId="171E5034" w14:textId="77777777" w:rsidR="00325EEF" w:rsidRPr="004F3BE8" w:rsidRDefault="00325EEF" w:rsidP="00325EEF">
      <w:pPr>
        <w:pStyle w:val="ListParagraph"/>
        <w:rPr>
          <w:rFonts w:ascii="Arial" w:hAnsi="Arial" w:cs="Arial"/>
          <w:b/>
          <w:bCs/>
          <w:sz w:val="24"/>
          <w:szCs w:val="24"/>
        </w:rPr>
      </w:pPr>
      <w:r w:rsidRPr="004F3BE8">
        <w:rPr>
          <w:rFonts w:ascii="Arial" w:hAnsi="Arial" w:cs="Arial"/>
          <w:b/>
          <w:bCs/>
          <w:sz w:val="24"/>
          <w:szCs w:val="24"/>
        </w:rPr>
        <w:t xml:space="preserve">College of Policing   </w:t>
      </w:r>
    </w:p>
    <w:p w14:paraId="00F78A2D" w14:textId="77777777" w:rsidR="00325EEF" w:rsidRPr="00DE3DA2" w:rsidRDefault="008B392E" w:rsidP="00CB0B1C">
      <w:pPr>
        <w:pStyle w:val="ListParagraph"/>
        <w:numPr>
          <w:ilvl w:val="3"/>
          <w:numId w:val="2"/>
        </w:numPr>
        <w:ind w:left="1014" w:hanging="283"/>
        <w:rPr>
          <w:rStyle w:val="Hyperlink"/>
          <w:rFonts w:ascii="Arial" w:hAnsi="Arial" w:cs="Arial"/>
          <w:color w:val="auto"/>
          <w:sz w:val="24"/>
          <w:szCs w:val="24"/>
          <w:u w:val="none"/>
        </w:rPr>
      </w:pPr>
      <w:hyperlink r:id="rId77" w:history="1">
        <w:r w:rsidR="00325EEF" w:rsidRPr="00DE3DA2">
          <w:rPr>
            <w:rStyle w:val="Hyperlink"/>
            <w:rFonts w:ascii="Arial" w:hAnsi="Arial" w:cs="Arial"/>
            <w:sz w:val="24"/>
            <w:szCs w:val="24"/>
          </w:rPr>
          <w:t>National Decision Model</w:t>
        </w:r>
      </w:hyperlink>
    </w:p>
    <w:p w14:paraId="0BA010AB" w14:textId="4694D793" w:rsidR="000E0B56" w:rsidRPr="000E0B56" w:rsidRDefault="008B392E" w:rsidP="00CB0B1C">
      <w:pPr>
        <w:pStyle w:val="ListParagraph"/>
        <w:numPr>
          <w:ilvl w:val="0"/>
          <w:numId w:val="2"/>
        </w:numPr>
        <w:ind w:left="1014" w:hanging="283"/>
        <w:rPr>
          <w:rFonts w:ascii="Arial" w:hAnsi="Arial" w:cs="Arial"/>
          <w:sz w:val="24"/>
          <w:szCs w:val="24"/>
        </w:rPr>
      </w:pPr>
      <w:hyperlink r:id="rId78" w:history="1">
        <w:r w:rsidR="00325EEF">
          <w:rPr>
            <w:rStyle w:val="Hyperlink"/>
            <w:rFonts w:ascii="Arial" w:hAnsi="Arial" w:cs="Arial"/>
            <w:sz w:val="24"/>
            <w:szCs w:val="24"/>
          </w:rPr>
          <w:t>Authorised Professional Practice (APP)</w:t>
        </w:r>
      </w:hyperlink>
    </w:p>
    <w:bookmarkStart w:id="84" w:name="_Hlk102640644"/>
    <w:p w14:paraId="5D9576F4" w14:textId="4A22E89F" w:rsidR="000E0B56" w:rsidRPr="00D50E85" w:rsidRDefault="008E443C" w:rsidP="00CB0B1C">
      <w:pPr>
        <w:pStyle w:val="ListParagraph"/>
        <w:numPr>
          <w:ilvl w:val="0"/>
          <w:numId w:val="22"/>
        </w:numPr>
        <w:tabs>
          <w:tab w:val="left" w:pos="360"/>
        </w:tabs>
        <w:spacing w:after="0" w:line="240" w:lineRule="auto"/>
        <w:contextualSpacing w:val="0"/>
        <w:rPr>
          <w:rFonts w:ascii="Arial" w:hAnsi="Arial" w:cs="Arial"/>
          <w:sz w:val="24"/>
          <w:szCs w:val="24"/>
        </w:rPr>
      </w:pPr>
      <w:r w:rsidRPr="00D50E85">
        <w:rPr>
          <w:rFonts w:ascii="Arial" w:hAnsi="Arial" w:cs="Arial"/>
          <w:sz w:val="24"/>
          <w:szCs w:val="24"/>
        </w:rPr>
        <w:lastRenderedPageBreak/>
        <w:fldChar w:fldCharType="begin"/>
      </w:r>
      <w:r w:rsidRPr="00D50E85">
        <w:rPr>
          <w:rFonts w:ascii="Arial" w:hAnsi="Arial" w:cs="Arial"/>
          <w:sz w:val="24"/>
          <w:szCs w:val="24"/>
        </w:rPr>
        <w:instrText xml:space="preserve"> HYPERLINK "https://www.college.police.uk/app/major-investigation-and-public-protection/missing-persons" \l ":~:text=The%20College%20of%20Policing%20is,to%20identify%20and%20address%20risks." </w:instrText>
      </w:r>
      <w:r w:rsidRPr="00D50E85">
        <w:rPr>
          <w:rFonts w:ascii="Arial" w:hAnsi="Arial" w:cs="Arial"/>
          <w:sz w:val="24"/>
          <w:szCs w:val="24"/>
        </w:rPr>
        <w:fldChar w:fldCharType="separate"/>
      </w:r>
      <w:r w:rsidR="000E0B56" w:rsidRPr="00D50E85">
        <w:rPr>
          <w:rStyle w:val="Hyperlink"/>
          <w:rFonts w:ascii="Arial" w:hAnsi="Arial" w:cs="Arial"/>
          <w:sz w:val="24"/>
          <w:szCs w:val="24"/>
        </w:rPr>
        <w:t>Missing Persons</w:t>
      </w:r>
      <w:r w:rsidRPr="00D50E85">
        <w:rPr>
          <w:rFonts w:ascii="Arial" w:hAnsi="Arial" w:cs="Arial"/>
          <w:sz w:val="24"/>
          <w:szCs w:val="24"/>
        </w:rPr>
        <w:fldChar w:fldCharType="end"/>
      </w:r>
    </w:p>
    <w:bookmarkStart w:id="85" w:name="_Hlk102640657"/>
    <w:bookmarkEnd w:id="84"/>
    <w:p w14:paraId="4A015E22" w14:textId="77777777" w:rsidR="000E0B56" w:rsidRPr="000E0B56" w:rsidRDefault="000E0B56" w:rsidP="00CB0B1C">
      <w:pPr>
        <w:pStyle w:val="ListParagraph"/>
        <w:numPr>
          <w:ilvl w:val="0"/>
          <w:numId w:val="22"/>
        </w:numPr>
        <w:tabs>
          <w:tab w:val="left" w:pos="360"/>
        </w:tabs>
        <w:spacing w:after="0" w:line="240" w:lineRule="auto"/>
        <w:contextualSpacing w:val="0"/>
        <w:rPr>
          <w:rFonts w:ascii="Arial" w:hAnsi="Arial" w:cs="Arial"/>
          <w:sz w:val="24"/>
          <w:szCs w:val="24"/>
        </w:rPr>
      </w:pPr>
      <w:r w:rsidRPr="000E0B56">
        <w:fldChar w:fldCharType="begin"/>
      </w:r>
      <w:r w:rsidRPr="000E0B56">
        <w:rPr>
          <w:rFonts w:ascii="Arial" w:hAnsi="Arial" w:cs="Arial"/>
          <w:sz w:val="24"/>
          <w:szCs w:val="24"/>
        </w:rPr>
        <w:instrText xml:space="preserve"> HYPERLINK "https://www.app.college.police.uk/app-content/risk-2/?s=" </w:instrText>
      </w:r>
      <w:r w:rsidRPr="000E0B56">
        <w:fldChar w:fldCharType="separate"/>
      </w:r>
      <w:r w:rsidRPr="000E0B56">
        <w:rPr>
          <w:rStyle w:val="Hyperlink"/>
          <w:rFonts w:ascii="Arial" w:hAnsi="Arial" w:cs="Arial"/>
          <w:sz w:val="24"/>
          <w:szCs w:val="24"/>
        </w:rPr>
        <w:t>Risk</w:t>
      </w:r>
      <w:r w:rsidRPr="000E0B56">
        <w:rPr>
          <w:rStyle w:val="Hyperlink"/>
          <w:rFonts w:ascii="Arial" w:hAnsi="Arial" w:cs="Arial"/>
          <w:sz w:val="24"/>
          <w:szCs w:val="24"/>
        </w:rPr>
        <w:fldChar w:fldCharType="end"/>
      </w:r>
    </w:p>
    <w:bookmarkStart w:id="86" w:name="_Hlk102640668"/>
    <w:bookmarkEnd w:id="85"/>
    <w:p w14:paraId="318522FB" w14:textId="77777777" w:rsidR="000E0B56" w:rsidRPr="000E0B56" w:rsidRDefault="000E0B56" w:rsidP="00CB0B1C">
      <w:pPr>
        <w:pStyle w:val="ListParagraph"/>
        <w:numPr>
          <w:ilvl w:val="0"/>
          <w:numId w:val="22"/>
        </w:numPr>
        <w:tabs>
          <w:tab w:val="left" w:pos="360"/>
        </w:tabs>
        <w:spacing w:after="0" w:line="240" w:lineRule="auto"/>
        <w:contextualSpacing w:val="0"/>
        <w:rPr>
          <w:rFonts w:ascii="Arial" w:hAnsi="Arial" w:cs="Arial"/>
          <w:sz w:val="24"/>
          <w:szCs w:val="24"/>
        </w:rPr>
      </w:pPr>
      <w:r w:rsidRPr="000E0B56">
        <w:fldChar w:fldCharType="begin"/>
      </w:r>
      <w:r w:rsidRPr="000E0B56">
        <w:rPr>
          <w:rFonts w:ascii="Arial" w:hAnsi="Arial" w:cs="Arial"/>
          <w:sz w:val="24"/>
          <w:szCs w:val="24"/>
        </w:rPr>
        <w:instrText xml:space="preserve"> HYPERLINK "https://www.app.college.police.uk/app-content/major-investigation-and-public-protection/child-abuse/" </w:instrText>
      </w:r>
      <w:r w:rsidRPr="000E0B56">
        <w:fldChar w:fldCharType="separate"/>
      </w:r>
      <w:r w:rsidRPr="000E0B56">
        <w:rPr>
          <w:rStyle w:val="Hyperlink"/>
          <w:rFonts w:ascii="Arial" w:hAnsi="Arial" w:cs="Arial"/>
          <w:sz w:val="24"/>
          <w:szCs w:val="24"/>
        </w:rPr>
        <w:t>Safeguarding Children</w:t>
      </w:r>
      <w:r w:rsidRPr="000E0B56">
        <w:rPr>
          <w:rStyle w:val="Hyperlink"/>
          <w:rFonts w:ascii="Arial" w:hAnsi="Arial" w:cs="Arial"/>
          <w:sz w:val="24"/>
          <w:szCs w:val="24"/>
        </w:rPr>
        <w:fldChar w:fldCharType="end"/>
      </w:r>
    </w:p>
    <w:bookmarkStart w:id="87" w:name="_Hlk102640678"/>
    <w:bookmarkEnd w:id="86"/>
    <w:p w14:paraId="5B9BCED9" w14:textId="77777777" w:rsidR="000E0B56" w:rsidRPr="000E0B56" w:rsidRDefault="000E0B56" w:rsidP="00CB0B1C">
      <w:pPr>
        <w:pStyle w:val="ListParagraph"/>
        <w:numPr>
          <w:ilvl w:val="0"/>
          <w:numId w:val="22"/>
        </w:numPr>
        <w:tabs>
          <w:tab w:val="left" w:pos="360"/>
        </w:tabs>
        <w:spacing w:after="0" w:line="240" w:lineRule="auto"/>
        <w:contextualSpacing w:val="0"/>
        <w:rPr>
          <w:rFonts w:ascii="Arial" w:hAnsi="Arial" w:cs="Arial"/>
          <w:sz w:val="24"/>
          <w:szCs w:val="24"/>
        </w:rPr>
      </w:pPr>
      <w:r w:rsidRPr="000E0B56">
        <w:fldChar w:fldCharType="begin"/>
      </w:r>
      <w:r w:rsidRPr="000E0B56">
        <w:rPr>
          <w:rFonts w:ascii="Arial" w:hAnsi="Arial" w:cs="Arial"/>
          <w:sz w:val="24"/>
          <w:szCs w:val="24"/>
        </w:rPr>
        <w:instrText xml:space="preserve"> HYPERLINK "https://www.app.college.police.uk/app-content/critical-incident-management/?s=" </w:instrText>
      </w:r>
      <w:r w:rsidRPr="000E0B56">
        <w:fldChar w:fldCharType="separate"/>
      </w:r>
      <w:r w:rsidRPr="000E0B56">
        <w:rPr>
          <w:rStyle w:val="Hyperlink"/>
          <w:rFonts w:ascii="Arial" w:hAnsi="Arial" w:cs="Arial"/>
          <w:sz w:val="24"/>
          <w:szCs w:val="24"/>
        </w:rPr>
        <w:t>Critical Incident Management</w:t>
      </w:r>
      <w:r w:rsidRPr="000E0B56">
        <w:rPr>
          <w:rStyle w:val="Hyperlink"/>
          <w:rFonts w:ascii="Arial" w:hAnsi="Arial" w:cs="Arial"/>
          <w:sz w:val="24"/>
          <w:szCs w:val="24"/>
        </w:rPr>
        <w:fldChar w:fldCharType="end"/>
      </w:r>
    </w:p>
    <w:bookmarkStart w:id="88" w:name="_Hlk102640688"/>
    <w:bookmarkEnd w:id="87"/>
    <w:p w14:paraId="035B489B" w14:textId="77777777" w:rsidR="000E0B56" w:rsidRPr="000E0B56" w:rsidRDefault="000E0B56" w:rsidP="00CB0B1C">
      <w:pPr>
        <w:pStyle w:val="ListParagraph"/>
        <w:numPr>
          <w:ilvl w:val="0"/>
          <w:numId w:val="22"/>
        </w:numPr>
        <w:tabs>
          <w:tab w:val="left" w:pos="360"/>
        </w:tabs>
        <w:spacing w:after="0" w:line="240" w:lineRule="auto"/>
        <w:contextualSpacing w:val="0"/>
        <w:rPr>
          <w:rFonts w:ascii="Arial" w:hAnsi="Arial" w:cs="Arial"/>
          <w:sz w:val="24"/>
          <w:szCs w:val="24"/>
        </w:rPr>
      </w:pPr>
      <w:r w:rsidRPr="000E0B56">
        <w:fldChar w:fldCharType="begin"/>
      </w:r>
      <w:r w:rsidRPr="000E0B56">
        <w:rPr>
          <w:rFonts w:ascii="Arial" w:hAnsi="Arial" w:cs="Arial"/>
          <w:sz w:val="24"/>
          <w:szCs w:val="24"/>
        </w:rPr>
        <w:instrText xml:space="preserve"> HYPERLINK "https://www.app.college.police.uk/app-content/information-management/?s=" </w:instrText>
      </w:r>
      <w:r w:rsidRPr="000E0B56">
        <w:fldChar w:fldCharType="separate"/>
      </w:r>
      <w:r w:rsidRPr="000E0B56">
        <w:rPr>
          <w:rStyle w:val="Hyperlink"/>
          <w:rFonts w:ascii="Arial" w:hAnsi="Arial" w:cs="Arial"/>
          <w:sz w:val="24"/>
          <w:szCs w:val="24"/>
        </w:rPr>
        <w:t>Information Management</w:t>
      </w:r>
      <w:r w:rsidRPr="000E0B56">
        <w:rPr>
          <w:rStyle w:val="Hyperlink"/>
          <w:rFonts w:ascii="Arial" w:hAnsi="Arial" w:cs="Arial"/>
          <w:sz w:val="24"/>
          <w:szCs w:val="24"/>
        </w:rPr>
        <w:fldChar w:fldCharType="end"/>
      </w:r>
    </w:p>
    <w:bookmarkStart w:id="89" w:name="_Hlk102640700"/>
    <w:bookmarkEnd w:id="88"/>
    <w:p w14:paraId="5FFD19C1" w14:textId="5CA6C286" w:rsidR="000E0B56" w:rsidRPr="00D50E85" w:rsidRDefault="008E443C" w:rsidP="00CB0B1C">
      <w:pPr>
        <w:pStyle w:val="ListParagraph"/>
        <w:numPr>
          <w:ilvl w:val="0"/>
          <w:numId w:val="22"/>
        </w:numPr>
        <w:tabs>
          <w:tab w:val="left" w:pos="360"/>
        </w:tabs>
        <w:spacing w:after="0" w:line="240" w:lineRule="auto"/>
        <w:contextualSpacing w:val="0"/>
        <w:rPr>
          <w:rStyle w:val="Hyperlink"/>
          <w:rFonts w:ascii="Arial" w:hAnsi="Arial" w:cs="Arial"/>
          <w:sz w:val="24"/>
          <w:szCs w:val="24"/>
        </w:rPr>
      </w:pPr>
      <w:r w:rsidRPr="00D50E85">
        <w:rPr>
          <w:rFonts w:ascii="Arial" w:hAnsi="Arial" w:cs="Arial"/>
          <w:sz w:val="24"/>
          <w:szCs w:val="24"/>
        </w:rPr>
        <w:fldChar w:fldCharType="begin"/>
      </w:r>
      <w:r w:rsidRPr="00D50E85">
        <w:rPr>
          <w:rFonts w:ascii="Arial" w:hAnsi="Arial" w:cs="Arial"/>
          <w:sz w:val="24"/>
          <w:szCs w:val="24"/>
        </w:rPr>
        <w:instrText xml:space="preserve"> HYPERLINK "https://www.college.police.uk/app/investigation/international/international" </w:instrText>
      </w:r>
      <w:r w:rsidRPr="00D50E85">
        <w:rPr>
          <w:rFonts w:ascii="Arial" w:hAnsi="Arial" w:cs="Arial"/>
          <w:sz w:val="24"/>
          <w:szCs w:val="24"/>
        </w:rPr>
        <w:fldChar w:fldCharType="separate"/>
      </w:r>
      <w:r w:rsidRPr="00D50E85">
        <w:rPr>
          <w:rStyle w:val="Hyperlink"/>
          <w:rFonts w:ascii="Arial" w:hAnsi="Arial" w:cs="Arial"/>
          <w:sz w:val="24"/>
          <w:szCs w:val="24"/>
        </w:rPr>
        <w:t>International</w:t>
      </w:r>
      <w:r w:rsidR="000E0B56" w:rsidRPr="00D50E85">
        <w:rPr>
          <w:rStyle w:val="Hyperlink"/>
          <w:rFonts w:ascii="Arial" w:hAnsi="Arial" w:cs="Arial"/>
          <w:sz w:val="24"/>
          <w:szCs w:val="24"/>
        </w:rPr>
        <w:t xml:space="preserve"> Investigations</w:t>
      </w:r>
      <w:r w:rsidRPr="00D50E85">
        <w:rPr>
          <w:rFonts w:ascii="Arial" w:hAnsi="Arial" w:cs="Arial"/>
          <w:sz w:val="24"/>
          <w:szCs w:val="24"/>
        </w:rPr>
        <w:fldChar w:fldCharType="end"/>
      </w:r>
    </w:p>
    <w:bookmarkStart w:id="90" w:name="_Hlk102640742"/>
    <w:bookmarkEnd w:id="89"/>
    <w:p w14:paraId="0BD1EAD7" w14:textId="611F1081" w:rsidR="000E0B56" w:rsidRPr="000E0B56" w:rsidRDefault="000E0B56" w:rsidP="00CB0B1C">
      <w:pPr>
        <w:pStyle w:val="ListParagraph"/>
        <w:numPr>
          <w:ilvl w:val="0"/>
          <w:numId w:val="22"/>
        </w:numPr>
        <w:tabs>
          <w:tab w:val="left" w:pos="360"/>
        </w:tabs>
        <w:rPr>
          <w:rStyle w:val="Hyperlink"/>
          <w:rFonts w:ascii="Arial" w:hAnsi="Arial" w:cs="Arial"/>
          <w:color w:val="auto"/>
          <w:sz w:val="24"/>
          <w:szCs w:val="24"/>
          <w:u w:val="none"/>
        </w:rPr>
      </w:pPr>
      <w:r w:rsidRPr="000E0B56">
        <w:fldChar w:fldCharType="begin"/>
      </w:r>
      <w:r w:rsidRPr="000E0B56">
        <w:rPr>
          <w:rFonts w:ascii="Arial" w:hAnsi="Arial" w:cs="Arial"/>
          <w:sz w:val="24"/>
          <w:szCs w:val="24"/>
        </w:rPr>
        <w:instrText xml:space="preserve"> HYPERLINK "https://www.app.college.police.uk/app-content/major-investigation-and-public-protection/child-sexual-exploitation/" </w:instrText>
      </w:r>
      <w:r w:rsidRPr="000E0B56">
        <w:fldChar w:fldCharType="separate"/>
      </w:r>
      <w:r w:rsidRPr="000E0B56">
        <w:rPr>
          <w:rStyle w:val="Hyperlink"/>
          <w:rFonts w:ascii="Arial" w:hAnsi="Arial" w:cs="Arial"/>
          <w:sz w:val="24"/>
          <w:szCs w:val="24"/>
        </w:rPr>
        <w:t>Child Sexual Exploitation</w:t>
      </w:r>
      <w:r w:rsidRPr="000E0B56">
        <w:rPr>
          <w:rStyle w:val="Hyperlink"/>
          <w:rFonts w:ascii="Arial" w:hAnsi="Arial" w:cs="Arial"/>
          <w:sz w:val="24"/>
          <w:szCs w:val="24"/>
        </w:rPr>
        <w:fldChar w:fldCharType="end"/>
      </w:r>
    </w:p>
    <w:p w14:paraId="7FC9122E" w14:textId="77777777" w:rsidR="000E0B56" w:rsidRPr="000E0B56" w:rsidRDefault="000E0B56" w:rsidP="000E0B56">
      <w:pPr>
        <w:pStyle w:val="ListParagraph"/>
        <w:ind w:left="1888"/>
        <w:rPr>
          <w:rStyle w:val="Hyperlink"/>
          <w:rFonts w:ascii="Arial" w:hAnsi="Arial" w:cs="Arial"/>
          <w:color w:val="auto"/>
          <w:sz w:val="24"/>
          <w:szCs w:val="24"/>
          <w:u w:val="none"/>
        </w:rPr>
      </w:pPr>
    </w:p>
    <w:p w14:paraId="26063885" w14:textId="6CBE71C2" w:rsidR="000E0B56" w:rsidRPr="000E0B56" w:rsidRDefault="000E0B56" w:rsidP="000E0B56">
      <w:pPr>
        <w:pStyle w:val="ListParagraph"/>
        <w:rPr>
          <w:rStyle w:val="Hyperlink"/>
          <w:rFonts w:ascii="Arial" w:hAnsi="Arial" w:cs="Arial"/>
          <w:b/>
          <w:bCs/>
          <w:color w:val="auto"/>
          <w:sz w:val="24"/>
          <w:szCs w:val="24"/>
          <w:u w:val="none"/>
        </w:rPr>
      </w:pPr>
      <w:bookmarkStart w:id="91" w:name="_Toc45871913"/>
      <w:r w:rsidRPr="00523133">
        <w:rPr>
          <w:rFonts w:ascii="Arial" w:hAnsi="Arial" w:cs="Arial"/>
          <w:b/>
          <w:bCs/>
          <w:sz w:val="24"/>
          <w:szCs w:val="24"/>
        </w:rPr>
        <w:t>Missing Person Initial Management Process</w:t>
      </w:r>
      <w:bookmarkEnd w:id="91"/>
    </w:p>
    <w:p w14:paraId="57B3166A" w14:textId="77777777" w:rsidR="000E0B56" w:rsidRPr="000E0B56" w:rsidRDefault="000E0B56" w:rsidP="00CB0B1C">
      <w:pPr>
        <w:pStyle w:val="ListParagraph"/>
        <w:numPr>
          <w:ilvl w:val="0"/>
          <w:numId w:val="2"/>
        </w:numPr>
        <w:ind w:left="1014" w:hanging="283"/>
        <w:rPr>
          <w:rStyle w:val="Hyperlink"/>
          <w:rFonts w:ascii="Arial" w:hAnsi="Arial" w:cs="Arial"/>
          <w:sz w:val="24"/>
          <w:szCs w:val="24"/>
        </w:rPr>
      </w:pPr>
      <w:r w:rsidRPr="000E0B56">
        <w:rPr>
          <w:rStyle w:val="Hyperlink"/>
        </w:rPr>
        <w:fldChar w:fldCharType="begin"/>
      </w:r>
      <w:r w:rsidRPr="000E0B56">
        <w:rPr>
          <w:rStyle w:val="Hyperlink"/>
        </w:rPr>
        <w:instrText>HYPERLINK "\\\\R-FSHQ01\\COMMON\\INTERGRP\\Missing Person Process\\MISSING PERSON PROCESS DOCUMENT 01052020.docx"</w:instrText>
      </w:r>
      <w:r w:rsidRPr="000E0B56">
        <w:rPr>
          <w:rStyle w:val="Hyperlink"/>
        </w:rPr>
        <w:fldChar w:fldCharType="separate"/>
      </w:r>
      <w:r w:rsidRPr="000E0B56">
        <w:rPr>
          <w:rStyle w:val="Hyperlink"/>
          <w:rFonts w:ascii="Arial" w:hAnsi="Arial" w:cs="Arial"/>
          <w:sz w:val="24"/>
          <w:szCs w:val="24"/>
        </w:rPr>
        <w:t>Missing Person Process Document</w:t>
      </w:r>
    </w:p>
    <w:p w14:paraId="0C6FC105" w14:textId="77777777" w:rsidR="000E0B56" w:rsidRPr="000E0B56" w:rsidRDefault="000E0B56" w:rsidP="00CB0B1C">
      <w:pPr>
        <w:pStyle w:val="ListParagraph"/>
        <w:numPr>
          <w:ilvl w:val="0"/>
          <w:numId w:val="2"/>
        </w:numPr>
        <w:ind w:left="1014" w:hanging="283"/>
        <w:rPr>
          <w:rStyle w:val="Hyperlink"/>
        </w:rPr>
      </w:pPr>
      <w:r w:rsidRPr="000E0B56">
        <w:rPr>
          <w:rStyle w:val="Hyperlink"/>
        </w:rPr>
        <w:fldChar w:fldCharType="end"/>
      </w:r>
      <w:hyperlink r:id="rId79" w:history="1">
        <w:r w:rsidRPr="000E0B56">
          <w:rPr>
            <w:rStyle w:val="Hyperlink"/>
            <w:rFonts w:ascii="Arial" w:hAnsi="Arial" w:cs="Arial"/>
            <w:sz w:val="24"/>
            <w:szCs w:val="24"/>
          </w:rPr>
          <w:t>Deployment Manager Initial Template</w:t>
        </w:r>
      </w:hyperlink>
    </w:p>
    <w:p w14:paraId="364C8E7F" w14:textId="77777777" w:rsidR="000E0B56" w:rsidRPr="000E0B56" w:rsidRDefault="008B392E" w:rsidP="00CB0B1C">
      <w:pPr>
        <w:pStyle w:val="ListParagraph"/>
        <w:numPr>
          <w:ilvl w:val="0"/>
          <w:numId w:val="2"/>
        </w:numPr>
        <w:ind w:left="1014" w:hanging="283"/>
        <w:rPr>
          <w:rStyle w:val="Hyperlink"/>
        </w:rPr>
      </w:pPr>
      <w:hyperlink r:id="rId80" w:history="1">
        <w:r w:rsidR="000E0B56" w:rsidRPr="000E0B56">
          <w:rPr>
            <w:rStyle w:val="Hyperlink"/>
            <w:rFonts w:ascii="Arial" w:hAnsi="Arial" w:cs="Arial"/>
            <w:sz w:val="24"/>
            <w:szCs w:val="24"/>
          </w:rPr>
          <w:t>FCC Supervision Initial Template</w:t>
        </w:r>
      </w:hyperlink>
    </w:p>
    <w:p w14:paraId="32036206" w14:textId="77777777" w:rsidR="000E0B56" w:rsidRPr="000E0B56" w:rsidRDefault="008B392E" w:rsidP="00CB0B1C">
      <w:pPr>
        <w:pStyle w:val="ListParagraph"/>
        <w:numPr>
          <w:ilvl w:val="0"/>
          <w:numId w:val="2"/>
        </w:numPr>
        <w:ind w:left="1014" w:hanging="283"/>
        <w:rPr>
          <w:rStyle w:val="Hyperlink"/>
        </w:rPr>
      </w:pPr>
      <w:hyperlink r:id="rId81" w:history="1">
        <w:r w:rsidR="000E0B56" w:rsidRPr="00523133">
          <w:rPr>
            <w:rStyle w:val="Hyperlink"/>
            <w:rFonts w:ascii="Arial" w:hAnsi="Arial" w:cs="Arial"/>
            <w:sz w:val="24"/>
            <w:szCs w:val="24"/>
          </w:rPr>
          <w:t>FIC Initial Template</w:t>
        </w:r>
      </w:hyperlink>
    </w:p>
    <w:p w14:paraId="46D44962" w14:textId="77777777" w:rsidR="000E0B56" w:rsidRPr="000E0B56" w:rsidRDefault="008B392E" w:rsidP="00CB0B1C">
      <w:pPr>
        <w:pStyle w:val="ListParagraph"/>
        <w:numPr>
          <w:ilvl w:val="0"/>
          <w:numId w:val="2"/>
        </w:numPr>
        <w:ind w:left="1014" w:hanging="283"/>
        <w:rPr>
          <w:rStyle w:val="Hyperlink"/>
        </w:rPr>
      </w:pPr>
      <w:hyperlink r:id="rId82" w:history="1">
        <w:r w:rsidR="000E0B56" w:rsidRPr="00523133">
          <w:rPr>
            <w:rStyle w:val="Hyperlink"/>
            <w:rFonts w:ascii="Arial" w:hAnsi="Arial" w:cs="Arial"/>
            <w:sz w:val="24"/>
            <w:szCs w:val="24"/>
          </w:rPr>
          <w:t>OIC1 Template</w:t>
        </w:r>
      </w:hyperlink>
    </w:p>
    <w:p w14:paraId="59102033" w14:textId="77777777" w:rsidR="000E0B56" w:rsidRPr="000E0B56" w:rsidRDefault="008B392E" w:rsidP="00CB0B1C">
      <w:pPr>
        <w:pStyle w:val="ListParagraph"/>
        <w:numPr>
          <w:ilvl w:val="0"/>
          <w:numId w:val="2"/>
        </w:numPr>
        <w:ind w:left="1014" w:hanging="283"/>
        <w:rPr>
          <w:rStyle w:val="Hyperlink"/>
        </w:rPr>
      </w:pPr>
      <w:hyperlink r:id="rId83" w:history="1">
        <w:r w:rsidR="000E0B56" w:rsidRPr="00523133">
          <w:rPr>
            <w:rStyle w:val="Hyperlink"/>
            <w:rFonts w:ascii="Arial" w:hAnsi="Arial" w:cs="Arial"/>
            <w:sz w:val="24"/>
            <w:szCs w:val="24"/>
          </w:rPr>
          <w:t>Inspector Review Template</w:t>
        </w:r>
      </w:hyperlink>
    </w:p>
    <w:p w14:paraId="5AB01812" w14:textId="77777777" w:rsidR="000E0B56" w:rsidRPr="000E0B56" w:rsidRDefault="008B392E" w:rsidP="00CB0B1C">
      <w:pPr>
        <w:pStyle w:val="ListParagraph"/>
        <w:numPr>
          <w:ilvl w:val="0"/>
          <w:numId w:val="2"/>
        </w:numPr>
        <w:ind w:left="1014" w:hanging="283"/>
        <w:rPr>
          <w:rStyle w:val="Hyperlink"/>
          <w:rFonts w:ascii="Arial" w:hAnsi="Arial" w:cs="Arial"/>
          <w:sz w:val="24"/>
          <w:szCs w:val="24"/>
        </w:rPr>
      </w:pPr>
      <w:hyperlink r:id="rId84" w:history="1">
        <w:r w:rsidR="000E0B56" w:rsidRPr="00523133">
          <w:rPr>
            <w:rStyle w:val="Hyperlink"/>
            <w:rFonts w:ascii="Arial" w:hAnsi="Arial" w:cs="Arial"/>
            <w:sz w:val="24"/>
            <w:szCs w:val="24"/>
          </w:rPr>
          <w:t>Ongoing Inspector Review Template</w:t>
        </w:r>
      </w:hyperlink>
    </w:p>
    <w:bookmarkEnd w:id="90"/>
    <w:p w14:paraId="4B0990CD" w14:textId="77777777" w:rsidR="00325EEF" w:rsidRDefault="00325EEF" w:rsidP="00325EEF">
      <w:pPr>
        <w:pStyle w:val="ListParagraph"/>
        <w:rPr>
          <w:rFonts w:ascii="Arial" w:hAnsi="Arial" w:cs="Arial"/>
          <w:sz w:val="24"/>
          <w:szCs w:val="24"/>
        </w:rPr>
      </w:pPr>
    </w:p>
    <w:p w14:paraId="4904F395" w14:textId="2BE7B58E" w:rsidR="00325EEF" w:rsidRPr="004F3BE8" w:rsidRDefault="00325EEF" w:rsidP="00325EEF">
      <w:pPr>
        <w:pStyle w:val="ListParagraph"/>
        <w:rPr>
          <w:rFonts w:ascii="Arial" w:hAnsi="Arial" w:cs="Arial"/>
          <w:b/>
          <w:bCs/>
          <w:sz w:val="24"/>
          <w:szCs w:val="24"/>
        </w:rPr>
      </w:pPr>
      <w:r w:rsidRPr="004F3BE8">
        <w:rPr>
          <w:rFonts w:ascii="Arial" w:hAnsi="Arial" w:cs="Arial"/>
          <w:b/>
          <w:bCs/>
          <w:sz w:val="24"/>
          <w:szCs w:val="24"/>
        </w:rPr>
        <w:t>Other</w:t>
      </w:r>
    </w:p>
    <w:p w14:paraId="3C17BE92" w14:textId="1D2B965E" w:rsidR="00AD5D4A" w:rsidRPr="00D50E85" w:rsidRDefault="000E0B56" w:rsidP="00AD5D4A">
      <w:pPr>
        <w:pStyle w:val="ListParagraph"/>
        <w:numPr>
          <w:ilvl w:val="0"/>
          <w:numId w:val="2"/>
        </w:numPr>
        <w:ind w:left="1014" w:hanging="283"/>
        <w:rPr>
          <w:rStyle w:val="Hyperlink"/>
          <w:rFonts w:ascii="Arial" w:hAnsi="Arial" w:cs="Arial"/>
          <w:sz w:val="24"/>
          <w:szCs w:val="24"/>
        </w:rPr>
      </w:pPr>
      <w:r w:rsidRPr="00D50E85">
        <w:rPr>
          <w:rStyle w:val="Hyperlink"/>
          <w:rFonts w:ascii="Arial" w:hAnsi="Arial" w:cs="Arial"/>
          <w:sz w:val="24"/>
          <w:szCs w:val="24"/>
        </w:rPr>
        <w:t>NHS Mental Health Missing Person Policy</w:t>
      </w:r>
    </w:p>
    <w:p w14:paraId="2C34477A" w14:textId="77777777" w:rsidR="00C17B74" w:rsidRPr="00C17B74" w:rsidRDefault="00C17B74" w:rsidP="00C17B74">
      <w:pPr>
        <w:pStyle w:val="ListParagraph"/>
        <w:ind w:left="1014"/>
        <w:rPr>
          <w:rStyle w:val="Hyperlink"/>
          <w:rFonts w:ascii="Arial" w:hAnsi="Arial" w:cs="Arial"/>
          <w:sz w:val="24"/>
          <w:szCs w:val="24"/>
          <w:highlight w:val="yellow"/>
        </w:rPr>
      </w:pPr>
    </w:p>
    <w:tbl>
      <w:tblPr>
        <w:tblStyle w:val="TableGrid"/>
        <w:tblW w:w="0" w:type="auto"/>
        <w:tblLook w:val="04A0" w:firstRow="1" w:lastRow="0" w:firstColumn="1" w:lastColumn="0" w:noHBand="0" w:noVBand="1"/>
      </w:tblPr>
      <w:tblGrid>
        <w:gridCol w:w="4508"/>
        <w:gridCol w:w="4508"/>
      </w:tblGrid>
      <w:tr w:rsidR="00325EEF" w14:paraId="23F3CED2" w14:textId="77777777" w:rsidTr="005911AA">
        <w:tc>
          <w:tcPr>
            <w:tcW w:w="9016" w:type="dxa"/>
            <w:gridSpan w:val="2"/>
          </w:tcPr>
          <w:p w14:paraId="153B6DE6" w14:textId="5FB582E6" w:rsidR="00325EEF" w:rsidRPr="00325EEF" w:rsidRDefault="00325EEF" w:rsidP="00325EEF">
            <w:pPr>
              <w:rPr>
                <w:rStyle w:val="Hyperlink"/>
                <w:rFonts w:ascii="Arial" w:hAnsi="Arial" w:cs="Arial"/>
                <w:b/>
                <w:bCs/>
                <w:color w:val="auto"/>
                <w:sz w:val="24"/>
                <w:szCs w:val="24"/>
                <w:u w:val="none"/>
              </w:rPr>
            </w:pPr>
            <w:r w:rsidRPr="00325EEF">
              <w:rPr>
                <w:rStyle w:val="Hyperlink"/>
                <w:rFonts w:ascii="Arial" w:hAnsi="Arial" w:cs="Arial"/>
                <w:b/>
                <w:bCs/>
                <w:color w:val="auto"/>
                <w:sz w:val="28"/>
                <w:szCs w:val="28"/>
                <w:u w:val="none"/>
              </w:rPr>
              <w:t>6. Document History</w:t>
            </w:r>
          </w:p>
        </w:tc>
      </w:tr>
      <w:tr w:rsidR="00325EEF" w14:paraId="489B6CF4" w14:textId="77777777" w:rsidTr="00325EEF">
        <w:tc>
          <w:tcPr>
            <w:tcW w:w="4508" w:type="dxa"/>
          </w:tcPr>
          <w:p w14:paraId="5B5225F4" w14:textId="6667F427" w:rsidR="00325EEF" w:rsidRPr="00325EEF" w:rsidRDefault="00325EEF" w:rsidP="00325EEF">
            <w:pPr>
              <w:rPr>
                <w:rStyle w:val="Hyperlink"/>
                <w:rFonts w:ascii="Arial" w:hAnsi="Arial" w:cs="Arial"/>
                <w:b/>
                <w:bCs/>
                <w:color w:val="auto"/>
                <w:sz w:val="24"/>
                <w:szCs w:val="24"/>
                <w:u w:val="none"/>
              </w:rPr>
            </w:pPr>
            <w:r w:rsidRPr="00325EEF">
              <w:rPr>
                <w:rStyle w:val="Hyperlink"/>
                <w:rFonts w:ascii="Arial" w:hAnsi="Arial" w:cs="Arial"/>
                <w:b/>
                <w:bCs/>
                <w:color w:val="auto"/>
                <w:sz w:val="24"/>
                <w:szCs w:val="24"/>
                <w:u w:val="none"/>
              </w:rPr>
              <w:t>Present portfolio holder</w:t>
            </w:r>
          </w:p>
        </w:tc>
        <w:tc>
          <w:tcPr>
            <w:tcW w:w="4508" w:type="dxa"/>
          </w:tcPr>
          <w:p w14:paraId="7986EF68" w14:textId="4F38D424" w:rsidR="00325EEF" w:rsidRPr="0064080B" w:rsidRDefault="0064080B" w:rsidP="00325EEF">
            <w:pPr>
              <w:rPr>
                <w:rStyle w:val="Hyperlink"/>
                <w:rFonts w:ascii="Arial" w:hAnsi="Arial" w:cs="Arial"/>
                <w:color w:val="auto"/>
                <w:sz w:val="24"/>
                <w:szCs w:val="24"/>
                <w:u w:val="none"/>
              </w:rPr>
            </w:pPr>
            <w:r w:rsidRPr="0064080B">
              <w:rPr>
                <w:rStyle w:val="Hyperlink"/>
                <w:rFonts w:ascii="Arial" w:hAnsi="Arial" w:cs="Arial"/>
                <w:color w:val="auto"/>
                <w:sz w:val="24"/>
                <w:szCs w:val="24"/>
                <w:u w:val="none"/>
              </w:rPr>
              <w:t>Chief Superintendent – Dorset BCP LPA Commander</w:t>
            </w:r>
          </w:p>
        </w:tc>
      </w:tr>
      <w:tr w:rsidR="00325EEF" w14:paraId="31BBC345" w14:textId="77777777" w:rsidTr="00325EEF">
        <w:tc>
          <w:tcPr>
            <w:tcW w:w="4508" w:type="dxa"/>
          </w:tcPr>
          <w:p w14:paraId="0DAFB65E" w14:textId="3EF97BAA" w:rsidR="00325EEF" w:rsidRPr="00325EEF" w:rsidRDefault="00325EEF" w:rsidP="00325EEF">
            <w:pPr>
              <w:rPr>
                <w:rStyle w:val="Hyperlink"/>
                <w:rFonts w:ascii="Arial" w:hAnsi="Arial" w:cs="Arial"/>
                <w:b/>
                <w:bCs/>
                <w:color w:val="auto"/>
                <w:sz w:val="24"/>
                <w:szCs w:val="24"/>
                <w:u w:val="none"/>
              </w:rPr>
            </w:pPr>
            <w:r w:rsidRPr="00325EEF">
              <w:rPr>
                <w:rStyle w:val="Hyperlink"/>
                <w:rFonts w:ascii="Arial" w:hAnsi="Arial" w:cs="Arial"/>
                <w:b/>
                <w:bCs/>
                <w:color w:val="auto"/>
                <w:sz w:val="24"/>
                <w:szCs w:val="24"/>
                <w:u w:val="none"/>
              </w:rPr>
              <w:t>Present document owner</w:t>
            </w:r>
          </w:p>
        </w:tc>
        <w:tc>
          <w:tcPr>
            <w:tcW w:w="4508" w:type="dxa"/>
          </w:tcPr>
          <w:p w14:paraId="28F3F2F1" w14:textId="0A076CDA" w:rsidR="00325EEF" w:rsidRPr="0064080B" w:rsidRDefault="0064080B" w:rsidP="00325EEF">
            <w:pPr>
              <w:rPr>
                <w:rStyle w:val="Hyperlink"/>
                <w:rFonts w:ascii="Arial" w:hAnsi="Arial" w:cs="Arial"/>
                <w:color w:val="auto"/>
                <w:sz w:val="24"/>
                <w:szCs w:val="24"/>
                <w:u w:val="none"/>
              </w:rPr>
            </w:pPr>
            <w:r w:rsidRPr="0064080B">
              <w:rPr>
                <w:rStyle w:val="Hyperlink"/>
                <w:rFonts w:ascii="Arial" w:hAnsi="Arial" w:cs="Arial"/>
                <w:color w:val="auto"/>
                <w:sz w:val="24"/>
                <w:szCs w:val="24"/>
                <w:u w:val="none"/>
              </w:rPr>
              <w:t xml:space="preserve">Superintendent – Local Policing </w:t>
            </w:r>
          </w:p>
        </w:tc>
      </w:tr>
      <w:tr w:rsidR="00325EEF" w14:paraId="5E84D10A" w14:textId="77777777" w:rsidTr="00325EEF">
        <w:tc>
          <w:tcPr>
            <w:tcW w:w="4508" w:type="dxa"/>
          </w:tcPr>
          <w:p w14:paraId="0B3EFEFE" w14:textId="514A4ACB" w:rsidR="00325EEF" w:rsidRPr="00325EEF" w:rsidRDefault="00325EEF" w:rsidP="00325EEF">
            <w:pPr>
              <w:rPr>
                <w:rStyle w:val="Hyperlink"/>
                <w:rFonts w:ascii="Arial" w:hAnsi="Arial" w:cs="Arial"/>
                <w:b/>
                <w:bCs/>
                <w:color w:val="auto"/>
                <w:sz w:val="24"/>
                <w:szCs w:val="24"/>
                <w:u w:val="none"/>
              </w:rPr>
            </w:pPr>
            <w:r w:rsidRPr="00325EEF">
              <w:rPr>
                <w:rStyle w:val="Hyperlink"/>
                <w:rFonts w:ascii="Arial" w:hAnsi="Arial" w:cs="Arial"/>
                <w:b/>
                <w:bCs/>
                <w:color w:val="auto"/>
                <w:sz w:val="24"/>
                <w:szCs w:val="24"/>
                <w:u w:val="none"/>
              </w:rPr>
              <w:t>Present owning department</w:t>
            </w:r>
          </w:p>
        </w:tc>
        <w:tc>
          <w:tcPr>
            <w:tcW w:w="4508" w:type="dxa"/>
          </w:tcPr>
          <w:p w14:paraId="0AC91059" w14:textId="2C44E3CC" w:rsidR="00325EEF" w:rsidRPr="0064080B" w:rsidRDefault="0064080B" w:rsidP="00325EEF">
            <w:pPr>
              <w:rPr>
                <w:rStyle w:val="Hyperlink"/>
                <w:rFonts w:ascii="Arial" w:hAnsi="Arial" w:cs="Arial"/>
                <w:color w:val="auto"/>
                <w:sz w:val="24"/>
                <w:szCs w:val="24"/>
                <w:u w:val="none"/>
              </w:rPr>
            </w:pPr>
            <w:r w:rsidRPr="0064080B">
              <w:rPr>
                <w:rStyle w:val="Hyperlink"/>
                <w:rFonts w:ascii="Arial" w:hAnsi="Arial" w:cs="Arial"/>
                <w:color w:val="auto"/>
                <w:sz w:val="24"/>
                <w:szCs w:val="24"/>
                <w:u w:val="none"/>
              </w:rPr>
              <w:t>Prevention Department</w:t>
            </w:r>
          </w:p>
        </w:tc>
      </w:tr>
      <w:tr w:rsidR="00325EEF" w14:paraId="30AB8CEC" w14:textId="77777777" w:rsidTr="00511DEC">
        <w:tc>
          <w:tcPr>
            <w:tcW w:w="9016" w:type="dxa"/>
            <w:gridSpan w:val="2"/>
          </w:tcPr>
          <w:p w14:paraId="4733FE32" w14:textId="650BE97C" w:rsidR="00325EEF" w:rsidRPr="00325EEF" w:rsidRDefault="00325EEF" w:rsidP="00325EEF">
            <w:pPr>
              <w:rPr>
                <w:rStyle w:val="Hyperlink"/>
                <w:rFonts w:ascii="Arial" w:hAnsi="Arial" w:cs="Arial"/>
                <w:b/>
                <w:bCs/>
                <w:color w:val="auto"/>
                <w:sz w:val="24"/>
                <w:szCs w:val="24"/>
                <w:u w:val="none"/>
              </w:rPr>
            </w:pPr>
            <w:r w:rsidRPr="00325EEF">
              <w:rPr>
                <w:rStyle w:val="Hyperlink"/>
                <w:rFonts w:ascii="Arial" w:hAnsi="Arial" w:cs="Arial"/>
                <w:b/>
                <w:bCs/>
                <w:color w:val="auto"/>
                <w:sz w:val="24"/>
                <w:szCs w:val="24"/>
                <w:u w:val="none"/>
              </w:rPr>
              <w:t xml:space="preserve">Below details required for </w:t>
            </w:r>
            <w:r w:rsidR="001C618F" w:rsidRPr="00B36B9E">
              <w:rPr>
                <w:rStyle w:val="Hyperlink"/>
                <w:rFonts w:ascii="Arial" w:hAnsi="Arial" w:cs="Arial"/>
                <w:b/>
                <w:bCs/>
                <w:color w:val="auto"/>
                <w:sz w:val="24"/>
                <w:szCs w:val="24"/>
                <w:u w:val="none"/>
              </w:rPr>
              <w:t>new documents,</w:t>
            </w:r>
            <w:r w:rsidRPr="00B36B9E">
              <w:rPr>
                <w:rStyle w:val="Hyperlink"/>
                <w:rFonts w:ascii="Arial" w:hAnsi="Arial" w:cs="Arial"/>
                <w:b/>
                <w:bCs/>
                <w:color w:val="auto"/>
                <w:sz w:val="24"/>
                <w:szCs w:val="24"/>
                <w:u w:val="none"/>
              </w:rPr>
              <w:t xml:space="preserve"> major </w:t>
            </w:r>
            <w:r w:rsidRPr="00325EEF">
              <w:rPr>
                <w:rStyle w:val="Hyperlink"/>
                <w:rFonts w:ascii="Arial" w:hAnsi="Arial" w:cs="Arial"/>
                <w:b/>
                <w:bCs/>
                <w:color w:val="auto"/>
                <w:sz w:val="24"/>
                <w:szCs w:val="24"/>
                <w:u w:val="none"/>
              </w:rPr>
              <w:t>amendments</w:t>
            </w:r>
            <w:r w:rsidR="001C618F">
              <w:rPr>
                <w:rStyle w:val="Hyperlink"/>
                <w:rFonts w:ascii="Arial" w:hAnsi="Arial" w:cs="Arial"/>
                <w:b/>
                <w:bCs/>
                <w:color w:val="auto"/>
                <w:sz w:val="24"/>
                <w:szCs w:val="24"/>
                <w:u w:val="none"/>
              </w:rPr>
              <w:t xml:space="preserve"> (</w:t>
            </w:r>
            <w:r w:rsidR="00D04562">
              <w:rPr>
                <w:rStyle w:val="Hyperlink"/>
                <w:rFonts w:ascii="Arial" w:hAnsi="Arial" w:cs="Arial"/>
                <w:b/>
                <w:bCs/>
                <w:color w:val="auto"/>
                <w:sz w:val="24"/>
                <w:szCs w:val="24"/>
                <w:u w:val="none"/>
              </w:rPr>
              <w:t>Dorset</w:t>
            </w:r>
            <w:r w:rsidR="001C618F">
              <w:rPr>
                <w:rStyle w:val="Hyperlink"/>
                <w:rFonts w:ascii="Arial" w:hAnsi="Arial" w:cs="Arial"/>
                <w:b/>
                <w:bCs/>
                <w:color w:val="auto"/>
                <w:sz w:val="24"/>
                <w:szCs w:val="24"/>
                <w:u w:val="none"/>
              </w:rPr>
              <w:t xml:space="preserve"> only) or novel/conten</w:t>
            </w:r>
            <w:r w:rsidR="004F3BE8">
              <w:rPr>
                <w:rStyle w:val="Hyperlink"/>
                <w:rFonts w:ascii="Arial" w:hAnsi="Arial" w:cs="Arial"/>
                <w:b/>
                <w:bCs/>
                <w:color w:val="auto"/>
                <w:sz w:val="24"/>
                <w:szCs w:val="24"/>
                <w:u w:val="none"/>
              </w:rPr>
              <w:t>t</w:t>
            </w:r>
            <w:r w:rsidR="001C618F">
              <w:rPr>
                <w:rStyle w:val="Hyperlink"/>
                <w:rFonts w:ascii="Arial" w:hAnsi="Arial" w:cs="Arial"/>
                <w:b/>
                <w:bCs/>
                <w:color w:val="auto"/>
                <w:sz w:val="24"/>
                <w:szCs w:val="24"/>
                <w:u w:val="none"/>
              </w:rPr>
              <w:t>ious amendments (</w:t>
            </w:r>
            <w:r w:rsidR="00B36B9E" w:rsidRPr="00B36B9E">
              <w:rPr>
                <w:rStyle w:val="Hyperlink"/>
                <w:rFonts w:ascii="Arial" w:hAnsi="Arial" w:cs="Arial"/>
                <w:b/>
                <w:bCs/>
                <w:color w:val="auto"/>
                <w:sz w:val="24"/>
                <w:szCs w:val="24"/>
                <w:u w:val="none"/>
              </w:rPr>
              <w:t>Devon &amp; Cornwall</w:t>
            </w:r>
            <w:r w:rsidR="00B36B9E" w:rsidRPr="00B36B9E">
              <w:rPr>
                <w:rStyle w:val="Hyperlink"/>
                <w:rFonts w:ascii="Arial" w:hAnsi="Arial" w:cs="Arial"/>
                <w:color w:val="auto"/>
                <w:sz w:val="24"/>
                <w:szCs w:val="24"/>
                <w:u w:val="none"/>
              </w:rPr>
              <w:t xml:space="preserve"> </w:t>
            </w:r>
            <w:r w:rsidR="001C618F">
              <w:rPr>
                <w:rStyle w:val="Hyperlink"/>
                <w:rFonts w:ascii="Arial" w:hAnsi="Arial" w:cs="Arial"/>
                <w:b/>
                <w:bCs/>
                <w:color w:val="auto"/>
                <w:sz w:val="24"/>
                <w:szCs w:val="24"/>
                <w:u w:val="none"/>
              </w:rPr>
              <w:t>only)</w:t>
            </w:r>
          </w:p>
        </w:tc>
      </w:tr>
      <w:tr w:rsidR="00325EEF" w14:paraId="33D3AB64" w14:textId="77777777" w:rsidTr="00325EEF">
        <w:tc>
          <w:tcPr>
            <w:tcW w:w="4508" w:type="dxa"/>
          </w:tcPr>
          <w:p w14:paraId="4049FB86" w14:textId="04EDF260" w:rsidR="00325EEF" w:rsidRPr="00325EEF" w:rsidRDefault="00325EEF" w:rsidP="00325EEF">
            <w:pPr>
              <w:rPr>
                <w:rStyle w:val="Hyperlink"/>
                <w:rFonts w:ascii="Arial" w:hAnsi="Arial" w:cs="Arial"/>
                <w:b/>
                <w:bCs/>
                <w:color w:val="auto"/>
                <w:sz w:val="24"/>
                <w:szCs w:val="24"/>
                <w:u w:val="none"/>
              </w:rPr>
            </w:pPr>
            <w:r w:rsidRPr="00325EEF">
              <w:rPr>
                <w:rStyle w:val="Hyperlink"/>
                <w:rFonts w:ascii="Arial" w:hAnsi="Arial" w:cs="Arial"/>
                <w:b/>
                <w:bCs/>
                <w:color w:val="auto"/>
                <w:sz w:val="24"/>
                <w:szCs w:val="24"/>
                <w:u w:val="none"/>
              </w:rPr>
              <w:t>Name of Board</w:t>
            </w:r>
            <w:r w:rsidR="00D17621">
              <w:rPr>
                <w:rStyle w:val="Hyperlink"/>
                <w:rFonts w:ascii="Arial" w:hAnsi="Arial" w:cs="Arial"/>
                <w:b/>
                <w:bCs/>
                <w:color w:val="auto"/>
                <w:sz w:val="24"/>
                <w:szCs w:val="24"/>
                <w:u w:val="none"/>
              </w:rPr>
              <w:t xml:space="preserve"> </w:t>
            </w:r>
            <w:r w:rsidR="001C618F">
              <w:rPr>
                <w:rStyle w:val="Hyperlink"/>
                <w:rFonts w:ascii="Arial" w:hAnsi="Arial" w:cs="Arial"/>
                <w:b/>
                <w:bCs/>
                <w:color w:val="auto"/>
                <w:sz w:val="24"/>
                <w:szCs w:val="24"/>
                <w:u w:val="none"/>
              </w:rPr>
              <w:t>and</w:t>
            </w:r>
            <w:r w:rsidR="00B36B9E">
              <w:rPr>
                <w:rStyle w:val="Hyperlink"/>
                <w:rFonts w:ascii="Arial" w:hAnsi="Arial" w:cs="Arial"/>
                <w:b/>
                <w:bCs/>
                <w:color w:val="auto"/>
                <w:sz w:val="24"/>
                <w:szCs w:val="24"/>
                <w:u w:val="none"/>
              </w:rPr>
              <w:t>/or</w:t>
            </w:r>
            <w:r w:rsidR="001C618F">
              <w:rPr>
                <w:rStyle w:val="Hyperlink"/>
                <w:rFonts w:ascii="Arial" w:hAnsi="Arial" w:cs="Arial"/>
                <w:b/>
                <w:bCs/>
                <w:color w:val="auto"/>
                <w:sz w:val="24"/>
                <w:szCs w:val="24"/>
                <w:u w:val="none"/>
              </w:rPr>
              <w:t xml:space="preserve"> Chief Officer approving </w:t>
            </w:r>
          </w:p>
        </w:tc>
        <w:tc>
          <w:tcPr>
            <w:tcW w:w="4508" w:type="dxa"/>
          </w:tcPr>
          <w:p w14:paraId="71430996" w14:textId="4F2C5FAB" w:rsidR="00325EEF" w:rsidRPr="00EA7F2A" w:rsidRDefault="00EA7F2A" w:rsidP="00325EEF">
            <w:pPr>
              <w:rPr>
                <w:rStyle w:val="Hyperlink"/>
                <w:rFonts w:ascii="Arial" w:hAnsi="Arial" w:cs="Arial"/>
                <w:color w:val="auto"/>
                <w:sz w:val="24"/>
                <w:szCs w:val="24"/>
                <w:u w:val="none"/>
              </w:rPr>
            </w:pPr>
            <w:r w:rsidRPr="00EA7F2A">
              <w:rPr>
                <w:rStyle w:val="Hyperlink"/>
                <w:rFonts w:ascii="Arial" w:hAnsi="Arial" w:cs="Arial"/>
                <w:color w:val="auto"/>
                <w:sz w:val="24"/>
                <w:szCs w:val="24"/>
                <w:u w:val="none"/>
              </w:rPr>
              <w:t>D</w:t>
            </w:r>
            <w:r w:rsidRPr="00EA7F2A">
              <w:rPr>
                <w:rStyle w:val="Hyperlink"/>
                <w:rFonts w:ascii="Arial" w:hAnsi="Arial"/>
                <w:color w:val="auto"/>
                <w:sz w:val="24"/>
                <w:szCs w:val="24"/>
                <w:u w:val="none"/>
              </w:rPr>
              <w:t>CC Board</w:t>
            </w:r>
          </w:p>
        </w:tc>
      </w:tr>
      <w:tr w:rsidR="00325EEF" w14:paraId="21002321" w14:textId="77777777" w:rsidTr="00325EEF">
        <w:tc>
          <w:tcPr>
            <w:tcW w:w="4508" w:type="dxa"/>
          </w:tcPr>
          <w:p w14:paraId="5A62E462" w14:textId="5341580D" w:rsidR="00325EEF" w:rsidRPr="00325EEF" w:rsidRDefault="00B36B9E" w:rsidP="00325EEF">
            <w:pPr>
              <w:rPr>
                <w:rStyle w:val="Hyperlink"/>
                <w:rFonts w:ascii="Arial" w:hAnsi="Arial" w:cs="Arial"/>
                <w:b/>
                <w:bCs/>
                <w:color w:val="auto"/>
                <w:sz w:val="24"/>
                <w:szCs w:val="24"/>
                <w:u w:val="none"/>
              </w:rPr>
            </w:pPr>
            <w:r>
              <w:rPr>
                <w:rStyle w:val="Hyperlink"/>
                <w:rFonts w:ascii="Arial" w:hAnsi="Arial" w:cs="Arial"/>
                <w:b/>
                <w:bCs/>
                <w:color w:val="auto"/>
                <w:sz w:val="24"/>
                <w:szCs w:val="24"/>
                <w:u w:val="none"/>
              </w:rPr>
              <w:t>Dat</w:t>
            </w:r>
            <w:r w:rsidR="009027D8">
              <w:rPr>
                <w:rStyle w:val="Hyperlink"/>
                <w:rFonts w:ascii="Arial" w:hAnsi="Arial" w:cs="Arial"/>
                <w:b/>
                <w:bCs/>
                <w:color w:val="auto"/>
                <w:sz w:val="24"/>
                <w:szCs w:val="24"/>
                <w:u w:val="none"/>
              </w:rPr>
              <w:t>e</w:t>
            </w:r>
            <w:r>
              <w:rPr>
                <w:rStyle w:val="Hyperlink"/>
                <w:rFonts w:ascii="Arial" w:hAnsi="Arial" w:cs="Arial"/>
                <w:b/>
                <w:bCs/>
                <w:color w:val="auto"/>
                <w:sz w:val="24"/>
                <w:szCs w:val="24"/>
                <w:u w:val="none"/>
              </w:rPr>
              <w:t xml:space="preserve"> approved</w:t>
            </w:r>
          </w:p>
        </w:tc>
        <w:tc>
          <w:tcPr>
            <w:tcW w:w="4508" w:type="dxa"/>
          </w:tcPr>
          <w:p w14:paraId="1EE06144" w14:textId="14192F8A" w:rsidR="00325EEF" w:rsidRPr="00EA7F2A" w:rsidRDefault="00EA7F2A" w:rsidP="00325EEF">
            <w:pPr>
              <w:rPr>
                <w:rStyle w:val="Hyperlink"/>
                <w:rFonts w:ascii="Arial" w:hAnsi="Arial" w:cs="Arial"/>
                <w:color w:val="auto"/>
                <w:sz w:val="24"/>
                <w:szCs w:val="24"/>
                <w:u w:val="none"/>
              </w:rPr>
            </w:pPr>
            <w:r w:rsidRPr="00EA7F2A">
              <w:rPr>
                <w:rStyle w:val="Hyperlink"/>
                <w:rFonts w:ascii="Arial" w:hAnsi="Arial" w:cs="Arial"/>
                <w:color w:val="auto"/>
                <w:sz w:val="24"/>
                <w:szCs w:val="24"/>
                <w:u w:val="none"/>
              </w:rPr>
              <w:t>2</w:t>
            </w:r>
            <w:r w:rsidRPr="00EA7F2A">
              <w:rPr>
                <w:rStyle w:val="Hyperlink"/>
                <w:rFonts w:ascii="Arial" w:hAnsi="Arial"/>
                <w:color w:val="auto"/>
                <w:sz w:val="24"/>
                <w:szCs w:val="24"/>
                <w:u w:val="none"/>
              </w:rPr>
              <w:t>6/07/2022</w:t>
            </w:r>
          </w:p>
        </w:tc>
      </w:tr>
      <w:tr w:rsidR="00D17621" w14:paraId="14A44C08" w14:textId="77777777" w:rsidTr="00325EEF">
        <w:trPr>
          <w:trHeight w:val="67"/>
        </w:trPr>
        <w:tc>
          <w:tcPr>
            <w:tcW w:w="4508" w:type="dxa"/>
          </w:tcPr>
          <w:p w14:paraId="4D88F1C6" w14:textId="50C243DA" w:rsidR="00D17621" w:rsidRPr="00D17621" w:rsidRDefault="00B36B9E" w:rsidP="00325EEF">
            <w:pPr>
              <w:rPr>
                <w:rStyle w:val="Hyperlink"/>
                <w:rFonts w:ascii="Arial" w:hAnsi="Arial" w:cs="Arial"/>
                <w:color w:val="FF0000"/>
                <w:sz w:val="24"/>
                <w:szCs w:val="24"/>
                <w:u w:val="none"/>
              </w:rPr>
            </w:pPr>
            <w:r>
              <w:rPr>
                <w:rStyle w:val="Hyperlink"/>
                <w:rFonts w:ascii="Arial" w:hAnsi="Arial" w:cs="Arial"/>
                <w:b/>
                <w:bCs/>
                <w:color w:val="auto"/>
                <w:sz w:val="24"/>
                <w:szCs w:val="24"/>
                <w:u w:val="none"/>
              </w:rPr>
              <w:t>B</w:t>
            </w:r>
            <w:r w:rsidR="00D17621" w:rsidRPr="00B36B9E">
              <w:rPr>
                <w:rStyle w:val="Hyperlink"/>
                <w:rFonts w:ascii="Arial" w:hAnsi="Arial" w:cs="Arial"/>
                <w:b/>
                <w:bCs/>
                <w:color w:val="auto"/>
                <w:sz w:val="24"/>
                <w:szCs w:val="24"/>
                <w:u w:val="none"/>
              </w:rPr>
              <w:t xml:space="preserve">usiness Board member approving </w:t>
            </w:r>
            <w:r w:rsidR="00D17621" w:rsidRPr="00B36B9E">
              <w:rPr>
                <w:rStyle w:val="Hyperlink"/>
                <w:rFonts w:ascii="Arial" w:hAnsi="Arial" w:cs="Arial"/>
                <w:color w:val="auto"/>
                <w:sz w:val="24"/>
                <w:szCs w:val="24"/>
                <w:u w:val="none"/>
              </w:rPr>
              <w:t>(D</w:t>
            </w:r>
            <w:r>
              <w:rPr>
                <w:rStyle w:val="Hyperlink"/>
                <w:rFonts w:ascii="Arial" w:hAnsi="Arial" w:cs="Arial"/>
                <w:color w:val="auto"/>
                <w:sz w:val="24"/>
                <w:szCs w:val="24"/>
                <w:u w:val="none"/>
              </w:rPr>
              <w:t xml:space="preserve">evon &amp; </w:t>
            </w:r>
            <w:r w:rsidR="00D17621" w:rsidRPr="00B36B9E">
              <w:rPr>
                <w:rStyle w:val="Hyperlink"/>
                <w:rFonts w:ascii="Arial" w:hAnsi="Arial" w:cs="Arial"/>
                <w:color w:val="auto"/>
                <w:sz w:val="24"/>
                <w:szCs w:val="24"/>
                <w:u w:val="none"/>
              </w:rPr>
              <w:t>C</w:t>
            </w:r>
            <w:r>
              <w:rPr>
                <w:rStyle w:val="Hyperlink"/>
                <w:rFonts w:ascii="Arial" w:hAnsi="Arial" w:cs="Arial"/>
                <w:color w:val="auto"/>
                <w:sz w:val="24"/>
                <w:szCs w:val="24"/>
                <w:u w:val="none"/>
              </w:rPr>
              <w:t>ornwall</w:t>
            </w:r>
            <w:r w:rsidR="00D17621" w:rsidRPr="00B36B9E">
              <w:rPr>
                <w:rStyle w:val="Hyperlink"/>
                <w:rFonts w:ascii="Arial" w:hAnsi="Arial" w:cs="Arial"/>
                <w:color w:val="auto"/>
                <w:sz w:val="24"/>
                <w:szCs w:val="24"/>
                <w:u w:val="none"/>
              </w:rPr>
              <w:t xml:space="preserve"> onl</w:t>
            </w:r>
            <w:r w:rsidR="001C618F" w:rsidRPr="00B36B9E">
              <w:rPr>
                <w:rStyle w:val="Hyperlink"/>
                <w:rFonts w:ascii="Arial" w:hAnsi="Arial" w:cs="Arial"/>
                <w:color w:val="auto"/>
                <w:sz w:val="24"/>
                <w:szCs w:val="24"/>
                <w:u w:val="none"/>
              </w:rPr>
              <w:t>y when not conten</w:t>
            </w:r>
            <w:r w:rsidR="004F3BE8">
              <w:rPr>
                <w:rStyle w:val="Hyperlink"/>
                <w:rFonts w:ascii="Arial" w:hAnsi="Arial" w:cs="Arial"/>
                <w:color w:val="auto"/>
                <w:sz w:val="24"/>
                <w:szCs w:val="24"/>
                <w:u w:val="none"/>
              </w:rPr>
              <w:t>t</w:t>
            </w:r>
            <w:r w:rsidR="001C618F" w:rsidRPr="00B36B9E">
              <w:rPr>
                <w:rStyle w:val="Hyperlink"/>
                <w:rFonts w:ascii="Arial" w:hAnsi="Arial" w:cs="Arial"/>
                <w:color w:val="auto"/>
                <w:sz w:val="24"/>
                <w:szCs w:val="24"/>
                <w:u w:val="none"/>
              </w:rPr>
              <w:t>ious or novel)</w:t>
            </w:r>
          </w:p>
        </w:tc>
        <w:tc>
          <w:tcPr>
            <w:tcW w:w="4508" w:type="dxa"/>
          </w:tcPr>
          <w:p w14:paraId="19B01F0F" w14:textId="77777777" w:rsidR="00D17621" w:rsidRPr="00325EEF" w:rsidRDefault="00D17621" w:rsidP="00325EEF">
            <w:pPr>
              <w:rPr>
                <w:rStyle w:val="Hyperlink"/>
                <w:rFonts w:ascii="Arial" w:hAnsi="Arial" w:cs="Arial"/>
                <w:b/>
                <w:bCs/>
                <w:color w:val="auto"/>
                <w:u w:val="none"/>
              </w:rPr>
            </w:pPr>
          </w:p>
        </w:tc>
      </w:tr>
      <w:tr w:rsidR="00C46E33" w14:paraId="6300CCBE" w14:textId="77777777" w:rsidTr="00325EEF">
        <w:trPr>
          <w:trHeight w:val="67"/>
        </w:trPr>
        <w:tc>
          <w:tcPr>
            <w:tcW w:w="4508" w:type="dxa"/>
          </w:tcPr>
          <w:p w14:paraId="45C7FDD8" w14:textId="74EA0022" w:rsidR="00C46E33" w:rsidRDefault="00C46E33" w:rsidP="00325EEF">
            <w:pPr>
              <w:rPr>
                <w:rStyle w:val="Hyperlink"/>
                <w:rFonts w:ascii="Arial" w:hAnsi="Arial" w:cs="Arial"/>
                <w:b/>
                <w:bCs/>
                <w:color w:val="auto"/>
                <w:sz w:val="24"/>
                <w:szCs w:val="24"/>
                <w:u w:val="none"/>
              </w:rPr>
            </w:pPr>
            <w:r>
              <w:rPr>
                <w:rStyle w:val="Hyperlink"/>
                <w:rFonts w:ascii="Arial" w:hAnsi="Arial" w:cs="Arial"/>
                <w:b/>
                <w:bCs/>
                <w:color w:val="auto"/>
                <w:sz w:val="24"/>
                <w:szCs w:val="24"/>
                <w:u w:val="none"/>
              </w:rPr>
              <w:t>Date approved</w:t>
            </w:r>
          </w:p>
        </w:tc>
        <w:tc>
          <w:tcPr>
            <w:tcW w:w="4508" w:type="dxa"/>
          </w:tcPr>
          <w:p w14:paraId="24621D0A" w14:textId="77777777" w:rsidR="00C46E33" w:rsidRPr="00325EEF" w:rsidRDefault="00C46E33" w:rsidP="00325EEF">
            <w:pPr>
              <w:rPr>
                <w:rStyle w:val="Hyperlink"/>
                <w:rFonts w:ascii="Arial" w:hAnsi="Arial" w:cs="Arial"/>
                <w:b/>
                <w:bCs/>
                <w:color w:val="auto"/>
                <w:u w:val="none"/>
              </w:rPr>
            </w:pPr>
          </w:p>
        </w:tc>
      </w:tr>
    </w:tbl>
    <w:p w14:paraId="4E0E6C44" w14:textId="77777777" w:rsidR="0064080B" w:rsidRDefault="0064080B" w:rsidP="004B1574">
      <w:pPr>
        <w:spacing w:before="240" w:after="0"/>
        <w:rPr>
          <w:rStyle w:val="Hyperlink"/>
          <w:color w:val="FF0000"/>
          <w:u w:val="none"/>
        </w:rPr>
      </w:pPr>
    </w:p>
    <w:tbl>
      <w:tblPr>
        <w:tblStyle w:val="TableGrid"/>
        <w:tblW w:w="0" w:type="auto"/>
        <w:tblLook w:val="04A0" w:firstRow="1" w:lastRow="0" w:firstColumn="1" w:lastColumn="0" w:noHBand="0" w:noVBand="1"/>
      </w:tblPr>
      <w:tblGrid>
        <w:gridCol w:w="1271"/>
        <w:gridCol w:w="1701"/>
        <w:gridCol w:w="3790"/>
        <w:gridCol w:w="2254"/>
      </w:tblGrid>
      <w:tr w:rsidR="00325EEF" w14:paraId="27228E6B" w14:textId="77777777" w:rsidTr="00341ED3">
        <w:tc>
          <w:tcPr>
            <w:tcW w:w="9016" w:type="dxa"/>
            <w:gridSpan w:val="4"/>
          </w:tcPr>
          <w:p w14:paraId="7470D183" w14:textId="53FF3B69" w:rsidR="00325EEF" w:rsidRPr="00B36B9E" w:rsidRDefault="00325EEF" w:rsidP="00325EEF">
            <w:pPr>
              <w:rPr>
                <w:rFonts w:ascii="Arial" w:hAnsi="Arial" w:cs="Arial"/>
                <w:b/>
                <w:bCs/>
                <w:sz w:val="24"/>
                <w:szCs w:val="24"/>
              </w:rPr>
            </w:pPr>
            <w:r w:rsidRPr="00B36B9E">
              <w:rPr>
                <w:rFonts w:ascii="Arial" w:hAnsi="Arial" w:cs="Arial"/>
                <w:b/>
                <w:bCs/>
                <w:sz w:val="24"/>
                <w:szCs w:val="24"/>
              </w:rPr>
              <w:t>7. Version History</w:t>
            </w:r>
          </w:p>
        </w:tc>
      </w:tr>
      <w:tr w:rsidR="00325EEF" w14:paraId="12034ECD" w14:textId="77777777" w:rsidTr="00325EEF">
        <w:tc>
          <w:tcPr>
            <w:tcW w:w="1271" w:type="dxa"/>
          </w:tcPr>
          <w:p w14:paraId="73BE7436" w14:textId="2424D5AF" w:rsidR="00325EEF" w:rsidRPr="00B36B9E" w:rsidRDefault="00325EEF" w:rsidP="00325EEF">
            <w:pPr>
              <w:rPr>
                <w:rFonts w:ascii="Arial" w:hAnsi="Arial" w:cs="Arial"/>
                <w:b/>
                <w:bCs/>
                <w:sz w:val="24"/>
                <w:szCs w:val="24"/>
              </w:rPr>
            </w:pPr>
            <w:r w:rsidRPr="00B36B9E">
              <w:rPr>
                <w:rFonts w:ascii="Arial" w:hAnsi="Arial" w:cs="Arial"/>
                <w:b/>
                <w:bCs/>
                <w:sz w:val="24"/>
                <w:szCs w:val="24"/>
              </w:rPr>
              <w:t>Version</w:t>
            </w:r>
          </w:p>
        </w:tc>
        <w:tc>
          <w:tcPr>
            <w:tcW w:w="1701" w:type="dxa"/>
          </w:tcPr>
          <w:p w14:paraId="6C7D378C" w14:textId="39DE59AC" w:rsidR="00325EEF" w:rsidRPr="00B36B9E" w:rsidRDefault="00325EEF" w:rsidP="00325EEF">
            <w:pPr>
              <w:rPr>
                <w:rFonts w:ascii="Arial" w:hAnsi="Arial" w:cs="Arial"/>
                <w:b/>
                <w:bCs/>
                <w:sz w:val="24"/>
                <w:szCs w:val="24"/>
              </w:rPr>
            </w:pPr>
            <w:r w:rsidRPr="00B36B9E">
              <w:rPr>
                <w:rFonts w:ascii="Arial" w:hAnsi="Arial" w:cs="Arial"/>
                <w:b/>
                <w:bCs/>
                <w:sz w:val="24"/>
                <w:szCs w:val="24"/>
              </w:rPr>
              <w:t>Date</w:t>
            </w:r>
          </w:p>
        </w:tc>
        <w:tc>
          <w:tcPr>
            <w:tcW w:w="3790" w:type="dxa"/>
          </w:tcPr>
          <w:p w14:paraId="1AC8E07C" w14:textId="66F3AEDA" w:rsidR="00325EEF" w:rsidRPr="00B36B9E" w:rsidRDefault="00325EEF" w:rsidP="00325EEF">
            <w:pPr>
              <w:rPr>
                <w:rFonts w:ascii="Arial" w:hAnsi="Arial" w:cs="Arial"/>
                <w:b/>
                <w:bCs/>
                <w:sz w:val="24"/>
                <w:szCs w:val="24"/>
              </w:rPr>
            </w:pPr>
            <w:r w:rsidRPr="00B36B9E">
              <w:rPr>
                <w:rFonts w:ascii="Arial" w:hAnsi="Arial" w:cs="Arial"/>
                <w:b/>
                <w:bCs/>
                <w:sz w:val="24"/>
                <w:szCs w:val="24"/>
              </w:rPr>
              <w:t>Reason for amendments</w:t>
            </w:r>
          </w:p>
        </w:tc>
        <w:tc>
          <w:tcPr>
            <w:tcW w:w="2254" w:type="dxa"/>
          </w:tcPr>
          <w:p w14:paraId="2758BACF" w14:textId="5726FB14" w:rsidR="00325EEF" w:rsidRPr="00B36B9E" w:rsidRDefault="00325EEF" w:rsidP="00325EEF">
            <w:pPr>
              <w:rPr>
                <w:rFonts w:ascii="Arial" w:hAnsi="Arial" w:cs="Arial"/>
                <w:b/>
                <w:bCs/>
                <w:sz w:val="24"/>
                <w:szCs w:val="24"/>
              </w:rPr>
            </w:pPr>
            <w:r w:rsidRPr="00B36B9E">
              <w:rPr>
                <w:rFonts w:ascii="Arial" w:hAnsi="Arial" w:cs="Arial"/>
                <w:b/>
                <w:bCs/>
                <w:sz w:val="24"/>
                <w:szCs w:val="24"/>
              </w:rPr>
              <w:t>Amended by</w:t>
            </w:r>
          </w:p>
        </w:tc>
      </w:tr>
      <w:tr w:rsidR="00325EEF" w14:paraId="31CD8305" w14:textId="77777777" w:rsidTr="00325EEF">
        <w:tc>
          <w:tcPr>
            <w:tcW w:w="1271" w:type="dxa"/>
          </w:tcPr>
          <w:p w14:paraId="23F2B969" w14:textId="7EC38A11" w:rsidR="00325EEF" w:rsidRPr="00C40BC4" w:rsidRDefault="00C40BC4" w:rsidP="00325EEF">
            <w:pPr>
              <w:rPr>
                <w:rFonts w:ascii="Arial" w:hAnsi="Arial" w:cs="Arial"/>
                <w:sz w:val="24"/>
                <w:szCs w:val="24"/>
              </w:rPr>
            </w:pPr>
            <w:r w:rsidRPr="00C40BC4">
              <w:rPr>
                <w:rFonts w:ascii="Arial" w:hAnsi="Arial" w:cs="Arial"/>
                <w:sz w:val="24"/>
                <w:szCs w:val="24"/>
              </w:rPr>
              <w:t>1.0</w:t>
            </w:r>
          </w:p>
        </w:tc>
        <w:tc>
          <w:tcPr>
            <w:tcW w:w="1701" w:type="dxa"/>
          </w:tcPr>
          <w:p w14:paraId="31BFA7B2" w14:textId="0FCC8DF7" w:rsidR="00325EEF" w:rsidRPr="0064080B" w:rsidRDefault="0064080B" w:rsidP="00325EEF">
            <w:pPr>
              <w:rPr>
                <w:rFonts w:ascii="Arial" w:hAnsi="Arial" w:cs="Arial"/>
                <w:sz w:val="24"/>
                <w:szCs w:val="24"/>
              </w:rPr>
            </w:pPr>
            <w:r w:rsidRPr="0064080B">
              <w:rPr>
                <w:rFonts w:ascii="Arial" w:hAnsi="Arial" w:cs="Arial"/>
                <w:sz w:val="24"/>
                <w:szCs w:val="24"/>
              </w:rPr>
              <w:t>21/06/2022</w:t>
            </w:r>
          </w:p>
        </w:tc>
        <w:tc>
          <w:tcPr>
            <w:tcW w:w="3790" w:type="dxa"/>
          </w:tcPr>
          <w:p w14:paraId="20911422" w14:textId="53CF4EC9" w:rsidR="00325EEF" w:rsidRPr="0064080B" w:rsidRDefault="00C40BC4" w:rsidP="00325EEF">
            <w:pPr>
              <w:rPr>
                <w:rFonts w:ascii="Arial" w:hAnsi="Arial" w:cs="Arial"/>
                <w:sz w:val="24"/>
                <w:szCs w:val="24"/>
              </w:rPr>
            </w:pPr>
            <w:r w:rsidRPr="0064080B">
              <w:rPr>
                <w:rFonts w:ascii="Arial" w:hAnsi="Arial" w:cs="Arial"/>
                <w:sz w:val="24"/>
                <w:szCs w:val="24"/>
              </w:rPr>
              <w:t>Initial document.  Reviewed. Document renumbered. Replaces P10:2003.</w:t>
            </w:r>
          </w:p>
        </w:tc>
        <w:tc>
          <w:tcPr>
            <w:tcW w:w="2254" w:type="dxa"/>
          </w:tcPr>
          <w:p w14:paraId="78BE263A" w14:textId="6F917C03" w:rsidR="00325EEF" w:rsidRPr="0064080B" w:rsidRDefault="0064080B" w:rsidP="00325EEF">
            <w:pPr>
              <w:rPr>
                <w:rFonts w:ascii="Arial" w:hAnsi="Arial" w:cs="Arial"/>
                <w:sz w:val="24"/>
                <w:szCs w:val="24"/>
              </w:rPr>
            </w:pPr>
            <w:r w:rsidRPr="0064080B">
              <w:rPr>
                <w:rFonts w:ascii="Arial" w:hAnsi="Arial" w:cs="Arial"/>
                <w:sz w:val="24"/>
                <w:szCs w:val="24"/>
              </w:rPr>
              <w:t>Legitimacy Team (7101)</w:t>
            </w:r>
          </w:p>
        </w:tc>
      </w:tr>
      <w:tr w:rsidR="00D50E85" w14:paraId="1079AE57" w14:textId="77777777" w:rsidTr="00325EEF">
        <w:tc>
          <w:tcPr>
            <w:tcW w:w="1271" w:type="dxa"/>
          </w:tcPr>
          <w:p w14:paraId="39FCEADC" w14:textId="77777777" w:rsidR="00D50E85" w:rsidRPr="00C40BC4" w:rsidRDefault="00D50E85" w:rsidP="00325EEF">
            <w:pPr>
              <w:rPr>
                <w:rFonts w:ascii="Arial" w:hAnsi="Arial" w:cs="Arial"/>
                <w:sz w:val="24"/>
                <w:szCs w:val="24"/>
              </w:rPr>
            </w:pPr>
          </w:p>
        </w:tc>
        <w:tc>
          <w:tcPr>
            <w:tcW w:w="1701" w:type="dxa"/>
          </w:tcPr>
          <w:p w14:paraId="36CADC9A" w14:textId="77777777" w:rsidR="00D50E85" w:rsidRDefault="00D50E85" w:rsidP="00325EEF">
            <w:pPr>
              <w:rPr>
                <w:rFonts w:ascii="Arial" w:hAnsi="Arial" w:cs="Arial"/>
                <w:b/>
                <w:bCs/>
                <w:sz w:val="28"/>
                <w:szCs w:val="28"/>
              </w:rPr>
            </w:pPr>
          </w:p>
        </w:tc>
        <w:tc>
          <w:tcPr>
            <w:tcW w:w="3790" w:type="dxa"/>
          </w:tcPr>
          <w:p w14:paraId="1F7DE241" w14:textId="77777777" w:rsidR="00D50E85" w:rsidRPr="007766BE" w:rsidRDefault="00D50E85" w:rsidP="00325EEF">
            <w:pPr>
              <w:rPr>
                <w:rFonts w:ascii="Arial" w:hAnsi="Arial" w:cs="Arial"/>
                <w:sz w:val="24"/>
                <w:szCs w:val="24"/>
              </w:rPr>
            </w:pPr>
          </w:p>
        </w:tc>
        <w:tc>
          <w:tcPr>
            <w:tcW w:w="2254" w:type="dxa"/>
          </w:tcPr>
          <w:p w14:paraId="3B5D9714" w14:textId="77777777" w:rsidR="00D50E85" w:rsidRDefault="00D50E85" w:rsidP="00325EEF">
            <w:pPr>
              <w:rPr>
                <w:rFonts w:ascii="Arial" w:hAnsi="Arial" w:cs="Arial"/>
                <w:b/>
                <w:bCs/>
                <w:sz w:val="28"/>
                <w:szCs w:val="28"/>
              </w:rPr>
            </w:pPr>
          </w:p>
        </w:tc>
      </w:tr>
      <w:tr w:rsidR="00D50E85" w14:paraId="71964FEB" w14:textId="77777777" w:rsidTr="00325EEF">
        <w:tc>
          <w:tcPr>
            <w:tcW w:w="1271" w:type="dxa"/>
          </w:tcPr>
          <w:p w14:paraId="7CE3665A" w14:textId="77777777" w:rsidR="00D50E85" w:rsidRPr="00C40BC4" w:rsidRDefault="00D50E85" w:rsidP="00325EEF">
            <w:pPr>
              <w:rPr>
                <w:rFonts w:ascii="Arial" w:hAnsi="Arial" w:cs="Arial"/>
                <w:sz w:val="24"/>
                <w:szCs w:val="24"/>
              </w:rPr>
            </w:pPr>
          </w:p>
        </w:tc>
        <w:tc>
          <w:tcPr>
            <w:tcW w:w="1701" w:type="dxa"/>
          </w:tcPr>
          <w:p w14:paraId="3ADA82BB" w14:textId="77777777" w:rsidR="00D50E85" w:rsidRDefault="00D50E85" w:rsidP="00325EEF">
            <w:pPr>
              <w:rPr>
                <w:rFonts w:ascii="Arial" w:hAnsi="Arial" w:cs="Arial"/>
                <w:b/>
                <w:bCs/>
                <w:sz w:val="28"/>
                <w:szCs w:val="28"/>
              </w:rPr>
            </w:pPr>
          </w:p>
        </w:tc>
        <w:tc>
          <w:tcPr>
            <w:tcW w:w="3790" w:type="dxa"/>
          </w:tcPr>
          <w:p w14:paraId="6BD61978" w14:textId="77777777" w:rsidR="00D50E85" w:rsidRPr="007766BE" w:rsidRDefault="00D50E85" w:rsidP="00325EEF">
            <w:pPr>
              <w:rPr>
                <w:rFonts w:ascii="Arial" w:hAnsi="Arial" w:cs="Arial"/>
                <w:sz w:val="24"/>
                <w:szCs w:val="24"/>
              </w:rPr>
            </w:pPr>
          </w:p>
        </w:tc>
        <w:tc>
          <w:tcPr>
            <w:tcW w:w="2254" w:type="dxa"/>
          </w:tcPr>
          <w:p w14:paraId="0F9C131F" w14:textId="77777777" w:rsidR="00D50E85" w:rsidRDefault="00D50E85" w:rsidP="00325EEF">
            <w:pPr>
              <w:rPr>
                <w:rFonts w:ascii="Arial" w:hAnsi="Arial" w:cs="Arial"/>
                <w:b/>
                <w:bCs/>
                <w:sz w:val="28"/>
                <w:szCs w:val="28"/>
              </w:rPr>
            </w:pPr>
          </w:p>
        </w:tc>
      </w:tr>
    </w:tbl>
    <w:p w14:paraId="2A33954A" w14:textId="60FE26F1" w:rsidR="001C5946" w:rsidRPr="00787447" w:rsidRDefault="00325EEF" w:rsidP="00787447">
      <w:pPr>
        <w:spacing w:before="240"/>
        <w:rPr>
          <w:rFonts w:ascii="Arial" w:hAnsi="Arial" w:cs="Arial"/>
          <w:sz w:val="24"/>
          <w:szCs w:val="24"/>
        </w:rPr>
      </w:pPr>
      <w:r w:rsidRPr="006C0406">
        <w:rPr>
          <w:rFonts w:ascii="Arial" w:hAnsi="Arial" w:cs="Arial"/>
          <w:sz w:val="24"/>
          <w:szCs w:val="24"/>
        </w:rPr>
        <w:t>We welcome any comments or suggestions you wish to share about the con</w:t>
      </w:r>
      <w:r>
        <w:rPr>
          <w:rFonts w:ascii="Arial" w:hAnsi="Arial" w:cs="Arial"/>
          <w:sz w:val="24"/>
          <w:szCs w:val="24"/>
        </w:rPr>
        <w:t>tent or implementation of this procedure</w:t>
      </w:r>
      <w:r w:rsidRPr="006C0406">
        <w:rPr>
          <w:rFonts w:ascii="Arial" w:hAnsi="Arial" w:cs="Arial"/>
          <w:sz w:val="24"/>
          <w:szCs w:val="24"/>
        </w:rPr>
        <w:t>. If you would like to make contact to discuss further, please email:</w:t>
      </w:r>
      <w:r w:rsidR="0097047F">
        <w:rPr>
          <w:rFonts w:ascii="Arial" w:hAnsi="Arial" w:cs="Arial"/>
          <w:sz w:val="24"/>
          <w:szCs w:val="24"/>
        </w:rPr>
        <w:t xml:space="preserve"> </w:t>
      </w:r>
      <w:hyperlink r:id="rId85" w:history="1">
        <w:r w:rsidR="0097047F" w:rsidRPr="00F96EFD">
          <w:rPr>
            <w:rStyle w:val="Hyperlink"/>
            <w:rFonts w:ascii="Arial" w:hAnsi="Arial" w:cs="Arial"/>
            <w:sz w:val="24"/>
            <w:szCs w:val="24"/>
          </w:rPr>
          <w:t>.Policies@dorset.PNN.police.uk</w:t>
        </w:r>
      </w:hyperlink>
      <w:r>
        <w:rPr>
          <w:rFonts w:ascii="Arial" w:hAnsi="Arial" w:cs="Arial"/>
          <w:sz w:val="24"/>
          <w:szCs w:val="24"/>
        </w:rPr>
        <w:t xml:space="preserve"> </w:t>
      </w:r>
      <w:r w:rsidRPr="006C0406">
        <w:rPr>
          <w:rFonts w:ascii="Arial" w:hAnsi="Arial" w:cs="Arial"/>
          <w:sz w:val="24"/>
          <w:szCs w:val="24"/>
        </w:rPr>
        <w:t xml:space="preserve"> </w:t>
      </w:r>
    </w:p>
    <w:p w14:paraId="07850496" w14:textId="27C51CAA" w:rsidR="006F4C75" w:rsidRDefault="006F4C75" w:rsidP="006F4C75">
      <w:pPr>
        <w:pStyle w:val="Heading1"/>
        <w:rPr>
          <w:rStyle w:val="Titles"/>
          <w:rFonts w:ascii="Arial" w:hAnsi="Arial" w:cs="Arial"/>
          <w:b/>
          <w:bCs/>
          <w:color w:val="auto"/>
          <w:sz w:val="32"/>
        </w:rPr>
      </w:pPr>
      <w:bookmarkStart w:id="92" w:name="_Toc113270244"/>
      <w:r w:rsidRPr="006F4C75">
        <w:rPr>
          <w:rStyle w:val="Titles"/>
          <w:rFonts w:ascii="Arial" w:hAnsi="Arial" w:cs="Arial"/>
          <w:b/>
          <w:bCs/>
          <w:color w:val="auto"/>
          <w:sz w:val="32"/>
        </w:rPr>
        <w:lastRenderedPageBreak/>
        <w:t>Appendix A</w:t>
      </w:r>
      <w:r w:rsidR="00647442">
        <w:rPr>
          <w:rStyle w:val="Titles"/>
          <w:rFonts w:ascii="Arial" w:hAnsi="Arial" w:cs="Arial"/>
          <w:b/>
          <w:bCs/>
          <w:color w:val="auto"/>
          <w:sz w:val="32"/>
        </w:rPr>
        <w:t xml:space="preserve"> – Missing Persons Process Document</w:t>
      </w:r>
      <w:bookmarkEnd w:id="92"/>
    </w:p>
    <w:p w14:paraId="35BCD1B0" w14:textId="77777777" w:rsidR="00647442" w:rsidRPr="00647442" w:rsidRDefault="00647442" w:rsidP="00647442"/>
    <w:p w14:paraId="1F94B692" w14:textId="5B81396D" w:rsidR="006F4C75" w:rsidRPr="00787447" w:rsidRDefault="006F4C75" w:rsidP="006F4C75">
      <w:pPr>
        <w:spacing w:after="0"/>
        <w:rPr>
          <w:rStyle w:val="Titles"/>
          <w:rFonts w:ascii="Arial" w:hAnsi="Arial" w:cs="Arial"/>
          <w:b/>
          <w:bCs/>
          <w:color w:val="4F0B7B"/>
          <w:sz w:val="32"/>
          <w:szCs w:val="32"/>
        </w:rPr>
      </w:pPr>
      <w:r>
        <w:rPr>
          <w:rStyle w:val="Titles"/>
          <w:color w:val="595959" w:themeColor="text1" w:themeTint="A6"/>
        </w:rPr>
        <w:t>Missing Persons Process</w:t>
      </w:r>
    </w:p>
    <w:p w14:paraId="272CC459" w14:textId="77777777" w:rsidR="006F4C75" w:rsidRDefault="006F4C75" w:rsidP="006F4C75">
      <w:pPr>
        <w:spacing w:after="0"/>
        <w:rPr>
          <w:rStyle w:val="Titles"/>
          <w:color w:val="595959" w:themeColor="text1" w:themeTint="A6"/>
        </w:rPr>
      </w:pPr>
      <w:r>
        <w:rPr>
          <w:rStyle w:val="Titles"/>
          <w:color w:val="595959" w:themeColor="text1" w:themeTint="A6"/>
        </w:rPr>
        <w:t>(Initial and Ongoing Management)</w:t>
      </w:r>
    </w:p>
    <w:sdt>
      <w:sdtPr>
        <w:rPr>
          <w:rStyle w:val="Titles"/>
          <w:color w:val="595959" w:themeColor="text1" w:themeTint="A6"/>
        </w:rPr>
        <w:alias w:val="Document Title"/>
        <w:tag w:val="Document Title"/>
        <w:id w:val="1505168915"/>
        <w:placeholder>
          <w:docPart w:val="C093774942404EC7ABA34A56ACB25ED5"/>
        </w:placeholder>
      </w:sdtPr>
      <w:sdtEndPr>
        <w:rPr>
          <w:rStyle w:val="DefaultParagraphFont"/>
          <w:rFonts w:ascii="Arial Rounded MT Bold" w:hAnsi="Arial Rounded MT Bold"/>
          <w:noProof/>
          <w:sz w:val="22"/>
          <w:lang w:eastAsia="en-GB"/>
        </w:rPr>
      </w:sdtEndPr>
      <w:sdtContent>
        <w:p w14:paraId="7B7564D8" w14:textId="77777777" w:rsidR="006F4C75" w:rsidRPr="001D3FAE" w:rsidRDefault="006F4C75" w:rsidP="006F4C75">
          <w:pPr>
            <w:spacing w:after="0"/>
            <w:rPr>
              <w:rFonts w:ascii="Arial Black" w:hAnsi="Arial Black"/>
              <w:color w:val="595959" w:themeColor="text1" w:themeTint="A6"/>
              <w:sz w:val="48"/>
            </w:rPr>
          </w:pPr>
        </w:p>
        <w:p w14:paraId="61AA9C7E" w14:textId="77777777" w:rsidR="006F4C75" w:rsidRPr="00E861AE" w:rsidRDefault="006F4C75" w:rsidP="006F4C75">
          <w:pPr>
            <w:spacing w:after="0" w:line="120" w:lineRule="auto"/>
            <w:rPr>
              <w:rFonts w:ascii="Arial Rounded MT Bold" w:hAnsi="Arial Rounded MT Bold"/>
              <w:noProof/>
              <w:color w:val="595959" w:themeColor="text1" w:themeTint="A6"/>
              <w:sz w:val="48"/>
              <w:lang w:eastAsia="en-GB"/>
            </w:rPr>
          </w:pPr>
          <w:r w:rsidRPr="001D3FAE">
            <w:rPr>
              <w:rFonts w:ascii="Arial Rounded MT Bold" w:hAnsi="Arial Rounded MT Bold"/>
              <w:noProof/>
              <w:color w:val="595959" w:themeColor="text1" w:themeTint="A6"/>
              <w:sz w:val="48"/>
              <w:lang w:eastAsia="en-GB"/>
            </w:rPr>
            <w:t>…………………………………………</w:t>
          </w:r>
          <w:r>
            <w:rPr>
              <w:rFonts w:ascii="Arial Rounded MT Bold" w:hAnsi="Arial Rounded MT Bold"/>
              <w:noProof/>
              <w:color w:val="595959" w:themeColor="text1" w:themeTint="A6"/>
              <w:sz w:val="48"/>
              <w:lang w:eastAsia="en-GB"/>
            </w:rPr>
            <w:t>..</w:t>
          </w:r>
          <w:r w:rsidRPr="001D3FAE">
            <w:rPr>
              <w:rFonts w:ascii="Arial Rounded MT Bold" w:hAnsi="Arial Rounded MT Bold"/>
              <w:noProof/>
              <w:color w:val="595959" w:themeColor="text1" w:themeTint="A6"/>
              <w:sz w:val="48"/>
              <w:lang w:eastAsia="en-GB"/>
            </w:rPr>
            <w:t>……</w:t>
          </w:r>
        </w:p>
      </w:sdtContent>
    </w:sdt>
    <w:p w14:paraId="69426882" w14:textId="77777777" w:rsidR="006F4C75" w:rsidRDefault="006F4C75" w:rsidP="006F4C75">
      <w:pPr>
        <w:tabs>
          <w:tab w:val="right" w:pos="9026"/>
        </w:tabs>
      </w:pPr>
    </w:p>
    <w:sdt>
      <w:sdtPr>
        <w:rPr>
          <w:rStyle w:val="CorportateSubheading1"/>
        </w:rPr>
        <w:alias w:val="In-line Heading"/>
        <w:tag w:val="In-line Heading"/>
        <w:id w:val="657659357"/>
        <w:placeholder>
          <w:docPart w:val="54A75621A09E4C06AF901D9EC8C0AD2B"/>
        </w:placeholder>
      </w:sdtPr>
      <w:sdtEndPr>
        <w:rPr>
          <w:rStyle w:val="Heading1Char"/>
          <w:rFonts w:asciiTheme="majorHAnsi" w:eastAsiaTheme="majorEastAsia" w:hAnsiTheme="majorHAnsi" w:cstheme="majorBidi"/>
          <w:b w:val="0"/>
          <w:color w:val="2F5496" w:themeColor="accent1" w:themeShade="BF"/>
          <w:szCs w:val="32"/>
        </w:rPr>
      </w:sdtEndPr>
      <w:sdtContent>
        <w:p w14:paraId="33B04228" w14:textId="77777777" w:rsidR="006F4C75" w:rsidRDefault="006F4C75" w:rsidP="006F4C75">
          <w:pPr>
            <w:rPr>
              <w:rStyle w:val="CorportateSubheading1"/>
            </w:rPr>
          </w:pPr>
        </w:p>
        <w:p w14:paraId="0BE6C6D6" w14:textId="77777777" w:rsidR="006F4C75" w:rsidRPr="001D3FAE" w:rsidRDefault="006F4C75" w:rsidP="006F4C75">
          <w:pPr>
            <w:rPr>
              <w:rStyle w:val="Heading1Char"/>
            </w:rPr>
          </w:pPr>
          <w:r>
            <w:rPr>
              <w:rStyle w:val="CorportateSubheading1"/>
            </w:rPr>
            <w:t>Designed to define the relationships between relevant interested parties across command to ensure consistent and clear ownership from inception to finalisation.</w:t>
          </w:r>
        </w:p>
      </w:sdtContent>
    </w:sdt>
    <w:p w14:paraId="2F66AC1A" w14:textId="77777777" w:rsidR="006F4C75" w:rsidRDefault="006F4C75" w:rsidP="006F4C75">
      <w:pPr>
        <w:spacing w:after="0"/>
      </w:pPr>
    </w:p>
    <w:p w14:paraId="6603ADEF"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1A01C788"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172FC819"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174D0DEE"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0C9CF05C"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3853C890"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5F80E607"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421790AA"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6300ECF1"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3FFA8430"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164996EA"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541B726B"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1BF6909D"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4939224F"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2540B80D"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6E5F5D6B"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34281AEE"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23CDDBD8"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2C14EB29"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233D9319"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33CF3C1B"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638B1C00"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19EC9882" w14:textId="77777777" w:rsidR="006F4C75" w:rsidRDefault="006F4C75" w:rsidP="006F4C75">
      <w:pPr>
        <w:tabs>
          <w:tab w:val="center" w:pos="4320"/>
          <w:tab w:val="right" w:pos="8640"/>
        </w:tabs>
        <w:spacing w:after="0" w:line="240" w:lineRule="auto"/>
        <w:ind w:left="-142" w:right="-568"/>
        <w:jc w:val="right"/>
        <w:rPr>
          <w:rFonts w:eastAsia="MS Mincho" w:cs="Arial"/>
          <w:color w:val="595959" w:themeColor="text1" w:themeTint="A6"/>
          <w:szCs w:val="24"/>
        </w:rPr>
      </w:pPr>
    </w:p>
    <w:p w14:paraId="7A655196" w14:textId="596B25B4" w:rsidR="006F4C75" w:rsidRDefault="006F4C75" w:rsidP="00B36295">
      <w:pPr>
        <w:tabs>
          <w:tab w:val="center" w:pos="4320"/>
          <w:tab w:val="right" w:pos="8640"/>
        </w:tabs>
        <w:spacing w:after="0" w:line="240" w:lineRule="auto"/>
        <w:ind w:right="-568"/>
        <w:rPr>
          <w:rFonts w:eastAsia="MS Mincho" w:cs="Arial"/>
          <w:color w:val="595959" w:themeColor="text1" w:themeTint="A6"/>
          <w:szCs w:val="24"/>
        </w:rPr>
      </w:pPr>
    </w:p>
    <w:p w14:paraId="5FFB87A4" w14:textId="7B5AA6E6" w:rsidR="00123B31" w:rsidRDefault="00123B31" w:rsidP="000116B8">
      <w:pPr>
        <w:tabs>
          <w:tab w:val="center" w:pos="4320"/>
          <w:tab w:val="right" w:pos="8640"/>
        </w:tabs>
        <w:spacing w:before="240" w:after="0" w:line="240" w:lineRule="auto"/>
        <w:ind w:left="-142" w:right="403"/>
        <w:jc w:val="right"/>
        <w:rPr>
          <w:rFonts w:eastAsia="MS Mincho" w:cs="Arial"/>
          <w:color w:val="595959" w:themeColor="text1" w:themeTint="A6"/>
          <w:szCs w:val="24"/>
        </w:rPr>
      </w:pPr>
      <w:r>
        <w:rPr>
          <w:rFonts w:ascii="Arial" w:hAnsi="Arial" w:cs="Arial"/>
          <w:noProof/>
          <w:sz w:val="32"/>
          <w:szCs w:val="32"/>
        </w:rPr>
        <w:drawing>
          <wp:anchor distT="0" distB="0" distL="114300" distR="114300" simplePos="0" relativeHeight="251866112" behindDoc="0" locked="0" layoutInCell="1" allowOverlap="1" wp14:anchorId="38E11759" wp14:editId="59FAEDF5">
            <wp:simplePos x="0" y="0"/>
            <wp:positionH relativeFrom="column">
              <wp:posOffset>0</wp:posOffset>
            </wp:positionH>
            <wp:positionV relativeFrom="paragraph">
              <wp:posOffset>306705</wp:posOffset>
            </wp:positionV>
            <wp:extent cx="1365250" cy="556260"/>
            <wp:effectExtent l="0" t="0" r="6350" b="0"/>
            <wp:wrapSquare wrapText="bothSides"/>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65250" cy="556260"/>
                    </a:xfrm>
                    <a:prstGeom prst="rect">
                      <a:avLst/>
                    </a:prstGeom>
                  </pic:spPr>
                </pic:pic>
              </a:graphicData>
            </a:graphic>
            <wp14:sizeRelH relativeFrom="page">
              <wp14:pctWidth>0</wp14:pctWidth>
            </wp14:sizeRelH>
            <wp14:sizeRelV relativeFrom="page">
              <wp14:pctHeight>0</wp14:pctHeight>
            </wp14:sizeRelV>
          </wp:anchor>
        </w:drawing>
      </w:r>
    </w:p>
    <w:p w14:paraId="56E836C9" w14:textId="39C2A5AD" w:rsidR="006F4C75" w:rsidRPr="00B641E3" w:rsidRDefault="006F4C75" w:rsidP="000116B8">
      <w:pPr>
        <w:tabs>
          <w:tab w:val="center" w:pos="4320"/>
          <w:tab w:val="right" w:pos="8640"/>
        </w:tabs>
        <w:spacing w:before="240" w:after="0" w:line="240" w:lineRule="auto"/>
        <w:ind w:left="-142" w:right="403"/>
        <w:jc w:val="right"/>
        <w:rPr>
          <w:rFonts w:eastAsia="MS Mincho" w:cs="Arial"/>
          <w:color w:val="595959" w:themeColor="text1" w:themeTint="A6"/>
          <w:szCs w:val="24"/>
        </w:rPr>
      </w:pPr>
      <w:r w:rsidRPr="00B641E3">
        <w:rPr>
          <w:rFonts w:eastAsia="MS Mincho" w:cs="Arial"/>
          <w:color w:val="595959" w:themeColor="text1" w:themeTint="A6"/>
          <w:szCs w:val="24"/>
        </w:rPr>
        <w:t>Author</w:t>
      </w:r>
      <w:r>
        <w:rPr>
          <w:rFonts w:eastAsia="MS Mincho" w:cs="Arial"/>
          <w:color w:val="595959" w:themeColor="text1" w:themeTint="A6"/>
          <w:szCs w:val="24"/>
        </w:rPr>
        <w:t>: Chief</w:t>
      </w:r>
      <w:r w:rsidRPr="00B641E3">
        <w:rPr>
          <w:rFonts w:eastAsia="MS Mincho" w:cs="Arial"/>
          <w:color w:val="595959" w:themeColor="text1" w:themeTint="A6"/>
          <w:szCs w:val="24"/>
        </w:rPr>
        <w:t xml:space="preserve"> </w:t>
      </w:r>
      <w:r>
        <w:rPr>
          <w:rFonts w:eastAsia="MS Mincho" w:cs="Arial"/>
          <w:color w:val="595959" w:themeColor="text1" w:themeTint="A6"/>
          <w:szCs w:val="24"/>
        </w:rPr>
        <w:t xml:space="preserve">Insp 1112 PITMAN   </w:t>
      </w:r>
      <w:r w:rsidRPr="00B641E3">
        <w:rPr>
          <w:rFonts w:eastAsia="MS Mincho" w:cs="Arial"/>
          <w:color w:val="595959" w:themeColor="text1" w:themeTint="A6"/>
          <w:szCs w:val="24"/>
        </w:rPr>
        <w:t>V</w:t>
      </w:r>
      <w:r>
        <w:rPr>
          <w:rFonts w:eastAsia="MS Mincho" w:cs="Arial"/>
          <w:color w:val="595959" w:themeColor="text1" w:themeTint="A6"/>
          <w:szCs w:val="24"/>
        </w:rPr>
        <w:t>10</w:t>
      </w:r>
      <w:r w:rsidRPr="00B641E3">
        <w:rPr>
          <w:rFonts w:eastAsia="MS Mincho" w:cs="Arial"/>
          <w:color w:val="595959" w:themeColor="text1" w:themeTint="A6"/>
          <w:szCs w:val="24"/>
        </w:rPr>
        <w:t xml:space="preserve"> </w:t>
      </w:r>
      <w:r>
        <w:rPr>
          <w:rFonts w:eastAsia="MS Mincho" w:cs="Arial"/>
          <w:color w:val="595959" w:themeColor="text1" w:themeTint="A6"/>
          <w:szCs w:val="24"/>
        </w:rPr>
        <w:t>06/07/2022</w:t>
      </w:r>
    </w:p>
    <w:p w14:paraId="2393C14B" w14:textId="52C0F43C" w:rsidR="006F4C75" w:rsidRPr="000116B8" w:rsidRDefault="006F4C75" w:rsidP="00EA7F2A">
      <w:pPr>
        <w:tabs>
          <w:tab w:val="center" w:pos="4320"/>
          <w:tab w:val="right" w:pos="8640"/>
        </w:tabs>
        <w:spacing w:after="0" w:line="240" w:lineRule="auto"/>
        <w:ind w:left="-142" w:right="403"/>
        <w:jc w:val="right"/>
        <w:rPr>
          <w:rFonts w:eastAsia="MS Mincho" w:cs="Arial"/>
          <w:color w:val="595959" w:themeColor="text1" w:themeTint="A6"/>
          <w:szCs w:val="24"/>
        </w:rPr>
      </w:pPr>
      <w:r>
        <w:rPr>
          <w:rFonts w:eastAsia="MS Mincho" w:cs="Arial"/>
          <w:color w:val="595959" w:themeColor="text1" w:themeTint="A6"/>
          <w:szCs w:val="24"/>
        </w:rPr>
        <w:t>OFFICIAL – not protectively marked</w:t>
      </w:r>
      <w:r>
        <w:br w:type="page"/>
      </w:r>
    </w:p>
    <w:sdt>
      <w:sdtPr>
        <w:rPr>
          <w:rStyle w:val="CorportateSubheading1"/>
        </w:rPr>
        <w:alias w:val="In-line Heading"/>
        <w:tag w:val="In-line Heading"/>
        <w:id w:val="-109516226"/>
        <w:placeholder>
          <w:docPart w:val="AB4DA057CDC74418A7773FA7764C149F"/>
        </w:placeholder>
      </w:sdtPr>
      <w:sdtEndPr>
        <w:rPr>
          <w:rStyle w:val="Heading1Char"/>
          <w:rFonts w:asciiTheme="majorHAnsi" w:eastAsiaTheme="majorEastAsia" w:hAnsiTheme="majorHAnsi" w:cstheme="majorBidi"/>
          <w:b w:val="0"/>
          <w:color w:val="2F5496" w:themeColor="accent1" w:themeShade="BF"/>
          <w:szCs w:val="32"/>
        </w:rPr>
      </w:sdtEndPr>
      <w:sdtContent>
        <w:p w14:paraId="7F12C156" w14:textId="1661582F" w:rsidR="00F050A7" w:rsidRPr="001D3FAE" w:rsidRDefault="00F050A7" w:rsidP="00047958">
          <w:pPr>
            <w:rPr>
              <w:rStyle w:val="Heading1Char"/>
            </w:rPr>
          </w:pPr>
          <w:r>
            <w:rPr>
              <w:rStyle w:val="CorportateSubheading1"/>
            </w:rPr>
            <w:t>Background</w:t>
          </w:r>
        </w:p>
      </w:sdtContent>
    </w:sdt>
    <w:p w14:paraId="0D9009BD" w14:textId="1524B408" w:rsidR="00F050A7" w:rsidRDefault="00F050A7" w:rsidP="00787447">
      <w:pPr>
        <w:spacing w:after="0"/>
        <w:rPr>
          <w:rFonts w:ascii="Arial" w:hAnsi="Arial" w:cs="Arial"/>
          <w:sz w:val="24"/>
          <w:szCs w:val="24"/>
        </w:rPr>
      </w:pPr>
      <w:r w:rsidRPr="00787447">
        <w:rPr>
          <w:rFonts w:ascii="Arial" w:hAnsi="Arial" w:cs="Arial"/>
          <w:sz w:val="24"/>
          <w:szCs w:val="24"/>
        </w:rPr>
        <w:t>This document contains further information to support the process flowcharts created to manage a Missing Persons investigation from the initial response to ongoing management and investigation, providing guidance on how College of Policing (CoP) Authorised Professional Practice will be followed through local structures.</w:t>
      </w:r>
    </w:p>
    <w:p w14:paraId="54D6EA47" w14:textId="77777777" w:rsidR="00787447" w:rsidRPr="00787447" w:rsidRDefault="00787447" w:rsidP="00787447">
      <w:pPr>
        <w:spacing w:after="0"/>
        <w:rPr>
          <w:rFonts w:ascii="Arial" w:hAnsi="Arial" w:cs="Arial"/>
          <w:sz w:val="24"/>
          <w:szCs w:val="24"/>
        </w:rPr>
      </w:pPr>
    </w:p>
    <w:p w14:paraId="69D2571F" w14:textId="6EF80736" w:rsidR="00F050A7" w:rsidRDefault="00F050A7" w:rsidP="00787447">
      <w:pPr>
        <w:spacing w:after="0"/>
        <w:rPr>
          <w:rFonts w:ascii="Arial" w:hAnsi="Arial" w:cs="Arial"/>
          <w:sz w:val="24"/>
          <w:szCs w:val="24"/>
        </w:rPr>
      </w:pPr>
      <w:r w:rsidRPr="00787447">
        <w:rPr>
          <w:rFonts w:ascii="Arial" w:hAnsi="Arial" w:cs="Arial"/>
          <w:sz w:val="24"/>
          <w:szCs w:val="24"/>
        </w:rPr>
        <w:t>It is not designed to supersede current policy and process flowcharts but acts to define the relationships between the Force Command Centre (FCC), LPA Patrol Inspectors and Detective Inspector functions and make roles and responsibilities clear.</w:t>
      </w:r>
    </w:p>
    <w:p w14:paraId="3C39884C" w14:textId="77777777" w:rsidR="00787447" w:rsidRPr="00787447" w:rsidRDefault="00787447" w:rsidP="00787447">
      <w:pPr>
        <w:spacing w:after="0"/>
        <w:rPr>
          <w:rFonts w:ascii="Arial" w:hAnsi="Arial" w:cs="Arial"/>
          <w:sz w:val="24"/>
          <w:szCs w:val="24"/>
        </w:rPr>
      </w:pPr>
    </w:p>
    <w:p w14:paraId="45653AB2" w14:textId="401C9452" w:rsidR="00F050A7" w:rsidRDefault="00F050A7" w:rsidP="00787447">
      <w:pPr>
        <w:spacing w:after="0"/>
        <w:rPr>
          <w:rFonts w:ascii="Arial" w:hAnsi="Arial" w:cs="Arial"/>
          <w:sz w:val="24"/>
          <w:szCs w:val="24"/>
        </w:rPr>
      </w:pPr>
      <w:r w:rsidRPr="00787447">
        <w:rPr>
          <w:rFonts w:ascii="Arial" w:hAnsi="Arial" w:cs="Arial"/>
          <w:sz w:val="24"/>
          <w:szCs w:val="24"/>
        </w:rPr>
        <w:t>There are three flowcharts with associated guidance notes:</w:t>
      </w:r>
    </w:p>
    <w:p w14:paraId="2372D679" w14:textId="77777777" w:rsidR="00787447" w:rsidRPr="00787447" w:rsidRDefault="00787447" w:rsidP="00787447">
      <w:pPr>
        <w:spacing w:after="0"/>
        <w:rPr>
          <w:rFonts w:ascii="Arial" w:hAnsi="Arial" w:cs="Arial"/>
          <w:sz w:val="24"/>
          <w:szCs w:val="24"/>
        </w:rPr>
      </w:pPr>
    </w:p>
    <w:p w14:paraId="578990DC" w14:textId="77777777" w:rsidR="00F050A7" w:rsidRPr="00787447" w:rsidRDefault="00F050A7" w:rsidP="00F050A7">
      <w:pPr>
        <w:pStyle w:val="ListParagraph"/>
        <w:numPr>
          <w:ilvl w:val="0"/>
          <w:numId w:val="45"/>
        </w:numPr>
        <w:spacing w:after="200" w:line="276" w:lineRule="auto"/>
        <w:rPr>
          <w:rFonts w:ascii="Arial" w:hAnsi="Arial" w:cs="Arial"/>
          <w:sz w:val="24"/>
          <w:szCs w:val="24"/>
        </w:rPr>
      </w:pPr>
      <w:r w:rsidRPr="00787447">
        <w:rPr>
          <w:rFonts w:ascii="Arial" w:hAnsi="Arial" w:cs="Arial"/>
          <w:sz w:val="24"/>
          <w:szCs w:val="24"/>
        </w:rPr>
        <w:t>FCC initial management &amp; incident log closure</w:t>
      </w:r>
    </w:p>
    <w:p w14:paraId="53872BBA" w14:textId="77777777" w:rsidR="00F050A7" w:rsidRPr="00787447" w:rsidRDefault="00F050A7" w:rsidP="00C74885">
      <w:pPr>
        <w:pStyle w:val="ListParagraph"/>
        <w:spacing w:after="200" w:line="276" w:lineRule="auto"/>
        <w:rPr>
          <w:rFonts w:ascii="Arial" w:hAnsi="Arial" w:cs="Arial"/>
          <w:sz w:val="24"/>
          <w:szCs w:val="24"/>
        </w:rPr>
      </w:pPr>
    </w:p>
    <w:p w14:paraId="03A55651" w14:textId="77777777" w:rsidR="00F050A7" w:rsidRPr="00787447" w:rsidRDefault="00F050A7" w:rsidP="00F050A7">
      <w:pPr>
        <w:pStyle w:val="ListParagraph"/>
        <w:numPr>
          <w:ilvl w:val="0"/>
          <w:numId w:val="45"/>
        </w:numPr>
        <w:spacing w:after="200" w:line="276" w:lineRule="auto"/>
        <w:rPr>
          <w:rFonts w:ascii="Arial" w:hAnsi="Arial" w:cs="Arial"/>
          <w:sz w:val="24"/>
          <w:szCs w:val="24"/>
        </w:rPr>
      </w:pPr>
      <w:r w:rsidRPr="00787447">
        <w:rPr>
          <w:rFonts w:ascii="Arial" w:hAnsi="Arial" w:cs="Arial"/>
          <w:sz w:val="24"/>
          <w:szCs w:val="24"/>
        </w:rPr>
        <w:t>From initial call-handling and LPA Patrol Inspector review, to dedicated ownership passing to the LPA Patrol Inspectors including Missing Support Team</w:t>
      </w:r>
    </w:p>
    <w:p w14:paraId="78ED096F" w14:textId="77777777" w:rsidR="00F050A7" w:rsidRPr="00787447" w:rsidRDefault="00F050A7" w:rsidP="00C74885">
      <w:pPr>
        <w:pStyle w:val="ListParagraph"/>
        <w:rPr>
          <w:rFonts w:ascii="Arial" w:hAnsi="Arial" w:cs="Arial"/>
          <w:sz w:val="24"/>
          <w:szCs w:val="24"/>
        </w:rPr>
      </w:pPr>
    </w:p>
    <w:p w14:paraId="388FE761" w14:textId="7E0F9FAB" w:rsidR="00F050A7" w:rsidRPr="00787447" w:rsidRDefault="00F050A7" w:rsidP="00F050A7">
      <w:pPr>
        <w:pStyle w:val="ListParagraph"/>
        <w:numPr>
          <w:ilvl w:val="0"/>
          <w:numId w:val="45"/>
        </w:numPr>
        <w:spacing w:after="200" w:line="276" w:lineRule="auto"/>
        <w:rPr>
          <w:rFonts w:ascii="Arial" w:hAnsi="Arial" w:cs="Arial"/>
          <w:sz w:val="24"/>
          <w:szCs w:val="24"/>
        </w:rPr>
      </w:pPr>
      <w:r w:rsidRPr="00787447">
        <w:rPr>
          <w:rFonts w:ascii="Arial" w:hAnsi="Arial" w:cs="Arial"/>
          <w:sz w:val="24"/>
          <w:szCs w:val="24"/>
        </w:rPr>
        <w:t>The ongoing management of a missing persons investigations until the person is located, or the investigation is passed to a Detective Supervisor as a long-term case</w:t>
      </w:r>
    </w:p>
    <w:p w14:paraId="03AC380D" w14:textId="0BEAEAE7" w:rsidR="00F050A7" w:rsidRDefault="00F050A7" w:rsidP="00A779E0">
      <w:pPr>
        <w:rPr>
          <w:rStyle w:val="CorportateSubheading1"/>
        </w:rPr>
      </w:pPr>
    </w:p>
    <w:p w14:paraId="00EF0CF7" w14:textId="28E5E72F" w:rsidR="00F050A7" w:rsidRDefault="00F050A7" w:rsidP="00A779E0">
      <w:pPr>
        <w:rPr>
          <w:rStyle w:val="CorportateSubheading1"/>
        </w:rPr>
      </w:pPr>
    </w:p>
    <w:p w14:paraId="6DD102B8" w14:textId="114C83EF" w:rsidR="00F050A7" w:rsidRDefault="00F050A7" w:rsidP="00A779E0">
      <w:pPr>
        <w:rPr>
          <w:rStyle w:val="CorportateSubheading1"/>
        </w:rPr>
      </w:pPr>
    </w:p>
    <w:p w14:paraId="06624662" w14:textId="58D20E04" w:rsidR="00F050A7" w:rsidRDefault="00F050A7" w:rsidP="00A779E0">
      <w:pPr>
        <w:rPr>
          <w:rStyle w:val="CorportateSubheading1"/>
        </w:rPr>
      </w:pPr>
    </w:p>
    <w:p w14:paraId="0332CE16" w14:textId="51D23B77" w:rsidR="00F050A7" w:rsidRDefault="00F050A7" w:rsidP="00A779E0">
      <w:pPr>
        <w:rPr>
          <w:rStyle w:val="CorportateSubheading1"/>
        </w:rPr>
      </w:pPr>
    </w:p>
    <w:p w14:paraId="4F18C31C" w14:textId="2C6F7F62" w:rsidR="00F050A7" w:rsidRDefault="00F050A7" w:rsidP="00A779E0">
      <w:pPr>
        <w:rPr>
          <w:rStyle w:val="CorportateSubheading1"/>
        </w:rPr>
      </w:pPr>
    </w:p>
    <w:p w14:paraId="0401EDF5" w14:textId="0057F3E3" w:rsidR="00F050A7" w:rsidRDefault="00F050A7" w:rsidP="00A779E0">
      <w:pPr>
        <w:rPr>
          <w:rStyle w:val="CorportateSubheading1"/>
        </w:rPr>
      </w:pPr>
    </w:p>
    <w:p w14:paraId="59127FE2" w14:textId="4D1EF39C" w:rsidR="00F050A7" w:rsidRDefault="00F050A7" w:rsidP="00A779E0">
      <w:pPr>
        <w:rPr>
          <w:rStyle w:val="CorportateSubheading1"/>
        </w:rPr>
      </w:pPr>
    </w:p>
    <w:p w14:paraId="35C0DD90" w14:textId="6C89C074" w:rsidR="00F050A7" w:rsidRDefault="00F050A7" w:rsidP="00A779E0">
      <w:pPr>
        <w:rPr>
          <w:rStyle w:val="CorportateSubheading1"/>
        </w:rPr>
      </w:pPr>
    </w:p>
    <w:p w14:paraId="4300BCB2" w14:textId="246D85E0" w:rsidR="00F050A7" w:rsidRDefault="00F050A7" w:rsidP="00A779E0">
      <w:pPr>
        <w:rPr>
          <w:rStyle w:val="CorportateSubheading1"/>
        </w:rPr>
      </w:pPr>
    </w:p>
    <w:p w14:paraId="6C40C06A" w14:textId="670E2A3A" w:rsidR="006F4C75" w:rsidRDefault="006F4C75" w:rsidP="00F050A7">
      <w:pPr>
        <w:spacing w:after="0"/>
        <w:rPr>
          <w:rFonts w:ascii="Arial" w:hAnsi="Arial" w:cs="Arial"/>
          <w:b/>
          <w:sz w:val="32"/>
          <w:u w:val="single"/>
        </w:rPr>
      </w:pPr>
    </w:p>
    <w:p w14:paraId="3ED5CA41" w14:textId="77777777" w:rsidR="00123B31" w:rsidRDefault="00123B31" w:rsidP="00F050A7">
      <w:pPr>
        <w:spacing w:after="0"/>
        <w:rPr>
          <w:rFonts w:eastAsia="MS Mincho" w:cs="Arial"/>
          <w:color w:val="595959" w:themeColor="text1" w:themeTint="A6"/>
          <w:szCs w:val="24"/>
        </w:rPr>
      </w:pPr>
    </w:p>
    <w:p w14:paraId="2DA3D55C" w14:textId="77777777" w:rsidR="00123B31" w:rsidRDefault="00123B31" w:rsidP="00F050A7">
      <w:pPr>
        <w:spacing w:after="0"/>
        <w:rPr>
          <w:rFonts w:eastAsia="MS Mincho" w:cs="Arial"/>
          <w:color w:val="595959" w:themeColor="text1" w:themeTint="A6"/>
          <w:szCs w:val="24"/>
        </w:rPr>
      </w:pPr>
    </w:p>
    <w:p w14:paraId="19725733" w14:textId="77777777" w:rsidR="00123B31" w:rsidRDefault="00123B31" w:rsidP="00F050A7">
      <w:pPr>
        <w:spacing w:after="0"/>
        <w:rPr>
          <w:rFonts w:eastAsia="MS Mincho" w:cs="Arial"/>
          <w:color w:val="595959" w:themeColor="text1" w:themeTint="A6"/>
          <w:szCs w:val="24"/>
        </w:rPr>
      </w:pPr>
    </w:p>
    <w:p w14:paraId="4798C6F9" w14:textId="77777777" w:rsidR="00123B31" w:rsidRDefault="00123B31" w:rsidP="00F050A7">
      <w:pPr>
        <w:spacing w:after="0"/>
        <w:rPr>
          <w:rFonts w:eastAsia="MS Mincho" w:cs="Arial"/>
          <w:color w:val="595959" w:themeColor="text1" w:themeTint="A6"/>
          <w:szCs w:val="24"/>
        </w:rPr>
      </w:pPr>
    </w:p>
    <w:p w14:paraId="085541BF" w14:textId="5288079C" w:rsidR="00F050A7" w:rsidRDefault="00F050A7" w:rsidP="00F050A7">
      <w:pPr>
        <w:spacing w:after="0"/>
        <w:rPr>
          <w:rFonts w:ascii="Arial" w:hAnsi="Arial" w:cs="Arial"/>
          <w:b/>
          <w:sz w:val="32"/>
          <w:u w:val="single"/>
        </w:rPr>
      </w:pPr>
      <w:r>
        <w:rPr>
          <w:rFonts w:ascii="Arial" w:hAnsi="Arial" w:cs="Arial"/>
          <w:b/>
          <w:sz w:val="32"/>
          <w:u w:val="single"/>
        </w:rPr>
        <w:lastRenderedPageBreak/>
        <w:t>Appendix A</w:t>
      </w:r>
    </w:p>
    <w:p w14:paraId="432E6C32" w14:textId="4541CCA9" w:rsidR="00F050A7" w:rsidRPr="00F050A7" w:rsidRDefault="00F050A7" w:rsidP="00F050A7">
      <w:pPr>
        <w:rPr>
          <w:rFonts w:ascii="Arial" w:hAnsi="Arial" w:cs="Arial"/>
          <w:b/>
          <w:sz w:val="32"/>
          <w:u w:val="single"/>
        </w:rPr>
      </w:pPr>
      <w:r w:rsidRPr="00F050A7">
        <w:rPr>
          <w:rFonts w:ascii="Arial" w:hAnsi="Arial" w:cs="Arial"/>
          <w:b/>
          <w:sz w:val="32"/>
          <w:u w:val="single"/>
        </w:rPr>
        <w:t>M</w:t>
      </w:r>
      <w:r>
        <w:rPr>
          <w:rFonts w:ascii="Arial" w:hAnsi="Arial" w:cs="Arial"/>
          <w:b/>
          <w:sz w:val="32"/>
          <w:u w:val="single"/>
        </w:rPr>
        <w:t>issing</w:t>
      </w:r>
      <w:r w:rsidRPr="00F050A7">
        <w:rPr>
          <w:rFonts w:ascii="Arial" w:hAnsi="Arial" w:cs="Arial"/>
          <w:b/>
          <w:sz w:val="32"/>
          <w:u w:val="single"/>
        </w:rPr>
        <w:t xml:space="preserve"> </w:t>
      </w:r>
      <w:r>
        <w:rPr>
          <w:rFonts w:ascii="Arial" w:hAnsi="Arial" w:cs="Arial"/>
          <w:b/>
          <w:sz w:val="32"/>
          <w:u w:val="single"/>
        </w:rPr>
        <w:t xml:space="preserve">Person Flowchart – FCC Initial Internal Management </w:t>
      </w:r>
    </w:p>
    <w:p w14:paraId="66F9829E" w14:textId="2715CFC6" w:rsidR="00F050A7" w:rsidRDefault="00F050A7" w:rsidP="00A779E0">
      <w:pPr>
        <w:rPr>
          <w:rStyle w:val="CorportateSubheading1"/>
          <w:sz w:val="16"/>
          <w:szCs w:val="16"/>
        </w:rPr>
      </w:pPr>
      <w:r>
        <w:rPr>
          <w:noProof/>
          <w:lang w:eastAsia="en-GB"/>
        </w:rPr>
        <mc:AlternateContent>
          <mc:Choice Requires="wps">
            <w:drawing>
              <wp:anchor distT="0" distB="0" distL="114300" distR="114300" simplePos="0" relativeHeight="251771904" behindDoc="0" locked="0" layoutInCell="1" allowOverlap="1" wp14:anchorId="4C17F357" wp14:editId="01A10E06">
                <wp:simplePos x="0" y="0"/>
                <wp:positionH relativeFrom="column">
                  <wp:posOffset>1860550</wp:posOffset>
                </wp:positionH>
                <wp:positionV relativeFrom="paragraph">
                  <wp:posOffset>60960</wp:posOffset>
                </wp:positionV>
                <wp:extent cx="2577465" cy="457200"/>
                <wp:effectExtent l="57150" t="57150" r="51435" b="57150"/>
                <wp:wrapNone/>
                <wp:docPr id="342" name="Rounded Rectangle 342"/>
                <wp:cNvGraphicFramePr/>
                <a:graphic xmlns:a="http://schemas.openxmlformats.org/drawingml/2006/main">
                  <a:graphicData uri="http://schemas.microsoft.com/office/word/2010/wordprocessingShape">
                    <wps:wsp>
                      <wps:cNvSpPr/>
                      <wps:spPr>
                        <a:xfrm>
                          <a:off x="0" y="0"/>
                          <a:ext cx="2577465" cy="45720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142E0807" w14:textId="57A27FD9" w:rsidR="00F050A7" w:rsidRPr="005A13BD" w:rsidRDefault="00F050A7" w:rsidP="00196FC5">
                            <w:pPr>
                              <w:jc w:val="center"/>
                              <w:rPr>
                                <w:rFonts w:ascii="Arial" w:hAnsi="Arial" w:cs="Arial"/>
                                <w:bCs/>
                                <w:color w:val="000000" w:themeColor="text1"/>
                                <w:sz w:val="20"/>
                                <w:szCs w:val="28"/>
                              </w:rPr>
                            </w:pPr>
                            <w:r w:rsidRPr="005A13BD">
                              <w:rPr>
                                <w:rFonts w:ascii="Arial" w:hAnsi="Arial" w:cs="Arial"/>
                                <w:bCs/>
                                <w:color w:val="000000" w:themeColor="text1"/>
                                <w:sz w:val="20"/>
                                <w:szCs w:val="28"/>
                              </w:rPr>
                              <w:t>FCC receives call, Incident Log &amp; Niche Missing Person Record created</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7F357" id="Rounded Rectangle 342" o:spid="_x0000_s1026" style="position:absolute;margin-left:146.5pt;margin-top:4.8pt;width:202.95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" fillcolor="#ee90a0" strokecolor="#380659" strokeweight="1pt">
                <v:stroke joinstyle="miter"/>
                <v:textbox>
                  <w:txbxContent>
                    <w:p w14:paraId="142E0807" w14:textId="57A27FD9" w:rsidR="00F050A7" w:rsidRPr="005A13BD" w:rsidRDefault="00F050A7" w:rsidP="00196FC5">
                      <w:pPr>
                        <w:jc w:val="center"/>
                        <w:rPr>
                          <w:rFonts w:ascii="Arial" w:hAnsi="Arial" w:cs="Arial"/>
                          <w:bCs/>
                          <w:color w:val="000000" w:themeColor="text1"/>
                          <w:sz w:val="20"/>
                          <w:szCs w:val="28"/>
                        </w:rPr>
                      </w:pPr>
                      <w:r w:rsidRPr="005A13BD">
                        <w:rPr>
                          <w:rFonts w:ascii="Arial" w:hAnsi="Arial" w:cs="Arial"/>
                          <w:bCs/>
                          <w:color w:val="000000" w:themeColor="text1"/>
                          <w:sz w:val="20"/>
                          <w:szCs w:val="28"/>
                        </w:rPr>
                        <w:t>FCC receives call, Incident Log &amp; Niche Missing Person Record created</w:t>
                      </w:r>
                      <w:r w:rsidR="006F4C75">
                        <w:rPr>
                          <w:rFonts w:ascii="Arial" w:hAnsi="Arial" w:cs="Arial"/>
                          <w:bCs/>
                          <w:color w:val="000000" w:themeColor="text1"/>
                          <w:sz w:val="20"/>
                          <w:szCs w:val="28"/>
                        </w:rPr>
                        <w:t>.</w:t>
                      </w:r>
                    </w:p>
                  </w:txbxContent>
                </v:textbox>
              </v:roundrect>
            </w:pict>
          </mc:Fallback>
        </mc:AlternateContent>
      </w:r>
    </w:p>
    <w:p w14:paraId="0D14DA0B" w14:textId="586D2147" w:rsidR="00F050A7" w:rsidRDefault="00F050A7" w:rsidP="00A779E0">
      <w:pPr>
        <w:rPr>
          <w:rStyle w:val="CorportateSubheading1"/>
          <w:sz w:val="16"/>
          <w:szCs w:val="16"/>
        </w:rPr>
      </w:pPr>
      <w:r>
        <w:rPr>
          <w:noProof/>
          <w:lang w:eastAsia="en-GB"/>
        </w:rPr>
        <mc:AlternateContent>
          <mc:Choice Requires="wps">
            <w:drawing>
              <wp:anchor distT="0" distB="0" distL="114300" distR="114300" simplePos="0" relativeHeight="251807744" behindDoc="0" locked="0" layoutInCell="1" allowOverlap="1" wp14:anchorId="08B0A375" wp14:editId="5157CFC1">
                <wp:simplePos x="0" y="0"/>
                <wp:positionH relativeFrom="column">
                  <wp:posOffset>-94615</wp:posOffset>
                </wp:positionH>
                <wp:positionV relativeFrom="paragraph">
                  <wp:posOffset>169545</wp:posOffset>
                </wp:positionV>
                <wp:extent cx="1555750" cy="1168400"/>
                <wp:effectExtent l="57150" t="57150" r="63500" b="50800"/>
                <wp:wrapNone/>
                <wp:docPr id="348" name="Rounded Rectangle 348"/>
                <wp:cNvGraphicFramePr/>
                <a:graphic xmlns:a="http://schemas.openxmlformats.org/drawingml/2006/main">
                  <a:graphicData uri="http://schemas.microsoft.com/office/word/2010/wordprocessingShape">
                    <wps:wsp>
                      <wps:cNvSpPr/>
                      <wps:spPr>
                        <a:xfrm>
                          <a:off x="0" y="0"/>
                          <a:ext cx="1555750" cy="116840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44F6BD86" w14:textId="7F576AA0" w:rsidR="00F050A7" w:rsidRPr="005A13BD" w:rsidRDefault="00F050A7" w:rsidP="007C4838">
                            <w:pPr>
                              <w:jc w:val="center"/>
                              <w:rPr>
                                <w:rFonts w:ascii="Arial" w:hAnsi="Arial" w:cs="Arial"/>
                                <w:bCs/>
                                <w:color w:val="000000" w:themeColor="text1"/>
                                <w:sz w:val="20"/>
                                <w:szCs w:val="20"/>
                              </w:rPr>
                            </w:pPr>
                            <w:r w:rsidRPr="005A13BD">
                              <w:rPr>
                                <w:rFonts w:ascii="Arial" w:hAnsi="Arial" w:cs="Arial"/>
                                <w:bCs/>
                                <w:color w:val="000000" w:themeColor="text1"/>
                                <w:sz w:val="20"/>
                                <w:szCs w:val="20"/>
                              </w:rPr>
                              <w:t>Should the Missing Person return now, amend Managing Unit to LPA Patrol Inspector and task Patrol Sergeant for RI</w:t>
                            </w:r>
                            <w:r w:rsidR="006F4C75">
                              <w:rPr>
                                <w:rFonts w:ascii="Arial" w:hAnsi="Arial" w:cs="Arial"/>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0A375" id="Rounded Rectangle 348" o:spid="_x0000_s1027" style="position:absolute;margin-left:-7.45pt;margin-top:13.35pt;width:122.5pt;height:9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" fillcolor="#d7e4bd" strokecolor="#385d8a" strokeweight="1.5pt">
                <v:stroke dashstyle="1 1"/>
                <v:textbox>
                  <w:txbxContent>
                    <w:p w14:paraId="44F6BD86" w14:textId="7F576AA0" w:rsidR="00F050A7" w:rsidRPr="005A13BD" w:rsidRDefault="00F050A7" w:rsidP="007C4838">
                      <w:pPr>
                        <w:jc w:val="center"/>
                        <w:rPr>
                          <w:rFonts w:ascii="Arial" w:hAnsi="Arial" w:cs="Arial"/>
                          <w:bCs/>
                          <w:color w:val="000000" w:themeColor="text1"/>
                          <w:sz w:val="20"/>
                          <w:szCs w:val="20"/>
                        </w:rPr>
                      </w:pPr>
                      <w:r w:rsidRPr="005A13BD">
                        <w:rPr>
                          <w:rFonts w:ascii="Arial" w:hAnsi="Arial" w:cs="Arial"/>
                          <w:bCs/>
                          <w:color w:val="000000" w:themeColor="text1"/>
                          <w:sz w:val="20"/>
                          <w:szCs w:val="20"/>
                        </w:rPr>
                        <w:t>Should the Missing Person return now, amend Managing Unit to LPA Patrol Inspector and task Patrol Sergeant for RI</w:t>
                      </w:r>
                      <w:r w:rsidR="006F4C75">
                        <w:rPr>
                          <w:rFonts w:ascii="Arial" w:hAnsi="Arial" w:cs="Arial"/>
                          <w:bCs/>
                          <w:color w:val="000000" w:themeColor="text1"/>
                          <w:sz w:val="20"/>
                          <w:szCs w:val="20"/>
                        </w:rPr>
                        <w:t>.</w:t>
                      </w:r>
                    </w:p>
                  </w:txbxContent>
                </v:textbox>
              </v:roundrect>
            </w:pict>
          </mc:Fallback>
        </mc:AlternateContent>
      </w:r>
    </w:p>
    <w:p w14:paraId="73FD8806" w14:textId="4E956ACB" w:rsidR="00F050A7" w:rsidRDefault="00DC4F02" w:rsidP="00A779E0">
      <w:pPr>
        <w:rPr>
          <w:rStyle w:val="CorportateSubheading1"/>
          <w:sz w:val="16"/>
          <w:szCs w:val="16"/>
        </w:rPr>
      </w:pPr>
      <w:r w:rsidRPr="00070441">
        <w:rPr>
          <w:noProof/>
          <w:lang w:eastAsia="en-GB"/>
        </w:rPr>
        <mc:AlternateContent>
          <mc:Choice Requires="wps">
            <w:drawing>
              <wp:anchor distT="0" distB="0" distL="114300" distR="114300" simplePos="0" relativeHeight="251803648" behindDoc="0" locked="0" layoutInCell="1" allowOverlap="1" wp14:anchorId="6FDEE630" wp14:editId="42701360">
                <wp:simplePos x="0" y="0"/>
                <wp:positionH relativeFrom="column">
                  <wp:posOffset>4819650</wp:posOffset>
                </wp:positionH>
                <wp:positionV relativeFrom="paragraph">
                  <wp:posOffset>62865</wp:posOffset>
                </wp:positionV>
                <wp:extent cx="1219200" cy="971550"/>
                <wp:effectExtent l="57150" t="57150" r="57150" b="57150"/>
                <wp:wrapNone/>
                <wp:docPr id="312" name="Rounded Rectangle 312"/>
                <wp:cNvGraphicFramePr/>
                <a:graphic xmlns:a="http://schemas.openxmlformats.org/drawingml/2006/main">
                  <a:graphicData uri="http://schemas.microsoft.com/office/word/2010/wordprocessingShape">
                    <wps:wsp>
                      <wps:cNvSpPr/>
                      <wps:spPr>
                        <a:xfrm>
                          <a:off x="0" y="0"/>
                          <a:ext cx="1219200" cy="97155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48D1945F" w14:textId="77777777" w:rsidR="00F050A7" w:rsidRPr="005A13BD" w:rsidRDefault="00F050A7" w:rsidP="003E3BF3">
                            <w:pPr>
                              <w:jc w:val="center"/>
                              <w:rPr>
                                <w:rFonts w:ascii="Arial" w:hAnsi="Arial" w:cs="Arial"/>
                                <w:bCs/>
                                <w:color w:val="000000" w:themeColor="text1"/>
                                <w:sz w:val="20"/>
                                <w:szCs w:val="36"/>
                              </w:rPr>
                            </w:pPr>
                            <w:r w:rsidRPr="005A13BD">
                              <w:rPr>
                                <w:rFonts w:ascii="Arial" w:hAnsi="Arial" w:cs="Arial"/>
                                <w:bCs/>
                                <w:color w:val="000000" w:themeColor="text1"/>
                                <w:sz w:val="20"/>
                                <w:szCs w:val="36"/>
                              </w:rPr>
                              <w:t>Niche “Missing Person History Report” to be used in this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EE630" id="Rounded Rectangle 312" o:spid="_x0000_s1028" style="position:absolute;margin-left:379.5pt;margin-top:4.95pt;width:96pt;height:7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" fillcolor="#d7e4bd" strokecolor="#385d8a" strokeweight="1.5pt">
                <v:stroke dashstyle="1 1"/>
                <v:textbox>
                  <w:txbxContent>
                    <w:p w14:paraId="48D1945F" w14:textId="77777777" w:rsidR="00F050A7" w:rsidRPr="005A13BD" w:rsidRDefault="00F050A7" w:rsidP="003E3BF3">
                      <w:pPr>
                        <w:jc w:val="center"/>
                        <w:rPr>
                          <w:rFonts w:ascii="Arial" w:hAnsi="Arial" w:cs="Arial"/>
                          <w:bCs/>
                          <w:color w:val="000000" w:themeColor="text1"/>
                          <w:sz w:val="20"/>
                          <w:szCs w:val="36"/>
                        </w:rPr>
                      </w:pPr>
                      <w:r w:rsidRPr="005A13BD">
                        <w:rPr>
                          <w:rFonts w:ascii="Arial" w:hAnsi="Arial" w:cs="Arial"/>
                          <w:bCs/>
                          <w:color w:val="000000" w:themeColor="text1"/>
                          <w:sz w:val="20"/>
                          <w:szCs w:val="36"/>
                        </w:rPr>
                        <w:t>Niche “Missing Person History Report” to be used in this process</w:t>
                      </w:r>
                    </w:p>
                  </w:txbxContent>
                </v:textbox>
              </v:roundrect>
            </w:pict>
          </mc:Fallback>
        </mc:AlternateContent>
      </w:r>
      <w:r w:rsidR="00695884" w:rsidRPr="00196FC5">
        <w:rPr>
          <w:rStyle w:val="CorportateSubheading1"/>
          <w:noProof/>
          <w:sz w:val="16"/>
          <w:szCs w:val="16"/>
          <w:lang w:eastAsia="en-GB"/>
        </w:rPr>
        <mc:AlternateContent>
          <mc:Choice Requires="wps">
            <w:drawing>
              <wp:anchor distT="0" distB="0" distL="114300" distR="114300" simplePos="0" relativeHeight="251624446" behindDoc="0" locked="0" layoutInCell="1" allowOverlap="1" wp14:anchorId="48674AD5" wp14:editId="6F05D4DE">
                <wp:simplePos x="0" y="0"/>
                <wp:positionH relativeFrom="column">
                  <wp:posOffset>3067049</wp:posOffset>
                </wp:positionH>
                <wp:positionV relativeFrom="paragraph">
                  <wp:posOffset>132082</wp:posOffset>
                </wp:positionV>
                <wp:extent cx="184153" cy="45719"/>
                <wp:effectExtent l="12382" t="6668" r="37783" b="37782"/>
                <wp:wrapNone/>
                <wp:docPr id="341"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6C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1" o:spid="_x0000_s1026" type="#_x0000_t13" style="position:absolute;margin-left:241.5pt;margin-top:10.4pt;width:14.5pt;height:3.6pt;rotation:90;z-index:251624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" adj="18919" fillcolor="#4f81bd" strokecolor="#385d8a" strokeweight="2pt"/>
            </w:pict>
          </mc:Fallback>
        </mc:AlternateContent>
      </w:r>
    </w:p>
    <w:p w14:paraId="60583894" w14:textId="7A65BD15" w:rsidR="00F050A7" w:rsidRDefault="00F050A7" w:rsidP="00A779E0">
      <w:pPr>
        <w:rPr>
          <w:rStyle w:val="CorportateSubheading1"/>
          <w:sz w:val="16"/>
          <w:szCs w:val="16"/>
        </w:rPr>
      </w:pPr>
      <w:r w:rsidRPr="00196FC5">
        <w:rPr>
          <w:rStyle w:val="CorportateSubheading1"/>
          <w:noProof/>
          <w:sz w:val="16"/>
          <w:szCs w:val="16"/>
          <w:lang w:eastAsia="en-GB"/>
        </w:rPr>
        <mc:AlternateContent>
          <mc:Choice Requires="wps">
            <w:drawing>
              <wp:anchor distT="0" distB="0" distL="114300" distR="114300" simplePos="0" relativeHeight="251763712" behindDoc="0" locked="0" layoutInCell="1" allowOverlap="1" wp14:anchorId="6C75B7A8" wp14:editId="73609624">
                <wp:simplePos x="0" y="0"/>
                <wp:positionH relativeFrom="column">
                  <wp:posOffset>1867535</wp:posOffset>
                </wp:positionH>
                <wp:positionV relativeFrom="paragraph">
                  <wp:posOffset>80645</wp:posOffset>
                </wp:positionV>
                <wp:extent cx="2590800" cy="628650"/>
                <wp:effectExtent l="57150" t="57150" r="57150" b="57150"/>
                <wp:wrapNone/>
                <wp:docPr id="313" name="Rounded Rectangle 313"/>
                <wp:cNvGraphicFramePr/>
                <a:graphic xmlns:a="http://schemas.openxmlformats.org/drawingml/2006/main">
                  <a:graphicData uri="http://schemas.microsoft.com/office/word/2010/wordprocessingShape">
                    <wps:wsp>
                      <wps:cNvSpPr/>
                      <wps:spPr>
                        <a:xfrm>
                          <a:off x="0" y="0"/>
                          <a:ext cx="2590800" cy="6286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2B35E06C" w14:textId="100F8E43" w:rsidR="00F050A7" w:rsidRPr="005A13BD" w:rsidRDefault="00F050A7" w:rsidP="00196FC5">
                            <w:pPr>
                              <w:jc w:val="center"/>
                              <w:rPr>
                                <w:rFonts w:ascii="Arial" w:hAnsi="Arial" w:cs="Arial"/>
                                <w:bCs/>
                                <w:color w:val="000000" w:themeColor="text1"/>
                                <w:sz w:val="20"/>
                                <w:szCs w:val="28"/>
                              </w:rPr>
                            </w:pPr>
                            <w:r w:rsidRPr="005A13BD">
                              <w:rPr>
                                <w:rFonts w:ascii="Arial" w:hAnsi="Arial" w:cs="Arial"/>
                                <w:bCs/>
                                <w:color w:val="000000" w:themeColor="text1"/>
                                <w:sz w:val="20"/>
                                <w:szCs w:val="28"/>
                              </w:rPr>
                              <w:t>Using FCC Initial Review Form, FCC Supervisor/FIM conducts NDM Review on OEL and assesses Risk</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5B7A8" id="Rounded Rectangle 313" o:spid="_x0000_s1029" style="position:absolute;margin-left:147.05pt;margin-top:6.35pt;width:204pt;height:4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" fillcolor="#ee90a0" strokecolor="#380659" strokeweight="1pt">
                <v:stroke joinstyle="miter"/>
                <v:textbox>
                  <w:txbxContent>
                    <w:p w14:paraId="2B35E06C" w14:textId="100F8E43" w:rsidR="00F050A7" w:rsidRPr="005A13BD" w:rsidRDefault="00F050A7" w:rsidP="00196FC5">
                      <w:pPr>
                        <w:jc w:val="center"/>
                        <w:rPr>
                          <w:rFonts w:ascii="Arial" w:hAnsi="Arial" w:cs="Arial"/>
                          <w:bCs/>
                          <w:color w:val="000000" w:themeColor="text1"/>
                          <w:sz w:val="20"/>
                          <w:szCs w:val="28"/>
                        </w:rPr>
                      </w:pPr>
                      <w:r w:rsidRPr="005A13BD">
                        <w:rPr>
                          <w:rFonts w:ascii="Arial" w:hAnsi="Arial" w:cs="Arial"/>
                          <w:bCs/>
                          <w:color w:val="000000" w:themeColor="text1"/>
                          <w:sz w:val="20"/>
                          <w:szCs w:val="28"/>
                        </w:rPr>
                        <w:t>Using FCC Initial Review Form, FCC Supervisor/FIM conducts NDM Review on OEL and assesses Risk</w:t>
                      </w:r>
                      <w:r w:rsidR="006F4C75">
                        <w:rPr>
                          <w:rFonts w:ascii="Arial" w:hAnsi="Arial" w:cs="Arial"/>
                          <w:bCs/>
                          <w:color w:val="000000" w:themeColor="text1"/>
                          <w:sz w:val="20"/>
                          <w:szCs w:val="28"/>
                        </w:rPr>
                        <w:t>.</w:t>
                      </w:r>
                    </w:p>
                  </w:txbxContent>
                </v:textbox>
              </v:roundrect>
            </w:pict>
          </mc:Fallback>
        </mc:AlternateContent>
      </w:r>
    </w:p>
    <w:p w14:paraId="337F5CE9" w14:textId="0DDB2260" w:rsidR="00F050A7" w:rsidRDefault="005A13BD" w:rsidP="00A779E0">
      <w:pPr>
        <w:rPr>
          <w:rStyle w:val="CorportateSubheading1"/>
          <w:sz w:val="16"/>
          <w:szCs w:val="16"/>
        </w:rPr>
      </w:pPr>
      <w:r>
        <w:rPr>
          <w:b/>
          <w:noProof/>
          <w:color w:val="4F0B7B"/>
          <w:sz w:val="16"/>
          <w:szCs w:val="16"/>
          <w:lang w:eastAsia="en-GB"/>
        </w:rPr>
        <mc:AlternateContent>
          <mc:Choice Requires="wps">
            <w:drawing>
              <wp:anchor distT="0" distB="0" distL="114300" distR="114300" simplePos="0" relativeHeight="251808768" behindDoc="0" locked="0" layoutInCell="1" allowOverlap="1" wp14:anchorId="3935D97B" wp14:editId="374E9BDD">
                <wp:simplePos x="0" y="0"/>
                <wp:positionH relativeFrom="column">
                  <wp:posOffset>1461770</wp:posOffset>
                </wp:positionH>
                <wp:positionV relativeFrom="paragraph">
                  <wp:posOffset>140970</wp:posOffset>
                </wp:positionV>
                <wp:extent cx="406400" cy="0"/>
                <wp:effectExtent l="0" t="0" r="0" b="0"/>
                <wp:wrapNone/>
                <wp:docPr id="349" name="Straight Connector 349"/>
                <wp:cNvGraphicFramePr/>
                <a:graphic xmlns:a="http://schemas.openxmlformats.org/drawingml/2006/main">
                  <a:graphicData uri="http://schemas.microsoft.com/office/word/2010/wordprocessingShape">
                    <wps:wsp>
                      <wps:cNvCnPr/>
                      <wps:spPr>
                        <a:xfrm flipH="1">
                          <a:off x="0" y="0"/>
                          <a:ext cx="406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C316D" id="Straight Connector 349"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1pt,11.1pt" to="147.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" strokecolor="#4472c4 [3204]" strokeweight="1pt">
                <v:stroke joinstyle="miter"/>
              </v:line>
            </w:pict>
          </mc:Fallback>
        </mc:AlternateContent>
      </w:r>
      <w:r w:rsidR="00DC4F02">
        <w:rPr>
          <w:b/>
          <w:noProof/>
          <w:color w:val="4F0B7B"/>
          <w:sz w:val="16"/>
          <w:szCs w:val="16"/>
          <w:lang w:eastAsia="en-GB"/>
        </w:rPr>
        <mc:AlternateContent>
          <mc:Choice Requires="wps">
            <w:drawing>
              <wp:anchor distT="0" distB="0" distL="114300" distR="114300" simplePos="0" relativeHeight="251804672" behindDoc="0" locked="0" layoutInCell="1" allowOverlap="1" wp14:anchorId="2F0EDF51" wp14:editId="74ADCE2F">
                <wp:simplePos x="0" y="0"/>
                <wp:positionH relativeFrom="column">
                  <wp:posOffset>4451350</wp:posOffset>
                </wp:positionH>
                <wp:positionV relativeFrom="paragraph">
                  <wp:posOffset>128270</wp:posOffset>
                </wp:positionV>
                <wp:extent cx="368300" cy="0"/>
                <wp:effectExtent l="0" t="0" r="0" b="0"/>
                <wp:wrapNone/>
                <wp:docPr id="345" name="Straight Connector 345"/>
                <wp:cNvGraphicFramePr/>
                <a:graphic xmlns:a="http://schemas.openxmlformats.org/drawingml/2006/main">
                  <a:graphicData uri="http://schemas.microsoft.com/office/word/2010/wordprocessingShape">
                    <wps:wsp>
                      <wps:cNvCnPr/>
                      <wps:spPr>
                        <a:xfrm>
                          <a:off x="0" y="0"/>
                          <a:ext cx="368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F6ECF" id="Straight Connector 345"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5pt,10.1pt" to="3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" strokecolor="#4472c4 [3204]" strokeweight="1pt">
                <v:stroke joinstyle="miter"/>
              </v:line>
            </w:pict>
          </mc:Fallback>
        </mc:AlternateContent>
      </w:r>
    </w:p>
    <w:p w14:paraId="381C13A3" w14:textId="77777777" w:rsidR="00F050A7" w:rsidRDefault="00F050A7" w:rsidP="00A779E0">
      <w:pPr>
        <w:rPr>
          <w:rStyle w:val="CorportateSubheading1"/>
          <w:sz w:val="16"/>
          <w:szCs w:val="16"/>
        </w:rPr>
      </w:pPr>
    </w:p>
    <w:p w14:paraId="282A2883" w14:textId="48DA5DA1" w:rsidR="00F050A7" w:rsidRDefault="00DC4F02" w:rsidP="00695884">
      <w:pPr>
        <w:tabs>
          <w:tab w:val="left" w:pos="4962"/>
        </w:tabs>
        <w:rPr>
          <w:rStyle w:val="CorportateSubheading1"/>
          <w:sz w:val="16"/>
          <w:szCs w:val="16"/>
        </w:rPr>
      </w:pPr>
      <w:r w:rsidRPr="00196FC5">
        <w:rPr>
          <w:rStyle w:val="CorportateSubheading1"/>
          <w:noProof/>
          <w:sz w:val="16"/>
          <w:szCs w:val="16"/>
          <w:lang w:eastAsia="en-GB"/>
        </w:rPr>
        <mc:AlternateContent>
          <mc:Choice Requires="wps">
            <w:drawing>
              <wp:anchor distT="0" distB="0" distL="114300" distR="114300" simplePos="0" relativeHeight="251621371" behindDoc="0" locked="0" layoutInCell="1" allowOverlap="1" wp14:anchorId="18B8FFA0" wp14:editId="29FE7728">
                <wp:simplePos x="0" y="0"/>
                <wp:positionH relativeFrom="column">
                  <wp:posOffset>4326890</wp:posOffset>
                </wp:positionH>
                <wp:positionV relativeFrom="paragraph">
                  <wp:posOffset>167639</wp:posOffset>
                </wp:positionV>
                <wp:extent cx="645641" cy="47081"/>
                <wp:effectExtent l="0" t="228600" r="0" b="219710"/>
                <wp:wrapNone/>
                <wp:docPr id="336" name="Right Arrow 336"/>
                <wp:cNvGraphicFramePr/>
                <a:graphic xmlns:a="http://schemas.openxmlformats.org/drawingml/2006/main">
                  <a:graphicData uri="http://schemas.microsoft.com/office/word/2010/wordprocessingShape">
                    <wps:wsp>
                      <wps:cNvSpPr/>
                      <wps:spPr>
                        <a:xfrm rot="2582254">
                          <a:off x="0" y="0"/>
                          <a:ext cx="645641" cy="4708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9FDB" id="Right Arrow 336" o:spid="_x0000_s1026" type="#_x0000_t13" style="position:absolute;margin-left:340.7pt;margin-top:13.2pt;width:50.85pt;height:3.7pt;rotation:2820510fd;z-index:251621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" adj="20812"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768832" behindDoc="0" locked="0" layoutInCell="1" allowOverlap="1" wp14:anchorId="68C31A88" wp14:editId="46C07F0D">
                <wp:simplePos x="0" y="0"/>
                <wp:positionH relativeFrom="column">
                  <wp:posOffset>2964782</wp:posOffset>
                </wp:positionH>
                <wp:positionV relativeFrom="paragraph">
                  <wp:posOffset>209582</wp:posOffset>
                </wp:positionV>
                <wp:extent cx="416625" cy="45719"/>
                <wp:effectExtent l="14287" t="4763" r="35878" b="35877"/>
                <wp:wrapNone/>
                <wp:docPr id="339" name="Right Arrow 339"/>
                <wp:cNvGraphicFramePr/>
                <a:graphic xmlns:a="http://schemas.openxmlformats.org/drawingml/2006/main">
                  <a:graphicData uri="http://schemas.microsoft.com/office/word/2010/wordprocessingShape">
                    <wps:wsp>
                      <wps:cNvSpPr/>
                      <wps:spPr>
                        <a:xfrm rot="5400000">
                          <a:off x="0" y="0"/>
                          <a:ext cx="4166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DD84C" id="Right Arrow 339" o:spid="_x0000_s1026" type="#_x0000_t13" style="position:absolute;margin-left:233.45pt;margin-top:16.5pt;width:32.8pt;height:3.6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" adj="20415"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625471" behindDoc="0" locked="0" layoutInCell="1" allowOverlap="1" wp14:anchorId="7520585C" wp14:editId="27FE5224">
                <wp:simplePos x="0" y="0"/>
                <wp:positionH relativeFrom="column">
                  <wp:posOffset>1292223</wp:posOffset>
                </wp:positionH>
                <wp:positionV relativeFrom="paragraph">
                  <wp:posOffset>161926</wp:posOffset>
                </wp:positionV>
                <wp:extent cx="689431" cy="45719"/>
                <wp:effectExtent l="0" t="247650" r="0" b="240665"/>
                <wp:wrapNone/>
                <wp:docPr id="340" name="Right Arrow 340"/>
                <wp:cNvGraphicFramePr/>
                <a:graphic xmlns:a="http://schemas.openxmlformats.org/drawingml/2006/main">
                  <a:graphicData uri="http://schemas.microsoft.com/office/word/2010/wordprocessingShape">
                    <wps:wsp>
                      <wps:cNvSpPr/>
                      <wps:spPr>
                        <a:xfrm rot="8148571">
                          <a:off x="0" y="0"/>
                          <a:ext cx="689431"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6CC3D" id="Right Arrow 340" o:spid="_x0000_s1026" type="#_x0000_t13" style="position:absolute;margin-left:101.75pt;margin-top:12.75pt;width:54.3pt;height:3.6pt;rotation:8900412fd;z-index:251625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" adj="20884" fillcolor="#4f81bd" strokecolor="#385d8a" strokeweight="2pt"/>
            </w:pict>
          </mc:Fallback>
        </mc:AlternateContent>
      </w:r>
    </w:p>
    <w:p w14:paraId="7460EA53" w14:textId="28A553D3" w:rsidR="00F050A7" w:rsidRDefault="00DC4F02" w:rsidP="00A779E0">
      <w:pPr>
        <w:rPr>
          <w:rStyle w:val="CorportateSubheading1"/>
          <w:sz w:val="16"/>
          <w:szCs w:val="16"/>
        </w:rPr>
      </w:pPr>
      <w:r>
        <w:rPr>
          <w:noProof/>
          <w:lang w:eastAsia="en-GB"/>
        </w:rPr>
        <mc:AlternateContent>
          <mc:Choice Requires="wps">
            <w:drawing>
              <wp:anchor distT="0" distB="0" distL="114300" distR="114300" simplePos="0" relativeHeight="251772928" behindDoc="0" locked="0" layoutInCell="1" allowOverlap="1" wp14:anchorId="2C2B81A1" wp14:editId="214AA0AB">
                <wp:simplePos x="0" y="0"/>
                <wp:positionH relativeFrom="margin">
                  <wp:posOffset>-234950</wp:posOffset>
                </wp:positionH>
                <wp:positionV relativeFrom="paragraph">
                  <wp:posOffset>136525</wp:posOffset>
                </wp:positionV>
                <wp:extent cx="781050" cy="698500"/>
                <wp:effectExtent l="57150" t="57150" r="57150" b="63500"/>
                <wp:wrapNone/>
                <wp:docPr id="343" name="Rounded Rectangle 343"/>
                <wp:cNvGraphicFramePr/>
                <a:graphic xmlns:a="http://schemas.openxmlformats.org/drawingml/2006/main">
                  <a:graphicData uri="http://schemas.microsoft.com/office/word/2010/wordprocessingShape">
                    <wps:wsp>
                      <wps:cNvSpPr/>
                      <wps:spPr>
                        <a:xfrm>
                          <a:off x="0" y="0"/>
                          <a:ext cx="781050" cy="69850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4CEF55E4" w14:textId="77777777" w:rsidR="00F050A7" w:rsidRPr="005A13BD" w:rsidRDefault="00F050A7" w:rsidP="00196FC5">
                            <w:pPr>
                              <w:jc w:val="center"/>
                              <w:rPr>
                                <w:rFonts w:ascii="Arial" w:hAnsi="Arial" w:cs="Arial"/>
                                <w:bCs/>
                                <w:color w:val="000000" w:themeColor="text1"/>
                                <w:sz w:val="20"/>
                                <w:szCs w:val="36"/>
                              </w:rPr>
                            </w:pPr>
                            <w:r w:rsidRPr="005A13BD">
                              <w:rPr>
                                <w:rFonts w:ascii="Arial" w:hAnsi="Arial" w:cs="Arial"/>
                                <w:bCs/>
                                <w:color w:val="000000" w:themeColor="text1"/>
                                <w:sz w:val="20"/>
                                <w:szCs w:val="36"/>
                              </w:rPr>
                              <w:t>FIM NDM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B81A1" id="Rounded Rectangle 343" o:spid="_x0000_s1030" style="position:absolute;margin-left:-18.5pt;margin-top:10.75pt;width:61.5pt;height: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" fillcolor="#d7e4bd" strokecolor="#385d8a" strokeweight="1.5pt">
                <v:stroke dashstyle="1 1"/>
                <v:textbox>
                  <w:txbxContent>
                    <w:p w14:paraId="4CEF55E4" w14:textId="77777777" w:rsidR="00F050A7" w:rsidRPr="005A13BD" w:rsidRDefault="00F050A7" w:rsidP="00196FC5">
                      <w:pPr>
                        <w:jc w:val="center"/>
                        <w:rPr>
                          <w:rFonts w:ascii="Arial" w:hAnsi="Arial" w:cs="Arial"/>
                          <w:bCs/>
                          <w:color w:val="000000" w:themeColor="text1"/>
                          <w:sz w:val="20"/>
                          <w:szCs w:val="36"/>
                        </w:rPr>
                      </w:pPr>
                      <w:r w:rsidRPr="005A13BD">
                        <w:rPr>
                          <w:rFonts w:ascii="Arial" w:hAnsi="Arial" w:cs="Arial"/>
                          <w:bCs/>
                          <w:color w:val="000000" w:themeColor="text1"/>
                          <w:sz w:val="20"/>
                          <w:szCs w:val="36"/>
                        </w:rPr>
                        <w:t>FIM NDM REVIEW</w:t>
                      </w:r>
                    </w:p>
                  </w:txbxContent>
                </v:textbox>
                <w10:wrap anchorx="margin"/>
              </v:roundrect>
            </w:pict>
          </mc:Fallback>
        </mc:AlternateContent>
      </w:r>
    </w:p>
    <w:p w14:paraId="450A6FF5" w14:textId="45753974" w:rsidR="00F050A7" w:rsidRDefault="0078206C" w:rsidP="00A779E0">
      <w:pPr>
        <w:rPr>
          <w:rStyle w:val="CorportateSubheading1"/>
          <w:sz w:val="16"/>
          <w:szCs w:val="16"/>
        </w:rPr>
      </w:pPr>
      <w:r w:rsidRPr="00196FC5">
        <w:rPr>
          <w:rStyle w:val="CorportateSubheading1"/>
          <w:noProof/>
          <w:sz w:val="16"/>
          <w:szCs w:val="16"/>
          <w:lang w:eastAsia="en-GB"/>
        </w:rPr>
        <mc:AlternateContent>
          <mc:Choice Requires="wps">
            <w:drawing>
              <wp:anchor distT="0" distB="0" distL="114300" distR="114300" simplePos="0" relativeHeight="251766784" behindDoc="0" locked="0" layoutInCell="1" allowOverlap="1" wp14:anchorId="73EC24F6" wp14:editId="2629A6F1">
                <wp:simplePos x="0" y="0"/>
                <wp:positionH relativeFrom="column">
                  <wp:posOffset>2670175</wp:posOffset>
                </wp:positionH>
                <wp:positionV relativeFrom="paragraph">
                  <wp:posOffset>43180</wp:posOffset>
                </wp:positionV>
                <wp:extent cx="1086485" cy="361950"/>
                <wp:effectExtent l="57150" t="57150" r="56515" b="57150"/>
                <wp:wrapNone/>
                <wp:docPr id="316" name="Rounded Rectangle 316"/>
                <wp:cNvGraphicFramePr/>
                <a:graphic xmlns:a="http://schemas.openxmlformats.org/drawingml/2006/main">
                  <a:graphicData uri="http://schemas.microsoft.com/office/word/2010/wordprocessingShape">
                    <wps:wsp>
                      <wps:cNvSpPr/>
                      <wps:spPr>
                        <a:xfrm>
                          <a:off x="0" y="0"/>
                          <a:ext cx="1086485" cy="361950"/>
                        </a:xfrm>
                        <a:prstGeom prst="roundRect">
                          <a:avLst/>
                        </a:prstGeom>
                        <a:solidFill>
                          <a:srgbClr val="A71930">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349ED11" w14:textId="77777777" w:rsidR="00F050A7" w:rsidRPr="005A13BD" w:rsidRDefault="00F050A7" w:rsidP="00196FC5">
                            <w:pPr>
                              <w:jc w:val="center"/>
                              <w:rPr>
                                <w:rFonts w:ascii="Arial" w:hAnsi="Arial" w:cs="Arial"/>
                                <w:bCs/>
                                <w:color w:val="000000" w:themeColor="text1"/>
                                <w:sz w:val="20"/>
                                <w:szCs w:val="20"/>
                              </w:rPr>
                            </w:pPr>
                            <w:r w:rsidRPr="005A13BD">
                              <w:rPr>
                                <w:rFonts w:ascii="Arial" w:hAnsi="Arial" w:cs="Arial"/>
                                <w:bCs/>
                                <w:color w:val="000000" w:themeColor="text1"/>
                                <w:sz w:val="20"/>
                                <w:szCs w:val="20"/>
                                <w:highlight w:val="yellow"/>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C24F6" id="Rounded Rectangle 316" o:spid="_x0000_s1031" style="position:absolute;margin-left:210.25pt;margin-top:3.4pt;width:85.55pt;height: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" fillcolor="#ee90a0" strokecolor="#385d8a" strokeweight="2pt">
                <v:textbox>
                  <w:txbxContent>
                    <w:p w14:paraId="1349ED11" w14:textId="77777777" w:rsidR="00F050A7" w:rsidRPr="005A13BD" w:rsidRDefault="00F050A7" w:rsidP="00196FC5">
                      <w:pPr>
                        <w:jc w:val="center"/>
                        <w:rPr>
                          <w:rFonts w:ascii="Arial" w:hAnsi="Arial" w:cs="Arial"/>
                          <w:bCs/>
                          <w:color w:val="000000" w:themeColor="text1"/>
                          <w:sz w:val="20"/>
                          <w:szCs w:val="20"/>
                        </w:rPr>
                      </w:pPr>
                      <w:r w:rsidRPr="005A13BD">
                        <w:rPr>
                          <w:rFonts w:ascii="Arial" w:hAnsi="Arial" w:cs="Arial"/>
                          <w:bCs/>
                          <w:color w:val="000000" w:themeColor="text1"/>
                          <w:sz w:val="20"/>
                          <w:szCs w:val="20"/>
                          <w:highlight w:val="yellow"/>
                        </w:rPr>
                        <w:t>MEDIUM</w:t>
                      </w:r>
                    </w:p>
                  </w:txbxContent>
                </v:textbox>
              </v:roundrect>
            </w:pict>
          </mc:Fallback>
        </mc:AlternateContent>
      </w:r>
      <w:r w:rsidR="00DC4F02" w:rsidRPr="00196FC5">
        <w:rPr>
          <w:rStyle w:val="CorportateSubheading1"/>
          <w:noProof/>
          <w:sz w:val="16"/>
          <w:szCs w:val="16"/>
          <w:lang w:eastAsia="en-GB"/>
        </w:rPr>
        <mc:AlternateContent>
          <mc:Choice Requires="wps">
            <w:drawing>
              <wp:anchor distT="0" distB="0" distL="114300" distR="114300" simplePos="0" relativeHeight="251765760" behindDoc="0" locked="0" layoutInCell="1" allowOverlap="1" wp14:anchorId="7EEA101E" wp14:editId="00F63225">
                <wp:simplePos x="0" y="0"/>
                <wp:positionH relativeFrom="column">
                  <wp:posOffset>4482465</wp:posOffset>
                </wp:positionH>
                <wp:positionV relativeFrom="paragraph">
                  <wp:posOffset>43815</wp:posOffset>
                </wp:positionV>
                <wp:extent cx="1086485" cy="349250"/>
                <wp:effectExtent l="38100" t="57150" r="56515" b="69850"/>
                <wp:wrapNone/>
                <wp:docPr id="315" name="Rounded Rectangle 315"/>
                <wp:cNvGraphicFramePr/>
                <a:graphic xmlns:a="http://schemas.openxmlformats.org/drawingml/2006/main">
                  <a:graphicData uri="http://schemas.microsoft.com/office/word/2010/wordprocessingShape">
                    <wps:wsp>
                      <wps:cNvSpPr/>
                      <wps:spPr>
                        <a:xfrm>
                          <a:off x="0" y="0"/>
                          <a:ext cx="1086485" cy="349250"/>
                        </a:xfrm>
                        <a:prstGeom prst="roundRect">
                          <a:avLst/>
                        </a:prstGeom>
                        <a:solidFill>
                          <a:srgbClr val="A71930">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4BEF0AF" w14:textId="77777777" w:rsidR="00F050A7" w:rsidRPr="005A13BD" w:rsidRDefault="00F050A7" w:rsidP="00196FC5">
                            <w:pPr>
                              <w:jc w:val="center"/>
                              <w:rPr>
                                <w:rFonts w:ascii="Arial" w:hAnsi="Arial" w:cs="Arial"/>
                                <w:bCs/>
                                <w:color w:val="000000" w:themeColor="text1"/>
                                <w:sz w:val="20"/>
                                <w:szCs w:val="20"/>
                              </w:rPr>
                            </w:pPr>
                            <w:r w:rsidRPr="005A13BD">
                              <w:rPr>
                                <w:rFonts w:ascii="Arial" w:hAnsi="Arial" w:cs="Arial"/>
                                <w:bCs/>
                                <w:color w:val="000000" w:themeColor="text1"/>
                                <w:sz w:val="20"/>
                                <w:szCs w:val="20"/>
                                <w:highlight w:val="darkGreen"/>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A101E" id="Rounded Rectangle 315" o:spid="_x0000_s1032" style="position:absolute;margin-left:352.95pt;margin-top:3.45pt;width:85.55pt;height: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" fillcolor="#ee90a0" strokecolor="#385d8a" strokeweight="2pt">
                <v:textbox>
                  <w:txbxContent>
                    <w:p w14:paraId="14BEF0AF" w14:textId="77777777" w:rsidR="00F050A7" w:rsidRPr="005A13BD" w:rsidRDefault="00F050A7" w:rsidP="00196FC5">
                      <w:pPr>
                        <w:jc w:val="center"/>
                        <w:rPr>
                          <w:rFonts w:ascii="Arial" w:hAnsi="Arial" w:cs="Arial"/>
                          <w:bCs/>
                          <w:color w:val="000000" w:themeColor="text1"/>
                          <w:sz w:val="20"/>
                          <w:szCs w:val="20"/>
                        </w:rPr>
                      </w:pPr>
                      <w:r w:rsidRPr="005A13BD">
                        <w:rPr>
                          <w:rFonts w:ascii="Arial" w:hAnsi="Arial" w:cs="Arial"/>
                          <w:bCs/>
                          <w:color w:val="000000" w:themeColor="text1"/>
                          <w:sz w:val="20"/>
                          <w:szCs w:val="20"/>
                          <w:highlight w:val="darkGreen"/>
                        </w:rPr>
                        <w:t>LOW</w:t>
                      </w:r>
                    </w:p>
                  </w:txbxContent>
                </v:textbox>
              </v:roundrect>
            </w:pict>
          </mc:Fallback>
        </mc:AlternateContent>
      </w:r>
      <w:r w:rsidR="00DC4F02" w:rsidRPr="00196FC5">
        <w:rPr>
          <w:rStyle w:val="CorportateSubheading1"/>
          <w:noProof/>
          <w:sz w:val="16"/>
          <w:szCs w:val="16"/>
          <w:lang w:eastAsia="en-GB"/>
        </w:rPr>
        <mc:AlternateContent>
          <mc:Choice Requires="wps">
            <w:drawing>
              <wp:anchor distT="0" distB="0" distL="114300" distR="114300" simplePos="0" relativeHeight="251764736" behindDoc="0" locked="0" layoutInCell="1" allowOverlap="1" wp14:anchorId="6B4FBC09" wp14:editId="45A5CB5B">
                <wp:simplePos x="0" y="0"/>
                <wp:positionH relativeFrom="column">
                  <wp:posOffset>760095</wp:posOffset>
                </wp:positionH>
                <wp:positionV relativeFrom="paragraph">
                  <wp:posOffset>52705</wp:posOffset>
                </wp:positionV>
                <wp:extent cx="1086485" cy="361950"/>
                <wp:effectExtent l="57150" t="57150" r="56515" b="57150"/>
                <wp:wrapNone/>
                <wp:docPr id="314" name="Rounded Rectangle 314"/>
                <wp:cNvGraphicFramePr/>
                <a:graphic xmlns:a="http://schemas.openxmlformats.org/drawingml/2006/main">
                  <a:graphicData uri="http://schemas.microsoft.com/office/word/2010/wordprocessingShape">
                    <wps:wsp>
                      <wps:cNvSpPr/>
                      <wps:spPr>
                        <a:xfrm>
                          <a:off x="0" y="0"/>
                          <a:ext cx="1086485" cy="361950"/>
                        </a:xfrm>
                        <a:prstGeom prst="roundRect">
                          <a:avLst/>
                        </a:prstGeom>
                        <a:solidFill>
                          <a:srgbClr val="FF0000"/>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7C242FC7" w14:textId="77777777" w:rsidR="00F050A7" w:rsidRPr="005A13BD" w:rsidRDefault="00F050A7" w:rsidP="00196FC5">
                            <w:pPr>
                              <w:jc w:val="center"/>
                              <w:rPr>
                                <w:rFonts w:ascii="Arial" w:hAnsi="Arial" w:cs="Arial"/>
                                <w:bCs/>
                                <w:color w:val="000000" w:themeColor="text1"/>
                                <w:sz w:val="20"/>
                                <w:szCs w:val="20"/>
                              </w:rPr>
                            </w:pPr>
                            <w:r w:rsidRPr="005A13BD">
                              <w:rPr>
                                <w:rFonts w:ascii="Arial" w:hAnsi="Arial" w:cs="Arial"/>
                                <w:bCs/>
                                <w:color w:val="000000" w:themeColor="text1"/>
                                <w:sz w:val="20"/>
                                <w:szCs w:val="20"/>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FBC09" id="Rounded Rectangle 314" o:spid="_x0000_s1033" style="position:absolute;margin-left:59.85pt;margin-top:4.15pt;width:85.5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" fillcolor="red" strokecolor="#380659" strokeweight="1pt">
                <v:stroke joinstyle="miter"/>
                <v:textbox>
                  <w:txbxContent>
                    <w:p w14:paraId="7C242FC7" w14:textId="77777777" w:rsidR="00F050A7" w:rsidRPr="005A13BD" w:rsidRDefault="00F050A7" w:rsidP="00196FC5">
                      <w:pPr>
                        <w:jc w:val="center"/>
                        <w:rPr>
                          <w:rFonts w:ascii="Arial" w:hAnsi="Arial" w:cs="Arial"/>
                          <w:bCs/>
                          <w:color w:val="000000" w:themeColor="text1"/>
                          <w:sz w:val="20"/>
                          <w:szCs w:val="20"/>
                        </w:rPr>
                      </w:pPr>
                      <w:r w:rsidRPr="005A13BD">
                        <w:rPr>
                          <w:rFonts w:ascii="Arial" w:hAnsi="Arial" w:cs="Arial"/>
                          <w:bCs/>
                          <w:color w:val="000000" w:themeColor="text1"/>
                          <w:sz w:val="20"/>
                          <w:szCs w:val="20"/>
                        </w:rPr>
                        <w:t>HIGH</w:t>
                      </w:r>
                    </w:p>
                  </w:txbxContent>
                </v:textbox>
              </v:roundrect>
            </w:pict>
          </mc:Fallback>
        </mc:AlternateContent>
      </w:r>
    </w:p>
    <w:p w14:paraId="3C75E2F2" w14:textId="3CC811D6" w:rsidR="00F050A7" w:rsidRDefault="00DC4F02" w:rsidP="00A779E0">
      <w:pPr>
        <w:rPr>
          <w:rStyle w:val="CorportateSubheading1"/>
          <w:sz w:val="16"/>
          <w:szCs w:val="16"/>
        </w:rPr>
      </w:pPr>
      <w:r>
        <w:rPr>
          <w:b/>
          <w:noProof/>
          <w:color w:val="4F0B7B"/>
          <w:sz w:val="16"/>
          <w:szCs w:val="16"/>
          <w:lang w:eastAsia="en-GB"/>
        </w:rPr>
        <mc:AlternateContent>
          <mc:Choice Requires="wps">
            <w:drawing>
              <wp:anchor distT="0" distB="0" distL="114300" distR="114300" simplePos="0" relativeHeight="251773952" behindDoc="0" locked="0" layoutInCell="1" allowOverlap="1" wp14:anchorId="1683A866" wp14:editId="34AE7570">
                <wp:simplePos x="0" y="0"/>
                <wp:positionH relativeFrom="column">
                  <wp:posOffset>546100</wp:posOffset>
                </wp:positionH>
                <wp:positionV relativeFrom="paragraph">
                  <wp:posOffset>17144</wp:posOffset>
                </wp:positionV>
                <wp:extent cx="215900" cy="317"/>
                <wp:effectExtent l="0" t="0" r="0" b="0"/>
                <wp:wrapNone/>
                <wp:docPr id="344" name="Straight Connector 344"/>
                <wp:cNvGraphicFramePr/>
                <a:graphic xmlns:a="http://schemas.openxmlformats.org/drawingml/2006/main">
                  <a:graphicData uri="http://schemas.microsoft.com/office/word/2010/wordprocessingShape">
                    <wps:wsp>
                      <wps:cNvCnPr/>
                      <wps:spPr>
                        <a:xfrm flipV="1">
                          <a:off x="0" y="0"/>
                          <a:ext cx="215900" cy="3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8809B" id="Straight Connector 344"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35pt" to="6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" strokecolor="#4472c4 [3204]" strokeweight=".5pt">
                <v:stroke joinstyle="miter"/>
              </v:line>
            </w:pict>
          </mc:Fallback>
        </mc:AlternateContent>
      </w:r>
    </w:p>
    <w:p w14:paraId="119028B2" w14:textId="05F29DBF" w:rsidR="00F050A7" w:rsidRDefault="0078206C" w:rsidP="00A779E0">
      <w:pPr>
        <w:rPr>
          <w:rStyle w:val="CorportateSubheading1"/>
          <w:sz w:val="16"/>
          <w:szCs w:val="16"/>
        </w:rPr>
      </w:pPr>
      <w:r w:rsidRPr="00196FC5">
        <w:rPr>
          <w:rStyle w:val="CorportateSubheading1"/>
          <w:noProof/>
          <w:sz w:val="16"/>
          <w:szCs w:val="16"/>
          <w:lang w:eastAsia="en-GB"/>
        </w:rPr>
        <mc:AlternateContent>
          <mc:Choice Requires="wps">
            <w:drawing>
              <wp:anchor distT="0" distB="0" distL="114300" distR="114300" simplePos="0" relativeHeight="251762688" behindDoc="0" locked="0" layoutInCell="1" allowOverlap="1" wp14:anchorId="3724B2AF" wp14:editId="2613194A">
                <wp:simplePos x="0" y="0"/>
                <wp:positionH relativeFrom="column">
                  <wp:posOffset>4859339</wp:posOffset>
                </wp:positionH>
                <wp:positionV relativeFrom="paragraph">
                  <wp:posOffset>13971</wp:posOffset>
                </wp:positionV>
                <wp:extent cx="404495" cy="45719"/>
                <wp:effectExtent l="27305" t="0" r="41910" b="41910"/>
                <wp:wrapNone/>
                <wp:docPr id="307" name="Right Arrow 307"/>
                <wp:cNvGraphicFramePr/>
                <a:graphic xmlns:a="http://schemas.openxmlformats.org/drawingml/2006/main">
                  <a:graphicData uri="http://schemas.microsoft.com/office/word/2010/wordprocessingShape">
                    <wps:wsp>
                      <wps:cNvSpPr/>
                      <wps:spPr>
                        <a:xfrm rot="5400000">
                          <a:off x="0" y="0"/>
                          <a:ext cx="40449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508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7" o:spid="_x0000_s1026" type="#_x0000_t13" style="position:absolute;margin-left:382.65pt;margin-top:1.1pt;width:31.85pt;height:3.6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" adj="20379"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761664" behindDoc="0" locked="0" layoutInCell="1" allowOverlap="1" wp14:anchorId="70FB97EA" wp14:editId="7D090902">
                <wp:simplePos x="0" y="0"/>
                <wp:positionH relativeFrom="column">
                  <wp:posOffset>3003232</wp:posOffset>
                </wp:positionH>
                <wp:positionV relativeFrom="paragraph">
                  <wp:posOffset>17145</wp:posOffset>
                </wp:positionV>
                <wp:extent cx="400685" cy="46355"/>
                <wp:effectExtent l="24765" t="0" r="43180" b="43180"/>
                <wp:wrapNone/>
                <wp:docPr id="11" name="Right Arrow 13"/>
                <wp:cNvGraphicFramePr/>
                <a:graphic xmlns:a="http://schemas.openxmlformats.org/drawingml/2006/main">
                  <a:graphicData uri="http://schemas.microsoft.com/office/word/2010/wordprocessingShape">
                    <wps:wsp>
                      <wps:cNvSpPr/>
                      <wps:spPr>
                        <a:xfrm rot="5400000">
                          <a:off x="0" y="0"/>
                          <a:ext cx="400685" cy="463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11B3" id="Right Arrow 13" o:spid="_x0000_s1026" type="#_x0000_t13" style="position:absolute;margin-left:236.45pt;margin-top:1.35pt;width:31.55pt;height:3.6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" adj="20351" fillcolor="#4f81bd" strokecolor="#385d8a" strokeweight="2pt"/>
            </w:pict>
          </mc:Fallback>
        </mc:AlternateContent>
      </w:r>
      <w:r w:rsidR="00520EED" w:rsidRPr="00FF5422">
        <w:rPr>
          <w:rStyle w:val="CorportateSubheading1"/>
          <w:noProof/>
          <w:sz w:val="16"/>
          <w:szCs w:val="16"/>
          <w:lang w:eastAsia="en-GB"/>
        </w:rPr>
        <mc:AlternateContent>
          <mc:Choice Requires="wps">
            <w:drawing>
              <wp:anchor distT="0" distB="0" distL="114300" distR="114300" simplePos="0" relativeHeight="251620346" behindDoc="0" locked="0" layoutInCell="1" allowOverlap="1" wp14:anchorId="53880DAC" wp14:editId="54054B26">
                <wp:simplePos x="0" y="0"/>
                <wp:positionH relativeFrom="column">
                  <wp:posOffset>1062035</wp:posOffset>
                </wp:positionH>
                <wp:positionV relativeFrom="paragraph">
                  <wp:posOffset>10161</wp:posOffset>
                </wp:positionV>
                <wp:extent cx="400685" cy="44450"/>
                <wp:effectExtent l="25718" t="0" r="44132" b="44133"/>
                <wp:wrapNone/>
                <wp:docPr id="418" name="Right Arrow 418"/>
                <wp:cNvGraphicFramePr/>
                <a:graphic xmlns:a="http://schemas.openxmlformats.org/drawingml/2006/main">
                  <a:graphicData uri="http://schemas.microsoft.com/office/word/2010/wordprocessingShape">
                    <wps:wsp>
                      <wps:cNvSpPr/>
                      <wps:spPr>
                        <a:xfrm rot="5400000">
                          <a:off x="0" y="0"/>
                          <a:ext cx="400685" cy="444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F13C" id="Right Arrow 418" o:spid="_x0000_s1026" type="#_x0000_t13" style="position:absolute;margin-left:83.6pt;margin-top:.8pt;width:31.55pt;height:3.5pt;rotation:90;z-index:251620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" adj="20402" fillcolor="#4f81bd" strokecolor="#385d8a" strokeweight="2pt"/>
            </w:pict>
          </mc:Fallback>
        </mc:AlternateContent>
      </w:r>
    </w:p>
    <w:p w14:paraId="6275F2C7" w14:textId="5F2B31D2" w:rsidR="00F050A7" w:rsidRDefault="005A13BD" w:rsidP="00A779E0">
      <w:pPr>
        <w:rPr>
          <w:rStyle w:val="CorportateSubheading1"/>
          <w:sz w:val="16"/>
          <w:szCs w:val="16"/>
        </w:rPr>
      </w:pPr>
      <w:r w:rsidRPr="008C0B00">
        <w:rPr>
          <w:rStyle w:val="CorportateSubheading1"/>
          <w:noProof/>
          <w:sz w:val="16"/>
          <w:szCs w:val="16"/>
          <w:lang w:eastAsia="en-GB"/>
        </w:rPr>
        <mc:AlternateContent>
          <mc:Choice Requires="wps">
            <w:drawing>
              <wp:anchor distT="0" distB="0" distL="114300" distR="114300" simplePos="0" relativeHeight="251864064" behindDoc="0" locked="0" layoutInCell="1" allowOverlap="1" wp14:anchorId="638BDF1D" wp14:editId="30E1CB54">
                <wp:simplePos x="0" y="0"/>
                <wp:positionH relativeFrom="column">
                  <wp:posOffset>2457450</wp:posOffset>
                </wp:positionH>
                <wp:positionV relativeFrom="paragraph">
                  <wp:posOffset>64770</wp:posOffset>
                </wp:positionV>
                <wp:extent cx="1555750" cy="438150"/>
                <wp:effectExtent l="57150" t="57150" r="44450" b="57150"/>
                <wp:wrapNone/>
                <wp:docPr id="389" name="Rounded Rectangle 389"/>
                <wp:cNvGraphicFramePr/>
                <a:graphic xmlns:a="http://schemas.openxmlformats.org/drawingml/2006/main">
                  <a:graphicData uri="http://schemas.microsoft.com/office/word/2010/wordprocessingShape">
                    <wps:wsp>
                      <wps:cNvSpPr/>
                      <wps:spPr>
                        <a:xfrm>
                          <a:off x="0" y="0"/>
                          <a:ext cx="1555750" cy="4381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3FD1478C" w14:textId="5E46D68D"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Proportionate Priority Actions Identified</w:t>
                            </w:r>
                            <w:r w:rsidR="006F4C75">
                              <w:rPr>
                                <w:rFonts w:ascii="Arial" w:hAnsi="Arial" w:cs="Arial"/>
                                <w:bCs/>
                                <w:color w:val="000000" w:themeColor="text1"/>
                                <w:sz w:val="20"/>
                                <w:szCs w:val="28"/>
                              </w:rPr>
                              <w:t>.</w:t>
                            </w:r>
                            <w:r w:rsidRPr="005A13BD">
                              <w:rPr>
                                <w:rFonts w:ascii="Arial" w:hAnsi="Arial" w:cs="Arial"/>
                                <w:bCs/>
                                <w:color w:val="000000" w:themeColor="text1"/>
                                <w:sz w:val="20"/>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BDF1D" id="Rounded Rectangle 389" o:spid="_x0000_s1034" style="position:absolute;margin-left:193.5pt;margin-top:5.1pt;width:122.5pt;height:3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" fillcolor="#ee90a0" strokecolor="#380659" strokeweight="1pt">
                <v:stroke joinstyle="miter"/>
                <v:textbox>
                  <w:txbxContent>
                    <w:p w14:paraId="3FD1478C" w14:textId="5E46D68D"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Proportionate Priority Actions Identified</w:t>
                      </w:r>
                      <w:r w:rsidR="006F4C75">
                        <w:rPr>
                          <w:rFonts w:ascii="Arial" w:hAnsi="Arial" w:cs="Arial"/>
                          <w:bCs/>
                          <w:color w:val="000000" w:themeColor="text1"/>
                          <w:sz w:val="20"/>
                          <w:szCs w:val="28"/>
                        </w:rPr>
                        <w:t>.</w:t>
                      </w:r>
                      <w:r w:rsidRPr="005A13BD">
                        <w:rPr>
                          <w:rFonts w:ascii="Arial" w:hAnsi="Arial" w:cs="Arial"/>
                          <w:bCs/>
                          <w:color w:val="000000" w:themeColor="text1"/>
                          <w:sz w:val="20"/>
                          <w:szCs w:val="28"/>
                        </w:rPr>
                        <w:t xml:space="preserve"> </w:t>
                      </w:r>
                    </w:p>
                  </w:txbxContent>
                </v:textbox>
              </v:roundrect>
            </w:pict>
          </mc:Fallback>
        </mc:AlternateContent>
      </w:r>
      <w:r w:rsidR="006F51AC">
        <w:rPr>
          <w:noProof/>
          <w:lang w:eastAsia="en-GB"/>
        </w:rPr>
        <mc:AlternateContent>
          <mc:Choice Requires="wps">
            <w:drawing>
              <wp:anchor distT="0" distB="0" distL="114300" distR="114300" simplePos="0" relativeHeight="251774976" behindDoc="0" locked="0" layoutInCell="1" allowOverlap="1" wp14:anchorId="4C01CC9F" wp14:editId="796CE157">
                <wp:simplePos x="0" y="0"/>
                <wp:positionH relativeFrom="column">
                  <wp:posOffset>4388769</wp:posOffset>
                </wp:positionH>
                <wp:positionV relativeFrom="paragraph">
                  <wp:posOffset>58420</wp:posOffset>
                </wp:positionV>
                <wp:extent cx="1352550" cy="311150"/>
                <wp:effectExtent l="38100" t="57150" r="38100" b="50800"/>
                <wp:wrapNone/>
                <wp:docPr id="350" name="Rounded Rectangle 350"/>
                <wp:cNvGraphicFramePr/>
                <a:graphic xmlns:a="http://schemas.openxmlformats.org/drawingml/2006/main">
                  <a:graphicData uri="http://schemas.microsoft.com/office/word/2010/wordprocessingShape">
                    <wps:wsp>
                      <wps:cNvSpPr/>
                      <wps:spPr>
                        <a:xfrm>
                          <a:off x="0" y="0"/>
                          <a:ext cx="1352550" cy="3111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5AB2938F" w14:textId="77777777"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Actions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1CC9F" id="Rounded Rectangle 350" o:spid="_x0000_s1035" style="position:absolute;margin-left:345.55pt;margin-top:4.6pt;width:106.5pt;height: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" fillcolor="#ee90a0" strokecolor="#380659" strokeweight="1pt">
                <v:stroke joinstyle="miter"/>
                <v:textbox>
                  <w:txbxContent>
                    <w:p w14:paraId="5AB2938F" w14:textId="77777777"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Actions Identified</w:t>
                      </w:r>
                    </w:p>
                  </w:txbxContent>
                </v:textbox>
              </v:roundrect>
            </w:pict>
          </mc:Fallback>
        </mc:AlternateContent>
      </w:r>
      <w:r w:rsidR="00520EED" w:rsidRPr="00FF5422">
        <w:rPr>
          <w:rStyle w:val="CorportateSubheading1"/>
          <w:noProof/>
          <w:sz w:val="16"/>
          <w:szCs w:val="16"/>
          <w:lang w:eastAsia="en-GB"/>
        </w:rPr>
        <mc:AlternateContent>
          <mc:Choice Requires="wps">
            <w:drawing>
              <wp:anchor distT="0" distB="0" distL="114300" distR="114300" simplePos="0" relativeHeight="251794432" behindDoc="0" locked="0" layoutInCell="1" allowOverlap="1" wp14:anchorId="7499F15A" wp14:editId="332E5930">
                <wp:simplePos x="0" y="0"/>
                <wp:positionH relativeFrom="column">
                  <wp:posOffset>425450</wp:posOffset>
                </wp:positionH>
                <wp:positionV relativeFrom="paragraph">
                  <wp:posOffset>58420</wp:posOffset>
                </wp:positionV>
                <wp:extent cx="1606550" cy="622300"/>
                <wp:effectExtent l="57150" t="57150" r="50800" b="63500"/>
                <wp:wrapNone/>
                <wp:docPr id="419" name="Rounded Rectangle 419"/>
                <wp:cNvGraphicFramePr/>
                <a:graphic xmlns:a="http://schemas.openxmlformats.org/drawingml/2006/main">
                  <a:graphicData uri="http://schemas.microsoft.com/office/word/2010/wordprocessingShape">
                    <wps:wsp>
                      <wps:cNvSpPr/>
                      <wps:spPr>
                        <a:xfrm>
                          <a:off x="0" y="0"/>
                          <a:ext cx="1606550" cy="62230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16185DC0" w14:textId="3FD15F6E"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Tactical Plan developed. LPA Patrol Inspector informed</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9F15A" id="Rounded Rectangle 419" o:spid="_x0000_s1036" style="position:absolute;margin-left:33.5pt;margin-top:4.6pt;width:126.5pt;height:4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" fillcolor="#ee90a0" strokecolor="#380659" strokeweight="1pt">
                <v:stroke joinstyle="miter"/>
                <v:textbox>
                  <w:txbxContent>
                    <w:p w14:paraId="16185DC0" w14:textId="3FD15F6E"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Tactical Plan developed. LPA Patrol Inspector informed</w:t>
                      </w:r>
                      <w:r w:rsidR="006F4C75">
                        <w:rPr>
                          <w:rFonts w:ascii="Arial" w:hAnsi="Arial" w:cs="Arial"/>
                          <w:bCs/>
                          <w:color w:val="000000" w:themeColor="text1"/>
                          <w:sz w:val="20"/>
                          <w:szCs w:val="28"/>
                        </w:rPr>
                        <w:t>.</w:t>
                      </w:r>
                    </w:p>
                  </w:txbxContent>
                </v:textbox>
              </v:roundrect>
            </w:pict>
          </mc:Fallback>
        </mc:AlternateContent>
      </w:r>
    </w:p>
    <w:p w14:paraId="61EFAC62" w14:textId="55B1BBBB" w:rsidR="00F050A7" w:rsidRDefault="00F050A7" w:rsidP="00A779E0">
      <w:pPr>
        <w:rPr>
          <w:rStyle w:val="CorportateSubheading1"/>
          <w:sz w:val="16"/>
          <w:szCs w:val="16"/>
        </w:rPr>
      </w:pPr>
    </w:p>
    <w:p w14:paraId="42B5219D" w14:textId="644FD036" w:rsidR="00F050A7" w:rsidRDefault="005A13BD" w:rsidP="00A779E0">
      <w:pPr>
        <w:rPr>
          <w:rStyle w:val="CorportateSubheading1"/>
          <w:sz w:val="16"/>
          <w:szCs w:val="16"/>
        </w:rPr>
      </w:pPr>
      <w:r w:rsidRPr="00C36CB4">
        <w:rPr>
          <w:noProof/>
          <w:sz w:val="16"/>
          <w:szCs w:val="16"/>
          <w:lang w:eastAsia="en-GB"/>
        </w:rPr>
        <mc:AlternateContent>
          <mc:Choice Requires="wps">
            <w:drawing>
              <wp:anchor distT="0" distB="0" distL="114300" distR="114300" simplePos="0" relativeHeight="251583446" behindDoc="0" locked="0" layoutInCell="1" allowOverlap="1" wp14:anchorId="613CC442" wp14:editId="5464F854">
                <wp:simplePos x="0" y="0"/>
                <wp:positionH relativeFrom="column">
                  <wp:posOffset>4889500</wp:posOffset>
                </wp:positionH>
                <wp:positionV relativeFrom="paragraph">
                  <wp:posOffset>24765</wp:posOffset>
                </wp:positionV>
                <wp:extent cx="400685" cy="46355"/>
                <wp:effectExtent l="24765" t="0" r="43180" b="43180"/>
                <wp:wrapNone/>
                <wp:docPr id="231" name="Right Arrow 220"/>
                <wp:cNvGraphicFramePr/>
                <a:graphic xmlns:a="http://schemas.openxmlformats.org/drawingml/2006/main">
                  <a:graphicData uri="http://schemas.microsoft.com/office/word/2010/wordprocessingShape">
                    <wps:wsp>
                      <wps:cNvSpPr/>
                      <wps:spPr>
                        <a:xfrm rot="5400000">
                          <a:off x="0" y="0"/>
                          <a:ext cx="400685" cy="463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27B4" id="Right Arrow 220" o:spid="_x0000_s1026" type="#_x0000_t13" style="position:absolute;margin-left:385pt;margin-top:1.95pt;width:31.55pt;height:3.65pt;rotation:90;z-index:251583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" adj="20351" fillcolor="#4f81bd" strokecolor="#385d8a" strokeweight="2pt"/>
            </w:pict>
          </mc:Fallback>
        </mc:AlternateContent>
      </w:r>
      <w:r w:rsidRPr="00C36CB4">
        <w:rPr>
          <w:noProof/>
          <w:sz w:val="16"/>
          <w:szCs w:val="16"/>
          <w:lang w:eastAsia="en-GB"/>
        </w:rPr>
        <mc:AlternateContent>
          <mc:Choice Requires="wps">
            <w:drawing>
              <wp:anchor distT="0" distB="0" distL="114300" distR="114300" simplePos="0" relativeHeight="251788288" behindDoc="0" locked="0" layoutInCell="1" allowOverlap="1" wp14:anchorId="2179E478" wp14:editId="13B8F2A1">
                <wp:simplePos x="0" y="0"/>
                <wp:positionH relativeFrom="column">
                  <wp:posOffset>3028791</wp:posOffset>
                </wp:positionH>
                <wp:positionV relativeFrom="paragraph">
                  <wp:posOffset>211932</wp:posOffset>
                </wp:positionV>
                <wp:extent cx="374332" cy="45719"/>
                <wp:effectExtent l="12065" t="6985" r="38100" b="38100"/>
                <wp:wrapNone/>
                <wp:docPr id="12" name="Right Arrow 221"/>
                <wp:cNvGraphicFramePr/>
                <a:graphic xmlns:a="http://schemas.openxmlformats.org/drawingml/2006/main">
                  <a:graphicData uri="http://schemas.microsoft.com/office/word/2010/wordprocessingShape">
                    <wps:wsp>
                      <wps:cNvSpPr/>
                      <wps:spPr>
                        <a:xfrm rot="5400000">
                          <a:off x="0" y="0"/>
                          <a:ext cx="374332"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7683" id="Right Arrow 221" o:spid="_x0000_s1026" type="#_x0000_t13" style="position:absolute;margin-left:238.5pt;margin-top:16.7pt;width:29.45pt;height:3.6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" adj="20281" fillcolor="#4f81bd" strokecolor="#385d8a" strokeweight="2pt"/>
            </w:pict>
          </mc:Fallback>
        </mc:AlternateContent>
      </w:r>
    </w:p>
    <w:p w14:paraId="39D76119" w14:textId="66780EEC" w:rsidR="00F050A7" w:rsidRDefault="005A13BD" w:rsidP="00A779E0">
      <w:pPr>
        <w:rPr>
          <w:rStyle w:val="CorportateSubheading1"/>
          <w:sz w:val="16"/>
          <w:szCs w:val="16"/>
        </w:rPr>
      </w:pPr>
      <w:r>
        <w:rPr>
          <w:noProof/>
          <w:lang w:eastAsia="en-GB"/>
        </w:rPr>
        <mc:AlternateContent>
          <mc:Choice Requires="wps">
            <w:drawing>
              <wp:anchor distT="0" distB="0" distL="114300" distR="114300" simplePos="0" relativeHeight="251779072" behindDoc="0" locked="0" layoutInCell="1" allowOverlap="1" wp14:anchorId="59FBC56B" wp14:editId="4DF28A00">
                <wp:simplePos x="0" y="0"/>
                <wp:positionH relativeFrom="column">
                  <wp:posOffset>4381500</wp:posOffset>
                </wp:positionH>
                <wp:positionV relativeFrom="paragraph">
                  <wp:posOffset>86360</wp:posOffset>
                </wp:positionV>
                <wp:extent cx="1473200" cy="336550"/>
                <wp:effectExtent l="38100" t="57150" r="31750" b="63500"/>
                <wp:wrapNone/>
                <wp:docPr id="388" name="Rounded Rectangle 388"/>
                <wp:cNvGraphicFramePr/>
                <a:graphic xmlns:a="http://schemas.openxmlformats.org/drawingml/2006/main">
                  <a:graphicData uri="http://schemas.microsoft.com/office/word/2010/wordprocessingShape">
                    <wps:wsp>
                      <wps:cNvSpPr/>
                      <wps:spPr>
                        <a:xfrm>
                          <a:off x="0" y="0"/>
                          <a:ext cx="1473200" cy="3365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2FF4EAE1" w14:textId="77777777"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Routine Resourcing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BC56B" id="Rounded Rectangle 388" o:spid="_x0000_s1037" style="position:absolute;margin-left:345pt;margin-top:6.8pt;width:116pt;height:2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" fillcolor="#ee90a0" strokecolor="#380659" strokeweight="1pt">
                <v:stroke joinstyle="miter"/>
                <v:textbox>
                  <w:txbxContent>
                    <w:p w14:paraId="2FF4EAE1" w14:textId="77777777"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Routine Resourcing</w:t>
                      </w:r>
                    </w:p>
                  </w:txbxContent>
                </v:textbox>
              </v:roundrec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581396" behindDoc="0" locked="0" layoutInCell="1" allowOverlap="1" wp14:anchorId="5E8371A1" wp14:editId="6C8E32C5">
                <wp:simplePos x="0" y="0"/>
                <wp:positionH relativeFrom="column">
                  <wp:posOffset>1059180</wp:posOffset>
                </wp:positionH>
                <wp:positionV relativeFrom="paragraph">
                  <wp:posOffset>123825</wp:posOffset>
                </wp:positionV>
                <wp:extent cx="400685" cy="46355"/>
                <wp:effectExtent l="24765" t="0" r="43180" b="43180"/>
                <wp:wrapNone/>
                <wp:docPr id="7" name="Right Arrow 13"/>
                <wp:cNvGraphicFramePr/>
                <a:graphic xmlns:a="http://schemas.openxmlformats.org/drawingml/2006/main">
                  <a:graphicData uri="http://schemas.microsoft.com/office/word/2010/wordprocessingShape">
                    <wps:wsp>
                      <wps:cNvSpPr/>
                      <wps:spPr>
                        <a:xfrm rot="5400000">
                          <a:off x="0" y="0"/>
                          <a:ext cx="400685" cy="463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8D65" id="Right Arrow 13" o:spid="_x0000_s1026" type="#_x0000_t13" style="position:absolute;margin-left:83.4pt;margin-top:9.75pt;width:31.55pt;height:3.65pt;rotation:90;z-index:251581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" adj="20351" fillcolor="#4f81bd" strokecolor="#385d8a" strokeweight="2pt"/>
            </w:pict>
          </mc:Fallback>
        </mc:AlternateContent>
      </w:r>
    </w:p>
    <w:p w14:paraId="16B4C67D" w14:textId="03116090" w:rsidR="00F050A7" w:rsidRDefault="005A13BD" w:rsidP="00520EED">
      <w:pPr>
        <w:tabs>
          <w:tab w:val="left" w:pos="4820"/>
        </w:tabs>
        <w:rPr>
          <w:rStyle w:val="CorportateSubheading1"/>
          <w:sz w:val="16"/>
          <w:szCs w:val="16"/>
        </w:rPr>
      </w:pPr>
      <w:r w:rsidRPr="008C0B00">
        <w:rPr>
          <w:rStyle w:val="CorportateSubheading1"/>
          <w:noProof/>
          <w:sz w:val="16"/>
          <w:szCs w:val="16"/>
          <w:lang w:eastAsia="en-GB"/>
        </w:rPr>
        <mc:AlternateContent>
          <mc:Choice Requires="wps">
            <w:drawing>
              <wp:anchor distT="0" distB="0" distL="114300" distR="114300" simplePos="0" relativeHeight="251783168" behindDoc="0" locked="0" layoutInCell="1" allowOverlap="1" wp14:anchorId="47F1820A" wp14:editId="255276EC">
                <wp:simplePos x="0" y="0"/>
                <wp:positionH relativeFrom="column">
                  <wp:posOffset>2419350</wp:posOffset>
                </wp:positionH>
                <wp:positionV relativeFrom="paragraph">
                  <wp:posOffset>11430</wp:posOffset>
                </wp:positionV>
                <wp:extent cx="1625600" cy="959485"/>
                <wp:effectExtent l="57150" t="57150" r="50800" b="50165"/>
                <wp:wrapNone/>
                <wp:docPr id="392" name="Rounded Rectangle 392"/>
                <wp:cNvGraphicFramePr/>
                <a:graphic xmlns:a="http://schemas.openxmlformats.org/drawingml/2006/main">
                  <a:graphicData uri="http://schemas.microsoft.com/office/word/2010/wordprocessingShape">
                    <wps:wsp>
                      <wps:cNvSpPr/>
                      <wps:spPr>
                        <a:xfrm>
                          <a:off x="0" y="0"/>
                          <a:ext cx="1625600" cy="959485"/>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16AC7140" w14:textId="5EA1C606"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Earliest available resources dispatched prioritising missing children (max 3hr review)</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1820A" id="Rounded Rectangle 392" o:spid="_x0000_s1038" style="position:absolute;margin-left:190.5pt;margin-top:.9pt;width:128pt;height:75.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" fillcolor="#ee90a0" strokecolor="#380659" strokeweight="1pt">
                <v:stroke joinstyle="miter"/>
                <v:textbox>
                  <w:txbxContent>
                    <w:p w14:paraId="16AC7140" w14:textId="5EA1C606"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Earliest available resources dispatched prioritising missing children (max 3hr review)</w:t>
                      </w:r>
                      <w:r w:rsidR="006F4C75">
                        <w:rPr>
                          <w:rFonts w:ascii="Arial" w:hAnsi="Arial" w:cs="Arial"/>
                          <w:bCs/>
                          <w:color w:val="000000" w:themeColor="text1"/>
                          <w:sz w:val="20"/>
                          <w:szCs w:val="28"/>
                        </w:rPr>
                        <w:t>.</w:t>
                      </w:r>
                    </w:p>
                  </w:txbxContent>
                </v:textbox>
              </v:roundrect>
            </w:pict>
          </mc:Fallback>
        </mc:AlternateContent>
      </w:r>
      <w:r w:rsidR="00520EED" w:rsidRPr="00FF5422">
        <w:rPr>
          <w:rStyle w:val="CorportateSubheading1"/>
          <w:noProof/>
          <w:sz w:val="16"/>
          <w:szCs w:val="16"/>
          <w:lang w:eastAsia="en-GB"/>
        </w:rPr>
        <mc:AlternateContent>
          <mc:Choice Requires="wps">
            <w:drawing>
              <wp:anchor distT="0" distB="0" distL="114300" distR="114300" simplePos="0" relativeHeight="251797504" behindDoc="0" locked="0" layoutInCell="1" allowOverlap="1" wp14:anchorId="558A1A2D" wp14:editId="48790170">
                <wp:simplePos x="0" y="0"/>
                <wp:positionH relativeFrom="column">
                  <wp:posOffset>480060</wp:posOffset>
                </wp:positionH>
                <wp:positionV relativeFrom="paragraph">
                  <wp:posOffset>195580</wp:posOffset>
                </wp:positionV>
                <wp:extent cx="1524000" cy="336550"/>
                <wp:effectExtent l="38100" t="57150" r="38100" b="44450"/>
                <wp:wrapNone/>
                <wp:docPr id="422" name="Rounded Rectangle 422"/>
                <wp:cNvGraphicFramePr/>
                <a:graphic xmlns:a="http://schemas.openxmlformats.org/drawingml/2006/main">
                  <a:graphicData uri="http://schemas.microsoft.com/office/word/2010/wordprocessingShape">
                    <wps:wsp>
                      <wps:cNvSpPr/>
                      <wps:spPr>
                        <a:xfrm>
                          <a:off x="0" y="0"/>
                          <a:ext cx="1524000" cy="3365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0FD3BCA7" w14:textId="77777777"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Immediate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A1A2D" id="Rounded Rectangle 422" o:spid="_x0000_s1039" style="position:absolute;margin-left:37.8pt;margin-top:15.4pt;width:120pt;height: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" fillcolor="#ee90a0" strokecolor="#380659" strokeweight="1pt">
                <v:stroke joinstyle="miter"/>
                <v:textbox>
                  <w:txbxContent>
                    <w:p w14:paraId="0FD3BCA7" w14:textId="77777777"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Immediate resources</w:t>
                      </w:r>
                    </w:p>
                  </w:txbxContent>
                </v:textbox>
              </v:roundrect>
            </w:pict>
          </mc:Fallback>
        </mc:AlternateContent>
      </w:r>
    </w:p>
    <w:p w14:paraId="302F6B0C" w14:textId="426AE3ED" w:rsidR="00F050A7" w:rsidRDefault="001A2B8C" w:rsidP="0078206C">
      <w:pPr>
        <w:tabs>
          <w:tab w:val="left" w:pos="7797"/>
        </w:tabs>
        <w:rPr>
          <w:rStyle w:val="CorportateSubheading1"/>
          <w:sz w:val="16"/>
          <w:szCs w:val="16"/>
        </w:rPr>
      </w:pPr>
      <w:r w:rsidRPr="00C36CB4">
        <w:rPr>
          <w:noProof/>
          <w:sz w:val="16"/>
          <w:szCs w:val="16"/>
          <w:lang w:eastAsia="en-GB"/>
        </w:rPr>
        <mc:AlternateContent>
          <mc:Choice Requires="wps">
            <w:drawing>
              <wp:anchor distT="0" distB="0" distL="114300" distR="114300" simplePos="0" relativeHeight="251618296" behindDoc="0" locked="0" layoutInCell="1" allowOverlap="1" wp14:anchorId="69D764B8" wp14:editId="7FBF763F">
                <wp:simplePos x="0" y="0"/>
                <wp:positionH relativeFrom="column">
                  <wp:posOffset>4919345</wp:posOffset>
                </wp:positionH>
                <wp:positionV relativeFrom="paragraph">
                  <wp:posOffset>120015</wp:posOffset>
                </wp:positionV>
                <wp:extent cx="350202" cy="45719"/>
                <wp:effectExtent l="19050" t="0" r="31115" b="31115"/>
                <wp:wrapNone/>
                <wp:docPr id="405" name="Right Arrow 405"/>
                <wp:cNvGraphicFramePr/>
                <a:graphic xmlns:a="http://schemas.openxmlformats.org/drawingml/2006/main">
                  <a:graphicData uri="http://schemas.microsoft.com/office/word/2010/wordprocessingShape">
                    <wps:wsp>
                      <wps:cNvSpPr/>
                      <wps:spPr>
                        <a:xfrm rot="5400000">
                          <a:off x="0" y="0"/>
                          <a:ext cx="350202"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5F9D" id="Right Arrow 405" o:spid="_x0000_s1026" type="#_x0000_t13" style="position:absolute;margin-left:387.35pt;margin-top:9.45pt;width:27.55pt;height:3.6pt;rotation:90;z-index:25161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" adj="20190" fillcolor="#4f81bd" strokecolor="#385d8a" strokeweight="2pt"/>
            </w:pict>
          </mc:Fallback>
        </mc:AlternateContent>
      </w:r>
    </w:p>
    <w:p w14:paraId="262A89B2" w14:textId="34D6899E" w:rsidR="00F050A7" w:rsidRDefault="005A13BD" w:rsidP="00A779E0">
      <w:pPr>
        <w:rPr>
          <w:rStyle w:val="CorportateSubheading1"/>
          <w:sz w:val="16"/>
          <w:szCs w:val="16"/>
        </w:rPr>
      </w:pPr>
      <w:r w:rsidRPr="00FF5422">
        <w:rPr>
          <w:rStyle w:val="CorportateSubheading1"/>
          <w:noProof/>
          <w:sz w:val="16"/>
          <w:szCs w:val="16"/>
          <w:lang w:eastAsia="en-GB"/>
        </w:rPr>
        <mc:AlternateContent>
          <mc:Choice Requires="wps">
            <w:drawing>
              <wp:anchor distT="0" distB="0" distL="114300" distR="114300" simplePos="0" relativeHeight="251580371" behindDoc="0" locked="0" layoutInCell="1" allowOverlap="1" wp14:anchorId="42730638" wp14:editId="78E79E3E">
                <wp:simplePos x="0" y="0"/>
                <wp:positionH relativeFrom="column">
                  <wp:posOffset>1098232</wp:posOffset>
                </wp:positionH>
                <wp:positionV relativeFrom="paragraph">
                  <wp:posOffset>221299</wp:posOffset>
                </wp:positionV>
                <wp:extent cx="335914" cy="45719"/>
                <wp:effectExtent l="11747" t="7303" r="38418" b="38417"/>
                <wp:wrapNone/>
                <wp:docPr id="425" name="Right Arrow 425"/>
                <wp:cNvGraphicFramePr/>
                <a:graphic xmlns:a="http://schemas.openxmlformats.org/drawingml/2006/main">
                  <a:graphicData uri="http://schemas.microsoft.com/office/word/2010/wordprocessingShape">
                    <wps:wsp>
                      <wps:cNvSpPr/>
                      <wps:spPr>
                        <a:xfrm rot="5400000">
                          <a:off x="0" y="0"/>
                          <a:ext cx="335914"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AA21" id="Right Arrow 425" o:spid="_x0000_s1026" type="#_x0000_t13" style="position:absolute;margin-left:86.45pt;margin-top:17.45pt;width:26.45pt;height:3.6pt;rotation:90;z-index:251580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" adj="20130" fillcolor="#4f81bd" strokecolor="#385d8a" strokeweight="2pt"/>
            </w:pict>
          </mc:Fallback>
        </mc:AlternateContent>
      </w:r>
      <w:r w:rsidR="0078206C">
        <w:rPr>
          <w:noProof/>
          <w:lang w:eastAsia="en-GB"/>
        </w:rPr>
        <mc:AlternateContent>
          <mc:Choice Requires="wps">
            <w:drawing>
              <wp:anchor distT="0" distB="0" distL="114300" distR="114300" simplePos="0" relativeHeight="251778048" behindDoc="0" locked="0" layoutInCell="1" allowOverlap="1" wp14:anchorId="091988F1" wp14:editId="519EB7BB">
                <wp:simplePos x="0" y="0"/>
                <wp:positionH relativeFrom="column">
                  <wp:posOffset>4363085</wp:posOffset>
                </wp:positionH>
                <wp:positionV relativeFrom="paragraph">
                  <wp:posOffset>152400</wp:posOffset>
                </wp:positionV>
                <wp:extent cx="1574800" cy="478790"/>
                <wp:effectExtent l="57150" t="57150" r="44450" b="54610"/>
                <wp:wrapNone/>
                <wp:docPr id="387" name="Rounded Rectangle 387"/>
                <wp:cNvGraphicFramePr/>
                <a:graphic xmlns:a="http://schemas.openxmlformats.org/drawingml/2006/main">
                  <a:graphicData uri="http://schemas.microsoft.com/office/word/2010/wordprocessingShape">
                    <wps:wsp>
                      <wps:cNvSpPr/>
                      <wps:spPr>
                        <a:xfrm>
                          <a:off x="0" y="0"/>
                          <a:ext cx="1574800" cy="47879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39B45596" w14:textId="7F36B61C"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Notify Supervision at earliest opportunity</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988F1" id="Rounded Rectangle 387" o:spid="_x0000_s1040" style="position:absolute;margin-left:343.55pt;margin-top:12pt;width:124pt;height:3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" fillcolor="#ee90a0" strokecolor="#380659" strokeweight="1pt">
                <v:stroke joinstyle="miter"/>
                <v:textbox>
                  <w:txbxContent>
                    <w:p w14:paraId="39B45596" w14:textId="7F36B61C"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Notify Supervision at earliest opportunity</w:t>
                      </w:r>
                      <w:r w:rsidR="006F4C75">
                        <w:rPr>
                          <w:rFonts w:ascii="Arial" w:hAnsi="Arial" w:cs="Arial"/>
                          <w:bCs/>
                          <w:color w:val="000000" w:themeColor="text1"/>
                          <w:sz w:val="20"/>
                          <w:szCs w:val="28"/>
                        </w:rPr>
                        <w:t>.</w:t>
                      </w:r>
                    </w:p>
                  </w:txbxContent>
                </v:textbox>
              </v:roundrect>
            </w:pict>
          </mc:Fallback>
        </mc:AlternateContent>
      </w:r>
    </w:p>
    <w:p w14:paraId="48F13F70" w14:textId="73A24FA6" w:rsidR="00F050A7" w:rsidRDefault="00F050A7" w:rsidP="00A779E0">
      <w:pPr>
        <w:rPr>
          <w:rStyle w:val="CorportateSubheading1"/>
          <w:sz w:val="16"/>
          <w:szCs w:val="16"/>
        </w:rPr>
      </w:pPr>
    </w:p>
    <w:p w14:paraId="6A1B9A5B" w14:textId="42323911" w:rsidR="00F050A7" w:rsidRDefault="005A13BD" w:rsidP="00520EED">
      <w:pPr>
        <w:tabs>
          <w:tab w:val="left" w:pos="4962"/>
        </w:tabs>
        <w:rPr>
          <w:rStyle w:val="CorportateSubheading1"/>
          <w:sz w:val="16"/>
          <w:szCs w:val="16"/>
        </w:rPr>
      </w:pPr>
      <w:r w:rsidRPr="00C36CB4">
        <w:rPr>
          <w:noProof/>
          <w:sz w:val="16"/>
          <w:szCs w:val="16"/>
          <w:lang w:eastAsia="en-GB"/>
        </w:rPr>
        <mc:AlternateContent>
          <mc:Choice Requires="wps">
            <w:drawing>
              <wp:anchor distT="0" distB="0" distL="114300" distR="114300" simplePos="0" relativeHeight="251623421" behindDoc="0" locked="0" layoutInCell="1" allowOverlap="1" wp14:anchorId="36762CBA" wp14:editId="77EE87DC">
                <wp:simplePos x="0" y="0"/>
                <wp:positionH relativeFrom="column">
                  <wp:posOffset>3074670</wp:posOffset>
                </wp:positionH>
                <wp:positionV relativeFrom="paragraph">
                  <wp:posOffset>184150</wp:posOffset>
                </wp:positionV>
                <wp:extent cx="289195" cy="45719"/>
                <wp:effectExtent l="26670" t="0" r="42545" b="42545"/>
                <wp:wrapNone/>
                <wp:docPr id="243" name="Right Arrow 222"/>
                <wp:cNvGraphicFramePr/>
                <a:graphic xmlns:a="http://schemas.openxmlformats.org/drawingml/2006/main">
                  <a:graphicData uri="http://schemas.microsoft.com/office/word/2010/wordprocessingShape">
                    <wps:wsp>
                      <wps:cNvSpPr/>
                      <wps:spPr>
                        <a:xfrm rot="5400000">
                          <a:off x="0" y="0"/>
                          <a:ext cx="28919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CA58" id="Right Arrow 222" o:spid="_x0000_s1026" type="#_x0000_t13" style="position:absolute;margin-left:242.1pt;margin-top:14.5pt;width:22.75pt;height:3.6pt;rotation:90;z-index:251623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" adj="19893" fillcolor="#4f81bd" strokecolor="#385d8a" strokeweight="2pt"/>
            </w:pict>
          </mc:Fallback>
        </mc:AlternateContent>
      </w:r>
      <w:r w:rsidRPr="00FF5422">
        <w:rPr>
          <w:rStyle w:val="CorportateSubheading1"/>
          <w:noProof/>
          <w:sz w:val="16"/>
          <w:szCs w:val="16"/>
          <w:lang w:eastAsia="en-GB"/>
        </w:rPr>
        <mc:AlternateContent>
          <mc:Choice Requires="wps">
            <w:drawing>
              <wp:anchor distT="0" distB="0" distL="114300" distR="114300" simplePos="0" relativeHeight="251796480" behindDoc="0" locked="0" layoutInCell="1" allowOverlap="1" wp14:anchorId="285034AF" wp14:editId="39BA730A">
                <wp:simplePos x="0" y="0"/>
                <wp:positionH relativeFrom="column">
                  <wp:posOffset>425450</wp:posOffset>
                </wp:positionH>
                <wp:positionV relativeFrom="paragraph">
                  <wp:posOffset>19050</wp:posOffset>
                </wp:positionV>
                <wp:extent cx="1606550" cy="1320800"/>
                <wp:effectExtent l="57150" t="57150" r="50800" b="50800"/>
                <wp:wrapNone/>
                <wp:docPr id="421" name="Rounded Rectangle 421"/>
                <wp:cNvGraphicFramePr/>
                <a:graphic xmlns:a="http://schemas.openxmlformats.org/drawingml/2006/main">
                  <a:graphicData uri="http://schemas.microsoft.com/office/word/2010/wordprocessingShape">
                    <wps:wsp>
                      <wps:cNvSpPr/>
                      <wps:spPr>
                        <a:xfrm>
                          <a:off x="0" y="0"/>
                          <a:ext cx="1606550" cy="132080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6E74168B" w14:textId="77777777"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LPA Patrol Inspector co-ordinates initial operational response. FIM retains oversight of deployments and requirement for specialist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034AF" id="Rounded Rectangle 421" o:spid="_x0000_s1041" style="position:absolute;margin-left:33.5pt;margin-top:1.5pt;width:126.5pt;height:10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" fillcolor="#ee90a0" strokecolor="#380659" strokeweight="1pt">
                <v:stroke joinstyle="miter"/>
                <v:textbox>
                  <w:txbxContent>
                    <w:p w14:paraId="6E74168B" w14:textId="77777777"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LPA Patrol Inspector co-ordinates initial operational response. FIM retains oversight of deployments and requirement for specialist assets.</w:t>
                      </w:r>
                    </w:p>
                  </w:txbxContent>
                </v:textbox>
              </v:roundrect>
            </w:pict>
          </mc:Fallback>
        </mc:AlternateContent>
      </w:r>
    </w:p>
    <w:p w14:paraId="3FFD79C3" w14:textId="64DC114B" w:rsidR="00F050A7" w:rsidRDefault="005A13BD" w:rsidP="0078206C">
      <w:pPr>
        <w:tabs>
          <w:tab w:val="left" w:pos="7938"/>
        </w:tabs>
        <w:rPr>
          <w:rStyle w:val="CorportateSubheading1"/>
          <w:sz w:val="16"/>
          <w:szCs w:val="16"/>
        </w:rPr>
      </w:pPr>
      <w:r w:rsidRPr="00C36CB4">
        <w:rPr>
          <w:noProof/>
          <w:sz w:val="16"/>
          <w:szCs w:val="16"/>
          <w:lang w:eastAsia="en-GB"/>
        </w:rPr>
        <mc:AlternateContent>
          <mc:Choice Requires="wps">
            <w:drawing>
              <wp:anchor distT="0" distB="0" distL="114300" distR="114300" simplePos="0" relativeHeight="251582421" behindDoc="0" locked="0" layoutInCell="1" allowOverlap="1" wp14:anchorId="2F94669D" wp14:editId="386B2253">
                <wp:simplePos x="0" y="0"/>
                <wp:positionH relativeFrom="column">
                  <wp:posOffset>4919663</wp:posOffset>
                </wp:positionH>
                <wp:positionV relativeFrom="paragraph">
                  <wp:posOffset>78423</wp:posOffset>
                </wp:positionV>
                <wp:extent cx="375920" cy="45719"/>
                <wp:effectExtent l="13017" t="6033" r="37148" b="37147"/>
                <wp:wrapNone/>
                <wp:docPr id="244" name="Right Arrow 223"/>
                <wp:cNvGraphicFramePr/>
                <a:graphic xmlns:a="http://schemas.openxmlformats.org/drawingml/2006/main">
                  <a:graphicData uri="http://schemas.microsoft.com/office/word/2010/wordprocessingShape">
                    <wps:wsp>
                      <wps:cNvSpPr/>
                      <wps:spPr>
                        <a:xfrm rot="5400000">
                          <a:off x="0" y="0"/>
                          <a:ext cx="3759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633" id="Right Arrow 223" o:spid="_x0000_s1026" type="#_x0000_t13" style="position:absolute;margin-left:387.4pt;margin-top:6.2pt;width:29.6pt;height:3.6pt;rotation:90;z-index:251582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" adj="20287" fillcolor="#4f81bd" strokecolor="#385d8a" strokeweight="2pt"/>
            </w:pict>
          </mc:Fallback>
        </mc:AlternateContent>
      </w:r>
      <w:r w:rsidRPr="008C0B00">
        <w:rPr>
          <w:rStyle w:val="CorportateSubheading1"/>
          <w:noProof/>
          <w:sz w:val="16"/>
          <w:szCs w:val="16"/>
          <w:lang w:eastAsia="en-GB"/>
        </w:rPr>
        <mc:AlternateContent>
          <mc:Choice Requires="wps">
            <w:drawing>
              <wp:anchor distT="0" distB="0" distL="114300" distR="114300" simplePos="0" relativeHeight="251782144" behindDoc="0" locked="0" layoutInCell="1" allowOverlap="1" wp14:anchorId="578BA6DF" wp14:editId="4031D28A">
                <wp:simplePos x="0" y="0"/>
                <wp:positionH relativeFrom="column">
                  <wp:posOffset>2457450</wp:posOffset>
                </wp:positionH>
                <wp:positionV relativeFrom="paragraph">
                  <wp:posOffset>172085</wp:posOffset>
                </wp:positionV>
                <wp:extent cx="1498600" cy="469900"/>
                <wp:effectExtent l="57150" t="57150" r="44450" b="63500"/>
                <wp:wrapNone/>
                <wp:docPr id="391" name="Rounded Rectangle 391"/>
                <wp:cNvGraphicFramePr/>
                <a:graphic xmlns:a="http://schemas.openxmlformats.org/drawingml/2006/main">
                  <a:graphicData uri="http://schemas.microsoft.com/office/word/2010/wordprocessingShape">
                    <wps:wsp>
                      <wps:cNvSpPr/>
                      <wps:spPr>
                        <a:xfrm>
                          <a:off x="0" y="0"/>
                          <a:ext cx="1498600" cy="46990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53023223" w14:textId="70F53985"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Notify Supervision without undue delay</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BA6DF" id="Rounded Rectangle 391" o:spid="_x0000_s1042" style="position:absolute;margin-left:193.5pt;margin-top:13.55pt;width:118pt;height:3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" fillcolor="#ee90a0" strokecolor="#380659" strokeweight="1pt">
                <v:stroke joinstyle="miter"/>
                <v:textbox>
                  <w:txbxContent>
                    <w:p w14:paraId="53023223" w14:textId="70F53985"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Notify Supervision without undue delay</w:t>
                      </w:r>
                      <w:r w:rsidR="006F4C75">
                        <w:rPr>
                          <w:rFonts w:ascii="Arial" w:hAnsi="Arial" w:cs="Arial"/>
                          <w:bCs/>
                          <w:color w:val="000000" w:themeColor="text1"/>
                          <w:sz w:val="20"/>
                          <w:szCs w:val="28"/>
                        </w:rPr>
                        <w:t>.</w:t>
                      </w:r>
                    </w:p>
                  </w:txbxContent>
                </v:textbox>
              </v:roundrect>
            </w:pict>
          </mc:Fallback>
        </mc:AlternateContent>
      </w:r>
    </w:p>
    <w:p w14:paraId="7A350C79" w14:textId="2314DE11" w:rsidR="00F050A7" w:rsidRDefault="005A13BD" w:rsidP="00A779E0">
      <w:pPr>
        <w:rPr>
          <w:rStyle w:val="CorportateSubheading1"/>
          <w:sz w:val="16"/>
          <w:szCs w:val="16"/>
        </w:rPr>
      </w:pPr>
      <w:r>
        <w:rPr>
          <w:noProof/>
          <w:lang w:eastAsia="en-GB"/>
        </w:rPr>
        <mc:AlternateContent>
          <mc:Choice Requires="wps">
            <w:drawing>
              <wp:anchor distT="0" distB="0" distL="114300" distR="114300" simplePos="0" relativeHeight="251777024" behindDoc="0" locked="0" layoutInCell="1" allowOverlap="1" wp14:anchorId="5F3011A9" wp14:editId="5F5EE43C">
                <wp:simplePos x="0" y="0"/>
                <wp:positionH relativeFrom="column">
                  <wp:posOffset>4362450</wp:posOffset>
                </wp:positionH>
                <wp:positionV relativeFrom="paragraph">
                  <wp:posOffset>143510</wp:posOffset>
                </wp:positionV>
                <wp:extent cx="1593850" cy="450850"/>
                <wp:effectExtent l="57150" t="57150" r="44450" b="63500"/>
                <wp:wrapNone/>
                <wp:docPr id="386" name="Rounded Rectangle 386"/>
                <wp:cNvGraphicFramePr/>
                <a:graphic xmlns:a="http://schemas.openxmlformats.org/drawingml/2006/main">
                  <a:graphicData uri="http://schemas.microsoft.com/office/word/2010/wordprocessingShape">
                    <wps:wsp>
                      <wps:cNvSpPr/>
                      <wps:spPr>
                        <a:xfrm>
                          <a:off x="0" y="0"/>
                          <a:ext cx="1593850" cy="4508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3C4F2626" w14:textId="0AAC8C25"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Primary Investigation allocated to an OIC</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011A9" id="Rounded Rectangle 386" o:spid="_x0000_s1043" style="position:absolute;margin-left:343.5pt;margin-top:11.3pt;width:125.5pt;height:3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" fillcolor="#ee90a0" strokecolor="#380659" strokeweight="1pt">
                <v:stroke joinstyle="miter"/>
                <v:textbox>
                  <w:txbxContent>
                    <w:p w14:paraId="3C4F2626" w14:textId="0AAC8C25"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Primary Investigation allocated to an OIC</w:t>
                      </w:r>
                      <w:r w:rsidR="006F4C75">
                        <w:rPr>
                          <w:rFonts w:ascii="Arial" w:hAnsi="Arial" w:cs="Arial"/>
                          <w:bCs/>
                          <w:color w:val="000000" w:themeColor="text1"/>
                          <w:sz w:val="20"/>
                          <w:szCs w:val="28"/>
                        </w:rPr>
                        <w:t>.</w:t>
                      </w:r>
                    </w:p>
                  </w:txbxContent>
                </v:textbox>
              </v:roundrect>
            </w:pict>
          </mc:Fallback>
        </mc:AlternateContent>
      </w:r>
    </w:p>
    <w:p w14:paraId="602C679B" w14:textId="17FB69C1" w:rsidR="00F050A7" w:rsidRDefault="00F050A7" w:rsidP="00520EED">
      <w:pPr>
        <w:tabs>
          <w:tab w:val="left" w:pos="4962"/>
        </w:tabs>
        <w:rPr>
          <w:rStyle w:val="CorportateSubheading1"/>
          <w:sz w:val="16"/>
          <w:szCs w:val="16"/>
        </w:rPr>
      </w:pPr>
    </w:p>
    <w:p w14:paraId="228F83A5" w14:textId="60064F9D" w:rsidR="00F050A7" w:rsidRDefault="005A13BD" w:rsidP="00520EED">
      <w:pPr>
        <w:tabs>
          <w:tab w:val="left" w:pos="4962"/>
        </w:tabs>
        <w:rPr>
          <w:rStyle w:val="CorportateSubheading1"/>
          <w:sz w:val="16"/>
          <w:szCs w:val="16"/>
        </w:rPr>
      </w:pPr>
      <w:r w:rsidRPr="00C36CB4">
        <w:rPr>
          <w:noProof/>
          <w:sz w:val="16"/>
          <w:szCs w:val="16"/>
          <w:lang w:eastAsia="en-GB"/>
        </w:rPr>
        <mc:AlternateContent>
          <mc:Choice Requires="wps">
            <w:drawing>
              <wp:anchor distT="0" distB="0" distL="114300" distR="114300" simplePos="0" relativeHeight="251622396" behindDoc="0" locked="0" layoutInCell="1" allowOverlap="1" wp14:anchorId="630CD252" wp14:editId="75BFA175">
                <wp:simplePos x="0" y="0"/>
                <wp:positionH relativeFrom="column">
                  <wp:posOffset>2985770</wp:posOffset>
                </wp:positionH>
                <wp:positionV relativeFrom="paragraph">
                  <wp:posOffset>64770</wp:posOffset>
                </wp:positionV>
                <wp:extent cx="443865" cy="45085"/>
                <wp:effectExtent l="27940" t="0" r="41275" b="41275"/>
                <wp:wrapNone/>
                <wp:docPr id="406" name="Right Arrow 406"/>
                <wp:cNvGraphicFramePr/>
                <a:graphic xmlns:a="http://schemas.openxmlformats.org/drawingml/2006/main">
                  <a:graphicData uri="http://schemas.microsoft.com/office/word/2010/wordprocessingShape">
                    <wps:wsp>
                      <wps:cNvSpPr/>
                      <wps:spPr>
                        <a:xfrm rot="5400000">
                          <a:off x="0" y="0"/>
                          <a:ext cx="44386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21AD9" id="Right Arrow 406" o:spid="_x0000_s1026" type="#_x0000_t13" style="position:absolute;margin-left:235.1pt;margin-top:5.1pt;width:34.95pt;height:3.55pt;rotation:90;z-index:251622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" adj="20503" fillcolor="#4f81bd" strokecolor="#385d8a" strokeweight="2pt"/>
            </w:pict>
          </mc:Fallback>
        </mc:AlternateContent>
      </w:r>
    </w:p>
    <w:p w14:paraId="76BA1EB7" w14:textId="58439027" w:rsidR="00F050A7" w:rsidRDefault="005A13BD" w:rsidP="00A779E0">
      <w:pPr>
        <w:rPr>
          <w:rStyle w:val="CorportateSubheading1"/>
          <w:sz w:val="16"/>
          <w:szCs w:val="16"/>
        </w:rPr>
      </w:pPr>
      <w:r w:rsidRPr="008C0B00">
        <w:rPr>
          <w:rStyle w:val="CorportateSubheading1"/>
          <w:noProof/>
          <w:sz w:val="16"/>
          <w:szCs w:val="16"/>
          <w:lang w:eastAsia="en-GB"/>
        </w:rPr>
        <mc:AlternateContent>
          <mc:Choice Requires="wps">
            <w:drawing>
              <wp:anchor distT="0" distB="0" distL="114300" distR="114300" simplePos="0" relativeHeight="251781120" behindDoc="0" locked="0" layoutInCell="1" allowOverlap="1" wp14:anchorId="1AE97043" wp14:editId="4DCC32E6">
                <wp:simplePos x="0" y="0"/>
                <wp:positionH relativeFrom="column">
                  <wp:posOffset>2286000</wp:posOffset>
                </wp:positionH>
                <wp:positionV relativeFrom="paragraph">
                  <wp:posOffset>163195</wp:posOffset>
                </wp:positionV>
                <wp:extent cx="1854200" cy="654050"/>
                <wp:effectExtent l="57150" t="57150" r="50800" b="50800"/>
                <wp:wrapNone/>
                <wp:docPr id="390" name="Rounded Rectangle 390"/>
                <wp:cNvGraphicFramePr/>
                <a:graphic xmlns:a="http://schemas.openxmlformats.org/drawingml/2006/main">
                  <a:graphicData uri="http://schemas.microsoft.com/office/word/2010/wordprocessingShape">
                    <wps:wsp>
                      <wps:cNvSpPr/>
                      <wps:spPr>
                        <a:xfrm>
                          <a:off x="0" y="0"/>
                          <a:ext cx="1854200" cy="6540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114BD4BA" w14:textId="5F86F348"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Primary Investigation commenced and initial actions under way (OIC 1)</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97043" id="Rounded Rectangle 390" o:spid="_x0000_s1044" style="position:absolute;margin-left:180pt;margin-top:12.85pt;width:146pt;height:5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" fillcolor="#ee90a0" strokecolor="#380659" strokeweight="1pt">
                <v:stroke joinstyle="miter"/>
                <v:textbox>
                  <w:txbxContent>
                    <w:p w14:paraId="114BD4BA" w14:textId="5F86F348"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Primary Investigation commenced and initial actions under way (OIC 1)</w:t>
                      </w:r>
                      <w:r w:rsidR="006F4C75">
                        <w:rPr>
                          <w:rFonts w:ascii="Arial" w:hAnsi="Arial" w:cs="Arial"/>
                          <w:bCs/>
                          <w:color w:val="000000" w:themeColor="text1"/>
                          <w:sz w:val="20"/>
                          <w:szCs w:val="28"/>
                        </w:rPr>
                        <w:t>.</w:t>
                      </w:r>
                    </w:p>
                  </w:txbxContent>
                </v:textbox>
              </v:roundrect>
            </w:pict>
          </mc:Fallback>
        </mc:AlternateContent>
      </w:r>
      <w:r w:rsidRPr="00C36CB4">
        <w:rPr>
          <w:noProof/>
          <w:sz w:val="16"/>
          <w:szCs w:val="16"/>
          <w:lang w:eastAsia="en-GB"/>
        </w:rPr>
        <mc:AlternateContent>
          <mc:Choice Requires="wps">
            <w:drawing>
              <wp:anchor distT="0" distB="0" distL="114300" distR="114300" simplePos="0" relativeHeight="251617271" behindDoc="0" locked="0" layoutInCell="1" allowOverlap="1" wp14:anchorId="2484F106" wp14:editId="44C62A1E">
                <wp:simplePos x="0" y="0"/>
                <wp:positionH relativeFrom="column">
                  <wp:posOffset>4923473</wp:posOffset>
                </wp:positionH>
                <wp:positionV relativeFrom="paragraph">
                  <wp:posOffset>44768</wp:posOffset>
                </wp:positionV>
                <wp:extent cx="402593" cy="45719"/>
                <wp:effectExtent l="26352" t="0" r="42863" b="42862"/>
                <wp:wrapNone/>
                <wp:docPr id="416" name="Right Arrow 416"/>
                <wp:cNvGraphicFramePr/>
                <a:graphic xmlns:a="http://schemas.openxmlformats.org/drawingml/2006/main">
                  <a:graphicData uri="http://schemas.microsoft.com/office/word/2010/wordprocessingShape">
                    <wps:wsp>
                      <wps:cNvSpPr/>
                      <wps:spPr>
                        <a:xfrm rot="5400000">
                          <a:off x="0" y="0"/>
                          <a:ext cx="40259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31CD" id="Right Arrow 416" o:spid="_x0000_s1026" type="#_x0000_t13" style="position:absolute;margin-left:387.7pt;margin-top:3.55pt;width:31.7pt;height:3.6pt;rotation:90;z-index:251617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" adj="20374" fillcolor="#4f81bd" strokecolor="#385d8a" strokeweight="2pt"/>
            </w:pict>
          </mc:Fallback>
        </mc:AlternateContent>
      </w:r>
    </w:p>
    <w:p w14:paraId="5D394126" w14:textId="048E7E08" w:rsidR="00F050A7" w:rsidRDefault="005A13BD" w:rsidP="00A779E0">
      <w:pPr>
        <w:rPr>
          <w:rStyle w:val="CorportateSubheading1"/>
          <w:sz w:val="16"/>
          <w:szCs w:val="16"/>
        </w:rPr>
      </w:pPr>
      <w:r>
        <w:rPr>
          <w:noProof/>
          <w:lang w:eastAsia="en-GB"/>
        </w:rPr>
        <mc:AlternateContent>
          <mc:Choice Requires="wps">
            <w:drawing>
              <wp:anchor distT="0" distB="0" distL="114300" distR="114300" simplePos="0" relativeHeight="251776000" behindDoc="0" locked="0" layoutInCell="1" allowOverlap="1" wp14:anchorId="58929AE4" wp14:editId="13A18F21">
                <wp:simplePos x="0" y="0"/>
                <wp:positionH relativeFrom="column">
                  <wp:posOffset>4363085</wp:posOffset>
                </wp:positionH>
                <wp:positionV relativeFrom="paragraph">
                  <wp:posOffset>100965</wp:posOffset>
                </wp:positionV>
                <wp:extent cx="1670050" cy="647700"/>
                <wp:effectExtent l="57150" t="57150" r="44450" b="57150"/>
                <wp:wrapNone/>
                <wp:docPr id="385" name="Rounded Rectangle 385"/>
                <wp:cNvGraphicFramePr/>
                <a:graphic xmlns:a="http://schemas.openxmlformats.org/drawingml/2006/main">
                  <a:graphicData uri="http://schemas.microsoft.com/office/word/2010/wordprocessingShape">
                    <wps:wsp>
                      <wps:cNvSpPr/>
                      <wps:spPr>
                        <a:xfrm>
                          <a:off x="0" y="0"/>
                          <a:ext cx="1670050" cy="64770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070AC375" w14:textId="18891F6A"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FCC direct liaison with LPA Patrol Inspector and close Incident Log</w:t>
                            </w:r>
                            <w:r w:rsidR="006F4C75">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29AE4" id="Rounded Rectangle 385" o:spid="_x0000_s1045" style="position:absolute;margin-left:343.55pt;margin-top:7.95pt;width:131.5pt;height: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" fillcolor="#ee90a0" strokecolor="#380659" strokeweight="1pt">
                <v:stroke joinstyle="miter"/>
                <v:textbox>
                  <w:txbxContent>
                    <w:p w14:paraId="070AC375" w14:textId="18891F6A"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FCC direct liaison with LPA Patrol Inspector and close Incident Log</w:t>
                      </w:r>
                      <w:r w:rsidR="006F4C75">
                        <w:rPr>
                          <w:rFonts w:ascii="Arial" w:hAnsi="Arial" w:cs="Arial"/>
                          <w:bCs/>
                          <w:color w:val="000000" w:themeColor="text1"/>
                          <w:sz w:val="20"/>
                          <w:szCs w:val="28"/>
                        </w:rPr>
                        <w:t>.</w:t>
                      </w:r>
                    </w:p>
                  </w:txbxContent>
                </v:textbox>
              </v:roundrect>
            </w:pict>
          </mc:Fallback>
        </mc:AlternateContent>
      </w:r>
      <w:r w:rsidR="00520EED" w:rsidRPr="00FF5422">
        <w:rPr>
          <w:rStyle w:val="CorportateSubheading1"/>
          <w:noProof/>
          <w:sz w:val="16"/>
          <w:szCs w:val="16"/>
          <w:lang w:eastAsia="en-GB"/>
        </w:rPr>
        <mc:AlternateContent>
          <mc:Choice Requires="wps">
            <w:drawing>
              <wp:anchor distT="0" distB="0" distL="114300" distR="114300" simplePos="0" relativeHeight="251798528" behindDoc="0" locked="0" layoutInCell="1" allowOverlap="1" wp14:anchorId="0CC9AC01" wp14:editId="40588E90">
                <wp:simplePos x="0" y="0"/>
                <wp:positionH relativeFrom="column">
                  <wp:posOffset>1100454</wp:posOffset>
                </wp:positionH>
                <wp:positionV relativeFrom="paragraph">
                  <wp:posOffset>101282</wp:posOffset>
                </wp:positionV>
                <wp:extent cx="292117" cy="45719"/>
                <wp:effectExtent l="28257" t="0" r="40958" b="40957"/>
                <wp:wrapNone/>
                <wp:docPr id="423" name="Right Arrow 423"/>
                <wp:cNvGraphicFramePr/>
                <a:graphic xmlns:a="http://schemas.openxmlformats.org/drawingml/2006/main">
                  <a:graphicData uri="http://schemas.microsoft.com/office/word/2010/wordprocessingShape">
                    <wps:wsp>
                      <wps:cNvSpPr/>
                      <wps:spPr>
                        <a:xfrm rot="5400000">
                          <a:off x="0" y="0"/>
                          <a:ext cx="292117"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3DD27" id="Right Arrow 423" o:spid="_x0000_s1026" type="#_x0000_t13" style="position:absolute;margin-left:86.65pt;margin-top:7.95pt;width:23pt;height:3.6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" adj="19910" fillcolor="#4f81bd" strokecolor="#385d8a" strokeweight="2pt"/>
            </w:pict>
          </mc:Fallback>
        </mc:AlternateContent>
      </w:r>
    </w:p>
    <w:p w14:paraId="78853395" w14:textId="328A73F0" w:rsidR="00F050A7" w:rsidRDefault="00520EED" w:rsidP="00A779E0">
      <w:pPr>
        <w:rPr>
          <w:rStyle w:val="CorportateSubheading1"/>
          <w:sz w:val="16"/>
          <w:szCs w:val="16"/>
        </w:rPr>
      </w:pPr>
      <w:r w:rsidRPr="00FF5422">
        <w:rPr>
          <w:rStyle w:val="CorportateSubheading1"/>
          <w:noProof/>
          <w:sz w:val="16"/>
          <w:szCs w:val="16"/>
          <w:lang w:eastAsia="en-GB"/>
        </w:rPr>
        <mc:AlternateContent>
          <mc:Choice Requires="wps">
            <w:drawing>
              <wp:anchor distT="0" distB="0" distL="114300" distR="114300" simplePos="0" relativeHeight="251795456" behindDoc="0" locked="0" layoutInCell="1" allowOverlap="1" wp14:anchorId="1A47E06F" wp14:editId="153234A5">
                <wp:simplePos x="0" y="0"/>
                <wp:positionH relativeFrom="column">
                  <wp:posOffset>457200</wp:posOffset>
                </wp:positionH>
                <wp:positionV relativeFrom="paragraph">
                  <wp:posOffset>91440</wp:posOffset>
                </wp:positionV>
                <wp:extent cx="1550035" cy="971550"/>
                <wp:effectExtent l="57150" t="57150" r="50165" b="57150"/>
                <wp:wrapNone/>
                <wp:docPr id="420" name="Rounded Rectangle 420"/>
                <wp:cNvGraphicFramePr/>
                <a:graphic xmlns:a="http://schemas.openxmlformats.org/drawingml/2006/main">
                  <a:graphicData uri="http://schemas.microsoft.com/office/word/2010/wordprocessingShape">
                    <wps:wsp>
                      <wps:cNvSpPr/>
                      <wps:spPr>
                        <a:xfrm>
                          <a:off x="0" y="0"/>
                          <a:ext cx="1550035" cy="9715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56774C70" w14:textId="2638C862"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LPA Patrol Inspector retains operational command and ownership working to the FIM</w:t>
                            </w:r>
                            <w:r w:rsidR="005A13BD">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7E06F" id="Rounded Rectangle 420" o:spid="_x0000_s1046" style="position:absolute;margin-left:36pt;margin-top:7.2pt;width:122.05pt;height:7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" fillcolor="#ee90a0" strokecolor="#380659" strokeweight="1pt">
                <v:stroke joinstyle="miter"/>
                <v:textbox>
                  <w:txbxContent>
                    <w:p w14:paraId="56774C70" w14:textId="2638C862"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LPA Patrol Inspector retains operational command and ownership working to the FIM</w:t>
                      </w:r>
                      <w:r w:rsidR="005A13BD">
                        <w:rPr>
                          <w:rFonts w:ascii="Arial" w:hAnsi="Arial" w:cs="Arial"/>
                          <w:bCs/>
                          <w:color w:val="000000" w:themeColor="text1"/>
                          <w:sz w:val="20"/>
                          <w:szCs w:val="28"/>
                        </w:rPr>
                        <w:t>.</w:t>
                      </w:r>
                    </w:p>
                  </w:txbxContent>
                </v:textbox>
              </v:roundrect>
            </w:pict>
          </mc:Fallback>
        </mc:AlternateContent>
      </w:r>
    </w:p>
    <w:p w14:paraId="2918C0BC" w14:textId="3AA2ABCE" w:rsidR="00F050A7" w:rsidRDefault="00F050A7" w:rsidP="00A779E0">
      <w:pPr>
        <w:rPr>
          <w:rStyle w:val="CorportateSubheading1"/>
          <w:sz w:val="16"/>
          <w:szCs w:val="16"/>
        </w:rPr>
      </w:pPr>
    </w:p>
    <w:p w14:paraId="35A6AB76" w14:textId="64611C04" w:rsidR="00F050A7" w:rsidRDefault="00520EED" w:rsidP="00520EED">
      <w:pPr>
        <w:tabs>
          <w:tab w:val="left" w:pos="5103"/>
        </w:tabs>
        <w:rPr>
          <w:rStyle w:val="CorportateSubheading1"/>
          <w:sz w:val="16"/>
          <w:szCs w:val="16"/>
        </w:rPr>
      </w:pPr>
      <w:r w:rsidRPr="00C36CB4">
        <w:rPr>
          <w:noProof/>
          <w:sz w:val="16"/>
          <w:szCs w:val="16"/>
          <w:lang w:eastAsia="en-GB"/>
        </w:rPr>
        <mc:AlternateContent>
          <mc:Choice Requires="wps">
            <w:drawing>
              <wp:anchor distT="0" distB="0" distL="114300" distR="114300" simplePos="0" relativeHeight="251616246" behindDoc="0" locked="0" layoutInCell="1" allowOverlap="1" wp14:anchorId="16C43991" wp14:editId="2872380F">
                <wp:simplePos x="0" y="0"/>
                <wp:positionH relativeFrom="column">
                  <wp:posOffset>3030856</wp:posOffset>
                </wp:positionH>
                <wp:positionV relativeFrom="paragraph">
                  <wp:posOffset>71120</wp:posOffset>
                </wp:positionV>
                <wp:extent cx="374015" cy="45719"/>
                <wp:effectExtent l="12065" t="6985" r="38100" b="38100"/>
                <wp:wrapNone/>
                <wp:docPr id="417" name="Right Arrow 417"/>
                <wp:cNvGraphicFramePr/>
                <a:graphic xmlns:a="http://schemas.openxmlformats.org/drawingml/2006/main">
                  <a:graphicData uri="http://schemas.microsoft.com/office/word/2010/wordprocessingShape">
                    <wps:wsp>
                      <wps:cNvSpPr/>
                      <wps:spPr>
                        <a:xfrm rot="5400000">
                          <a:off x="0" y="0"/>
                          <a:ext cx="37401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2D875" id="Right Arrow 417" o:spid="_x0000_s1026" type="#_x0000_t13" style="position:absolute;margin-left:238.65pt;margin-top:5.6pt;width:29.45pt;height:3.6pt;rotation:90;z-index:251616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" adj="20280" fillcolor="#4f81bd" strokecolor="#385d8a" strokeweight="2pt"/>
            </w:pict>
          </mc:Fallback>
        </mc:AlternateContent>
      </w:r>
    </w:p>
    <w:p w14:paraId="560CAC6D" w14:textId="3301EE6B" w:rsidR="00F050A7" w:rsidRDefault="00520EED" w:rsidP="00A779E0">
      <w:pPr>
        <w:rPr>
          <w:rStyle w:val="CorportateSubheading1"/>
          <w:sz w:val="16"/>
          <w:szCs w:val="16"/>
        </w:rPr>
      </w:pPr>
      <w:r>
        <w:rPr>
          <w:noProof/>
          <w:lang w:eastAsia="en-GB"/>
        </w:rPr>
        <mc:AlternateContent>
          <mc:Choice Requires="wps">
            <w:drawing>
              <wp:anchor distT="0" distB="0" distL="114300" distR="114300" simplePos="0" relativeHeight="251784192" behindDoc="0" locked="0" layoutInCell="1" allowOverlap="1" wp14:anchorId="22E4D828" wp14:editId="2A82629F">
                <wp:simplePos x="0" y="0"/>
                <wp:positionH relativeFrom="column">
                  <wp:posOffset>2209800</wp:posOffset>
                </wp:positionH>
                <wp:positionV relativeFrom="paragraph">
                  <wp:posOffset>113030</wp:posOffset>
                </wp:positionV>
                <wp:extent cx="2146300" cy="806450"/>
                <wp:effectExtent l="57150" t="57150" r="44450" b="50800"/>
                <wp:wrapNone/>
                <wp:docPr id="393" name="Rounded Rectangle 393"/>
                <wp:cNvGraphicFramePr/>
                <a:graphic xmlns:a="http://schemas.openxmlformats.org/drawingml/2006/main">
                  <a:graphicData uri="http://schemas.microsoft.com/office/word/2010/wordprocessingShape">
                    <wps:wsp>
                      <wps:cNvSpPr/>
                      <wps:spPr>
                        <a:xfrm>
                          <a:off x="0" y="0"/>
                          <a:ext cx="2146300" cy="80645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6A25E429" w14:textId="24150260"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FCC direct liaison with LPA Patrol inspector, if no Command &amp; Control requirements - close Incident Log</w:t>
                            </w:r>
                            <w:r w:rsidR="005A13BD">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4D828" id="Rounded Rectangle 393" o:spid="_x0000_s1047" style="position:absolute;margin-left:174pt;margin-top:8.9pt;width:169pt;height:6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" fillcolor="#ee90a0" strokecolor="#380659" strokeweight="1pt">
                <v:stroke joinstyle="miter"/>
                <v:textbox>
                  <w:txbxContent>
                    <w:p w14:paraId="6A25E429" w14:textId="24150260" w:rsidR="00F050A7" w:rsidRPr="005A13BD" w:rsidRDefault="00F050A7" w:rsidP="008C0B00">
                      <w:pPr>
                        <w:jc w:val="center"/>
                        <w:rPr>
                          <w:rFonts w:ascii="Arial" w:hAnsi="Arial" w:cs="Arial"/>
                          <w:bCs/>
                          <w:color w:val="000000" w:themeColor="text1"/>
                          <w:sz w:val="20"/>
                          <w:szCs w:val="28"/>
                        </w:rPr>
                      </w:pPr>
                      <w:r w:rsidRPr="005A13BD">
                        <w:rPr>
                          <w:rFonts w:ascii="Arial" w:hAnsi="Arial" w:cs="Arial"/>
                          <w:bCs/>
                          <w:color w:val="000000" w:themeColor="text1"/>
                          <w:sz w:val="20"/>
                          <w:szCs w:val="28"/>
                        </w:rPr>
                        <w:t xml:space="preserve">FCC direct liaison with LPA Patrol </w:t>
                      </w:r>
                      <w:proofErr w:type="gramStart"/>
                      <w:r w:rsidRPr="005A13BD">
                        <w:rPr>
                          <w:rFonts w:ascii="Arial" w:hAnsi="Arial" w:cs="Arial"/>
                          <w:bCs/>
                          <w:color w:val="000000" w:themeColor="text1"/>
                          <w:sz w:val="20"/>
                          <w:szCs w:val="28"/>
                        </w:rPr>
                        <w:t>inspector, if</w:t>
                      </w:r>
                      <w:proofErr w:type="gramEnd"/>
                      <w:r w:rsidRPr="005A13BD">
                        <w:rPr>
                          <w:rFonts w:ascii="Arial" w:hAnsi="Arial" w:cs="Arial"/>
                          <w:bCs/>
                          <w:color w:val="000000" w:themeColor="text1"/>
                          <w:sz w:val="20"/>
                          <w:szCs w:val="28"/>
                        </w:rPr>
                        <w:t xml:space="preserve"> no Command &amp; Control requirements - close Incident Log</w:t>
                      </w:r>
                      <w:r w:rsidR="005A13BD">
                        <w:rPr>
                          <w:rFonts w:ascii="Arial" w:hAnsi="Arial" w:cs="Arial"/>
                          <w:bCs/>
                          <w:color w:val="000000" w:themeColor="text1"/>
                          <w:sz w:val="20"/>
                          <w:szCs w:val="28"/>
                        </w:rPr>
                        <w:t>.</w:t>
                      </w:r>
                    </w:p>
                  </w:txbxContent>
                </v:textbox>
              </v:roundrect>
            </w:pict>
          </mc:Fallback>
        </mc:AlternateContent>
      </w:r>
    </w:p>
    <w:p w14:paraId="3F3FB447" w14:textId="04BDA0E9" w:rsidR="00F050A7" w:rsidRDefault="00F050A7" w:rsidP="00A779E0">
      <w:pPr>
        <w:rPr>
          <w:rStyle w:val="CorportateSubheading1"/>
          <w:sz w:val="16"/>
          <w:szCs w:val="16"/>
        </w:rPr>
      </w:pPr>
    </w:p>
    <w:p w14:paraId="09F3EA1A" w14:textId="326FD0F4" w:rsidR="00F050A7" w:rsidRDefault="00DC4F02" w:rsidP="00A779E0">
      <w:pPr>
        <w:rPr>
          <w:rStyle w:val="CorportateSubheading1"/>
          <w:sz w:val="16"/>
          <w:szCs w:val="16"/>
        </w:rPr>
      </w:pPr>
      <w:r w:rsidRPr="00FF5422">
        <w:rPr>
          <w:rStyle w:val="CorportateSubheading1"/>
          <w:noProof/>
          <w:sz w:val="16"/>
          <w:szCs w:val="16"/>
          <w:lang w:eastAsia="en-GB"/>
        </w:rPr>
        <mc:AlternateContent>
          <mc:Choice Requires="wps">
            <w:drawing>
              <wp:anchor distT="0" distB="0" distL="114300" distR="114300" simplePos="0" relativeHeight="251579346" behindDoc="0" locked="0" layoutInCell="1" allowOverlap="1" wp14:anchorId="39917314" wp14:editId="0773C4F4">
                <wp:simplePos x="0" y="0"/>
                <wp:positionH relativeFrom="column">
                  <wp:posOffset>1080769</wp:posOffset>
                </wp:positionH>
                <wp:positionV relativeFrom="paragraph">
                  <wp:posOffset>39371</wp:posOffset>
                </wp:positionV>
                <wp:extent cx="277497" cy="45719"/>
                <wp:effectExtent l="20955" t="0" r="29210" b="29210"/>
                <wp:wrapSquare wrapText="bothSides"/>
                <wp:docPr id="426" name="Right Arrow 426"/>
                <wp:cNvGraphicFramePr/>
                <a:graphic xmlns:a="http://schemas.openxmlformats.org/drawingml/2006/main">
                  <a:graphicData uri="http://schemas.microsoft.com/office/word/2010/wordprocessingShape">
                    <wps:wsp>
                      <wps:cNvSpPr/>
                      <wps:spPr>
                        <a:xfrm rot="5400000">
                          <a:off x="0" y="0"/>
                          <a:ext cx="277497"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99FA" id="Right Arrow 426" o:spid="_x0000_s1026" type="#_x0000_t13" style="position:absolute;margin-left:85.1pt;margin-top:3.1pt;width:21.85pt;height:3.6pt;rotation:90;z-index:251579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" adj="19821" fillcolor="#4f81bd" strokecolor="#385d8a" strokeweight="2pt">
                <w10:wrap type="square"/>
              </v:shape>
            </w:pict>
          </mc:Fallback>
        </mc:AlternateContent>
      </w:r>
    </w:p>
    <w:p w14:paraId="6D68A6E8" w14:textId="06AFF9A9" w:rsidR="00F050A7" w:rsidRDefault="006F4C75" w:rsidP="00A779E0">
      <w:pPr>
        <w:rPr>
          <w:rStyle w:val="CorportateSubheading1"/>
          <w:sz w:val="16"/>
          <w:szCs w:val="16"/>
        </w:rPr>
      </w:pPr>
      <w:r>
        <w:rPr>
          <w:noProof/>
          <w:lang w:eastAsia="en-GB"/>
        </w:rPr>
        <mc:AlternateContent>
          <mc:Choice Requires="wps">
            <w:drawing>
              <wp:anchor distT="0" distB="0" distL="114300" distR="114300" simplePos="0" relativeHeight="251802624" behindDoc="0" locked="0" layoutInCell="1" allowOverlap="1" wp14:anchorId="2BB2E287" wp14:editId="5E47D586">
                <wp:simplePos x="0" y="0"/>
                <wp:positionH relativeFrom="column">
                  <wp:posOffset>495300</wp:posOffset>
                </wp:positionH>
                <wp:positionV relativeFrom="paragraph">
                  <wp:posOffset>64770</wp:posOffset>
                </wp:positionV>
                <wp:extent cx="1473200" cy="812800"/>
                <wp:effectExtent l="57150" t="57150" r="50800" b="63500"/>
                <wp:wrapNone/>
                <wp:docPr id="427" name="Rounded Rectangle 427"/>
                <wp:cNvGraphicFramePr/>
                <a:graphic xmlns:a="http://schemas.openxmlformats.org/drawingml/2006/main">
                  <a:graphicData uri="http://schemas.microsoft.com/office/word/2010/wordprocessingShape">
                    <wps:wsp>
                      <wps:cNvSpPr/>
                      <wps:spPr>
                        <a:xfrm>
                          <a:off x="0" y="0"/>
                          <a:ext cx="1473200" cy="812800"/>
                        </a:xfrm>
                        <a:prstGeom prst="roundRect">
                          <a:avLst/>
                        </a:prstGeom>
                        <a:solidFill>
                          <a:srgbClr val="A71930">
                            <a:lumMod val="40000"/>
                            <a:lumOff val="60000"/>
                          </a:srgbClr>
                        </a:solidFill>
                        <a:ln w="12700" cap="flat" cmpd="sng" algn="ctr">
                          <a:solidFill>
                            <a:srgbClr val="4F0B7B">
                              <a:shade val="50000"/>
                            </a:srgbClr>
                          </a:solidFill>
                          <a:prstDash val="solid"/>
                          <a:miter lim="800000"/>
                        </a:ln>
                        <a:effectLst/>
                        <a:scene3d>
                          <a:camera prst="orthographicFront"/>
                          <a:lightRig rig="threePt" dir="t"/>
                        </a:scene3d>
                        <a:sp3d>
                          <a:bevelT w="165100" prst="coolSlant"/>
                        </a:sp3d>
                      </wps:spPr>
                      <wps:txbx>
                        <w:txbxContent>
                          <w:p w14:paraId="3471D2F2" w14:textId="2045862A"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Inform Force Duty Silver following Fast Track Actions completion</w:t>
                            </w:r>
                            <w:r w:rsidR="005A13BD">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2E287" id="Rounded Rectangle 427" o:spid="_x0000_s1048" style="position:absolute;margin-left:39pt;margin-top:5.1pt;width:116pt;height:6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" fillcolor="#ee90a0" strokecolor="#380659" strokeweight="1pt">
                <v:stroke joinstyle="miter"/>
                <v:textbox>
                  <w:txbxContent>
                    <w:p w14:paraId="3471D2F2" w14:textId="2045862A" w:rsidR="00F050A7" w:rsidRPr="005A13BD" w:rsidRDefault="00F050A7" w:rsidP="00FF5422">
                      <w:pPr>
                        <w:jc w:val="center"/>
                        <w:rPr>
                          <w:rFonts w:ascii="Arial" w:hAnsi="Arial" w:cs="Arial"/>
                          <w:bCs/>
                          <w:color w:val="000000" w:themeColor="text1"/>
                          <w:sz w:val="20"/>
                          <w:szCs w:val="28"/>
                        </w:rPr>
                      </w:pPr>
                      <w:r w:rsidRPr="005A13BD">
                        <w:rPr>
                          <w:rFonts w:ascii="Arial" w:hAnsi="Arial" w:cs="Arial"/>
                          <w:bCs/>
                          <w:color w:val="000000" w:themeColor="text1"/>
                          <w:sz w:val="20"/>
                          <w:szCs w:val="28"/>
                        </w:rPr>
                        <w:t>Inform Force Duty Silver following Fast Track Actions completion</w:t>
                      </w:r>
                      <w:r w:rsidR="005A13BD">
                        <w:rPr>
                          <w:rFonts w:ascii="Arial" w:hAnsi="Arial" w:cs="Arial"/>
                          <w:bCs/>
                          <w:color w:val="000000" w:themeColor="text1"/>
                          <w:sz w:val="20"/>
                          <w:szCs w:val="28"/>
                        </w:rPr>
                        <w:t>.</w:t>
                      </w:r>
                    </w:p>
                  </w:txbxContent>
                </v:textbox>
              </v:roundrect>
            </w:pict>
          </mc:Fallback>
        </mc:AlternateContent>
      </w:r>
    </w:p>
    <w:p w14:paraId="62D80CB6" w14:textId="77777777" w:rsidR="00F050A7" w:rsidRDefault="00F050A7" w:rsidP="00A779E0">
      <w:pPr>
        <w:rPr>
          <w:rStyle w:val="CorportateSubheading1"/>
          <w:sz w:val="16"/>
          <w:szCs w:val="16"/>
        </w:rPr>
      </w:pPr>
    </w:p>
    <w:p w14:paraId="156C9AD4" w14:textId="77777777" w:rsidR="00F050A7" w:rsidRDefault="00F050A7" w:rsidP="00A779E0">
      <w:pPr>
        <w:rPr>
          <w:rStyle w:val="CorportateSubheading1"/>
          <w:sz w:val="16"/>
          <w:szCs w:val="16"/>
        </w:rPr>
      </w:pPr>
    </w:p>
    <w:p w14:paraId="027C8266" w14:textId="77777777" w:rsidR="00F050A7" w:rsidRDefault="00F050A7" w:rsidP="00A779E0">
      <w:pPr>
        <w:rPr>
          <w:rStyle w:val="CorportateSubheading1"/>
          <w:sz w:val="16"/>
          <w:szCs w:val="16"/>
        </w:rPr>
      </w:pPr>
    </w:p>
    <w:p w14:paraId="7DA32C30" w14:textId="77777777" w:rsidR="00F050A7" w:rsidRPr="001D3FAE" w:rsidRDefault="00F050A7" w:rsidP="0007594F">
      <w:pPr>
        <w:spacing w:after="0"/>
        <w:rPr>
          <w:rStyle w:val="Heading1Char"/>
        </w:rPr>
      </w:pPr>
      <w:r>
        <w:rPr>
          <w:rStyle w:val="CorportateSubheading1"/>
        </w:rPr>
        <w:lastRenderedPageBreak/>
        <w:t>FCC Initial Management – Guidance Notes</w:t>
      </w:r>
    </w:p>
    <w:p w14:paraId="77E322ED" w14:textId="77777777" w:rsidR="00F050A7" w:rsidRPr="00C0415B" w:rsidRDefault="00F050A7" w:rsidP="00FF5422">
      <w:pPr>
        <w:rPr>
          <w:sz w:val="2"/>
        </w:rPr>
      </w:pPr>
    </w:p>
    <w:p w14:paraId="5FBFC7D2" w14:textId="4C0B2991" w:rsidR="00F050A7" w:rsidRDefault="00F050A7" w:rsidP="0007594F">
      <w:pPr>
        <w:spacing w:after="0"/>
        <w:rPr>
          <w:rFonts w:ascii="Arial" w:hAnsi="Arial" w:cs="Arial"/>
          <w:sz w:val="24"/>
          <w:szCs w:val="28"/>
        </w:rPr>
      </w:pPr>
      <w:r w:rsidRPr="0007594F">
        <w:rPr>
          <w:rFonts w:ascii="Arial" w:hAnsi="Arial" w:cs="Arial"/>
          <w:sz w:val="24"/>
          <w:szCs w:val="28"/>
        </w:rPr>
        <w:t>The FCC receives a missing person report, an incident log and Niche occurrence is created for a missing person.</w:t>
      </w:r>
    </w:p>
    <w:p w14:paraId="63467CF6" w14:textId="77777777" w:rsidR="0007594F" w:rsidRPr="0007594F" w:rsidRDefault="0007594F" w:rsidP="0007594F">
      <w:pPr>
        <w:spacing w:after="0"/>
        <w:rPr>
          <w:rFonts w:ascii="Arial" w:hAnsi="Arial" w:cs="Arial"/>
          <w:sz w:val="24"/>
          <w:szCs w:val="28"/>
        </w:rPr>
      </w:pPr>
    </w:p>
    <w:p w14:paraId="162991C6" w14:textId="77777777" w:rsidR="0007594F" w:rsidRDefault="00F050A7" w:rsidP="0007594F">
      <w:pPr>
        <w:spacing w:after="0"/>
        <w:rPr>
          <w:rFonts w:ascii="Arial" w:hAnsi="Arial" w:cs="Arial"/>
          <w:sz w:val="24"/>
          <w:szCs w:val="28"/>
        </w:rPr>
      </w:pPr>
      <w:r w:rsidRPr="0007594F">
        <w:rPr>
          <w:rFonts w:ascii="Arial" w:hAnsi="Arial" w:cs="Arial"/>
          <w:sz w:val="24"/>
          <w:szCs w:val="28"/>
        </w:rPr>
        <w:t xml:space="preserve">FCC supervision conduct an initial NDM review on the FCC initial review template form and grades the missing person as High, Medium or Low, confirming the risk level on the Risk Assessment tab within Niche.  </w:t>
      </w:r>
      <w:r w:rsidRPr="0007594F">
        <w:rPr>
          <w:rFonts w:ascii="Arial" w:hAnsi="Arial" w:cs="Arial"/>
          <w:b/>
          <w:color w:val="657C9C" w:themeColor="text2" w:themeTint="BF"/>
          <w:sz w:val="24"/>
          <w:szCs w:val="28"/>
        </w:rPr>
        <w:t>It is essential the Missing Person’s History Report is used in this process.</w:t>
      </w:r>
      <w:r w:rsidRPr="0007594F">
        <w:rPr>
          <w:rFonts w:ascii="Arial" w:hAnsi="Arial" w:cs="Arial"/>
          <w:sz w:val="24"/>
          <w:szCs w:val="28"/>
        </w:rPr>
        <w:t xml:space="preserve">  The appropriate NDM review template within the OEL in Niche will be used. </w:t>
      </w:r>
    </w:p>
    <w:p w14:paraId="5B61A884" w14:textId="21CB7A8F" w:rsidR="00F050A7" w:rsidRPr="0007594F" w:rsidRDefault="00F050A7" w:rsidP="0007594F">
      <w:pPr>
        <w:spacing w:after="0"/>
        <w:rPr>
          <w:rFonts w:ascii="Arial" w:hAnsi="Arial" w:cs="Arial"/>
          <w:sz w:val="24"/>
          <w:szCs w:val="28"/>
        </w:rPr>
      </w:pPr>
      <w:r w:rsidRPr="0007594F">
        <w:rPr>
          <w:rFonts w:ascii="Arial" w:hAnsi="Arial" w:cs="Arial"/>
          <w:sz w:val="24"/>
          <w:szCs w:val="28"/>
        </w:rPr>
        <w:t xml:space="preserve"> </w:t>
      </w:r>
    </w:p>
    <w:p w14:paraId="4C8AB901" w14:textId="5812BC1B" w:rsidR="00F050A7" w:rsidRDefault="00F050A7" w:rsidP="0007594F">
      <w:pPr>
        <w:spacing w:after="0"/>
        <w:rPr>
          <w:rFonts w:ascii="Arial" w:hAnsi="Arial" w:cs="Arial"/>
          <w:sz w:val="24"/>
          <w:szCs w:val="28"/>
        </w:rPr>
      </w:pPr>
      <w:r w:rsidRPr="0007594F">
        <w:rPr>
          <w:rFonts w:ascii="Arial" w:hAnsi="Arial" w:cs="Arial"/>
          <w:sz w:val="24"/>
          <w:szCs w:val="28"/>
        </w:rPr>
        <w:t>The review tab within the Niche misper occurrence need only be updated with ‘</w:t>
      </w:r>
      <w:r w:rsidRPr="0007594F">
        <w:rPr>
          <w:rFonts w:ascii="Arial" w:hAnsi="Arial" w:cs="Arial"/>
          <w:i/>
          <w:sz w:val="24"/>
          <w:szCs w:val="28"/>
        </w:rPr>
        <w:t>see NDM review attached to reports tab’</w:t>
      </w:r>
      <w:r w:rsidRPr="0007594F">
        <w:rPr>
          <w:rFonts w:ascii="Arial" w:hAnsi="Arial" w:cs="Arial"/>
          <w:sz w:val="24"/>
          <w:szCs w:val="28"/>
        </w:rPr>
        <w:t xml:space="preserve"> and the relevant next review time input.</w:t>
      </w:r>
    </w:p>
    <w:p w14:paraId="61C74E91" w14:textId="77777777" w:rsidR="0007594F" w:rsidRPr="0007594F" w:rsidRDefault="0007594F" w:rsidP="0007594F">
      <w:pPr>
        <w:spacing w:after="0"/>
        <w:rPr>
          <w:rFonts w:ascii="Arial" w:hAnsi="Arial" w:cs="Arial"/>
          <w:sz w:val="24"/>
          <w:szCs w:val="28"/>
        </w:rPr>
      </w:pPr>
    </w:p>
    <w:p w14:paraId="00E8282B" w14:textId="3A3FB592" w:rsidR="00F050A7" w:rsidRDefault="00F050A7" w:rsidP="0007594F">
      <w:pPr>
        <w:spacing w:after="0"/>
        <w:rPr>
          <w:rFonts w:ascii="Arial" w:hAnsi="Arial" w:cs="Arial"/>
          <w:sz w:val="24"/>
          <w:szCs w:val="28"/>
        </w:rPr>
      </w:pPr>
      <w:r w:rsidRPr="0007594F">
        <w:rPr>
          <w:rFonts w:ascii="Arial" w:hAnsi="Arial" w:cs="Arial"/>
          <w:sz w:val="24"/>
          <w:szCs w:val="28"/>
        </w:rPr>
        <w:t xml:space="preserve">The reviewing supervisor should not automatically set the review time at 6hrs but consider the most appropriate timescale in relation to the risk and circumstances, with 6hrs being the maximum.  However, in the case of Children a review time of </w:t>
      </w:r>
      <w:r w:rsidRPr="0007594F">
        <w:rPr>
          <w:rFonts w:ascii="Arial" w:hAnsi="Arial" w:cs="Arial"/>
          <w:color w:val="FF0000"/>
          <w:sz w:val="24"/>
          <w:szCs w:val="28"/>
        </w:rPr>
        <w:t xml:space="preserve">NO LONGER than 3 hours </w:t>
      </w:r>
      <w:r w:rsidRPr="0007594F">
        <w:rPr>
          <w:rFonts w:ascii="Arial" w:hAnsi="Arial" w:cs="Arial"/>
          <w:sz w:val="24"/>
          <w:szCs w:val="28"/>
        </w:rPr>
        <w:t>will be set.</w:t>
      </w:r>
    </w:p>
    <w:p w14:paraId="39257D14" w14:textId="77777777" w:rsidR="0007594F" w:rsidRPr="0007594F" w:rsidRDefault="0007594F" w:rsidP="0007594F">
      <w:pPr>
        <w:spacing w:after="0"/>
        <w:rPr>
          <w:rFonts w:ascii="Arial" w:hAnsi="Arial" w:cs="Arial"/>
          <w:sz w:val="24"/>
          <w:szCs w:val="28"/>
        </w:rPr>
      </w:pPr>
    </w:p>
    <w:p w14:paraId="6559B410" w14:textId="0D20B024" w:rsidR="00F050A7" w:rsidRDefault="00F050A7" w:rsidP="0007594F">
      <w:pPr>
        <w:spacing w:after="0"/>
        <w:rPr>
          <w:rFonts w:ascii="Arial" w:hAnsi="Arial" w:cs="Arial"/>
          <w:sz w:val="24"/>
          <w:szCs w:val="28"/>
        </w:rPr>
      </w:pPr>
      <w:r w:rsidRPr="0007594F">
        <w:rPr>
          <w:rFonts w:ascii="Arial" w:hAnsi="Arial" w:cs="Arial"/>
          <w:sz w:val="24"/>
          <w:szCs w:val="28"/>
        </w:rPr>
        <w:t xml:space="preserve">To avoid unnecessary duplication and to minimise the volume of text on a missing person incident log, the reviewing supervisor need </w:t>
      </w:r>
      <w:r w:rsidRPr="0007594F">
        <w:rPr>
          <w:rFonts w:ascii="Arial" w:hAnsi="Arial" w:cs="Arial"/>
          <w:b/>
          <w:sz w:val="24"/>
          <w:szCs w:val="28"/>
        </w:rPr>
        <w:t>only update the incident log with the assessed risk followed by the identified initial actions.</w:t>
      </w:r>
      <w:r w:rsidRPr="0007594F">
        <w:rPr>
          <w:rFonts w:ascii="Arial" w:hAnsi="Arial" w:cs="Arial"/>
          <w:sz w:val="24"/>
          <w:szCs w:val="28"/>
        </w:rPr>
        <w:t xml:space="preserve"> Best practice will be to add a comment on the incident log stating ‘FULL NDM REVIEW ON THE NICHE OCCURRENCE’.</w:t>
      </w:r>
    </w:p>
    <w:p w14:paraId="3A11FA3E" w14:textId="77777777" w:rsidR="0007594F" w:rsidRPr="0007594F" w:rsidRDefault="0007594F" w:rsidP="0007594F">
      <w:pPr>
        <w:spacing w:after="0"/>
        <w:rPr>
          <w:rFonts w:ascii="Arial" w:hAnsi="Arial" w:cs="Arial"/>
          <w:sz w:val="24"/>
          <w:szCs w:val="28"/>
        </w:rPr>
      </w:pPr>
    </w:p>
    <w:p w14:paraId="3D5DBDBA" w14:textId="77777777" w:rsidR="00F050A7" w:rsidRPr="0007594F" w:rsidRDefault="00F050A7" w:rsidP="0007594F">
      <w:pPr>
        <w:spacing w:after="0"/>
        <w:rPr>
          <w:rFonts w:ascii="Arial" w:hAnsi="Arial" w:cs="Arial"/>
          <w:sz w:val="24"/>
          <w:szCs w:val="28"/>
        </w:rPr>
      </w:pPr>
      <w:r w:rsidRPr="0007594F">
        <w:rPr>
          <w:rFonts w:ascii="Arial" w:hAnsi="Arial" w:cs="Arial"/>
          <w:sz w:val="24"/>
          <w:szCs w:val="28"/>
        </w:rPr>
        <w:t>Should the missing person return at this point, the Managing Unit will be amended to the LPA Patrol Inspector and the Patrol Sergeant will be tasked with the Return Interview (RI).</w:t>
      </w:r>
    </w:p>
    <w:p w14:paraId="50446DCC" w14:textId="77777777" w:rsidR="00F050A7" w:rsidRDefault="00F050A7" w:rsidP="0007594F">
      <w:pPr>
        <w:spacing w:after="0"/>
        <w:rPr>
          <w:sz w:val="20"/>
        </w:rPr>
      </w:pPr>
    </w:p>
    <w:p w14:paraId="6C351428" w14:textId="77777777" w:rsidR="00F050A7" w:rsidRPr="0007594F" w:rsidRDefault="00F050A7" w:rsidP="00FF5422">
      <w:pPr>
        <w:rPr>
          <w:rFonts w:ascii="Arial" w:hAnsi="Arial" w:cs="Arial"/>
          <w:sz w:val="24"/>
          <w:szCs w:val="24"/>
          <w:u w:val="single"/>
        </w:rPr>
      </w:pPr>
      <w:r w:rsidRPr="0007594F">
        <w:rPr>
          <w:rFonts w:ascii="Arial" w:hAnsi="Arial" w:cs="Arial"/>
          <w:sz w:val="24"/>
          <w:szCs w:val="24"/>
          <w:u w:val="single"/>
        </w:rPr>
        <w:t>Risk level guidance</w:t>
      </w:r>
    </w:p>
    <w:p w14:paraId="4B5335B2" w14:textId="77777777" w:rsidR="00F050A7" w:rsidRPr="0007594F" w:rsidRDefault="00F050A7" w:rsidP="0007594F">
      <w:pPr>
        <w:rPr>
          <w:rFonts w:ascii="Arial" w:hAnsi="Arial" w:cs="Arial"/>
          <w:b/>
          <w:color w:val="FF0000"/>
          <w:sz w:val="24"/>
          <w:szCs w:val="28"/>
        </w:rPr>
      </w:pPr>
      <w:r w:rsidRPr="0007594F">
        <w:rPr>
          <w:rFonts w:ascii="Arial" w:hAnsi="Arial" w:cs="Arial"/>
          <w:b/>
          <w:color w:val="FF0000"/>
          <w:sz w:val="24"/>
          <w:szCs w:val="28"/>
        </w:rPr>
        <w:t>HIGH</w:t>
      </w:r>
    </w:p>
    <w:p w14:paraId="523FCE8C" w14:textId="04461644" w:rsidR="00F050A7" w:rsidRDefault="00F050A7" w:rsidP="0007594F">
      <w:pPr>
        <w:spacing w:after="0"/>
        <w:rPr>
          <w:rFonts w:ascii="Arial" w:hAnsi="Arial" w:cs="Arial"/>
          <w:sz w:val="24"/>
          <w:szCs w:val="28"/>
        </w:rPr>
      </w:pPr>
      <w:r w:rsidRPr="0007594F">
        <w:rPr>
          <w:rFonts w:ascii="Arial" w:hAnsi="Arial" w:cs="Arial"/>
          <w:sz w:val="24"/>
          <w:szCs w:val="28"/>
        </w:rPr>
        <w:t xml:space="preserve">The FIM assumes Tactical Command (Initial Silver), owning and overseeing the missing person investigation as part of an “Initial” Command Structure.  Consideration will be given to implementing a formal command structure following discussion with the Force Silver however it is suggested this occurs once the initial Golden Hour principles are completed. Initial priority actions will be identified and tasked for </w:t>
      </w:r>
      <w:r w:rsidRPr="0007594F">
        <w:rPr>
          <w:rFonts w:ascii="Arial" w:hAnsi="Arial" w:cs="Arial"/>
          <w:b/>
          <w:sz w:val="24"/>
          <w:szCs w:val="28"/>
        </w:rPr>
        <w:t>immediate officer dispatch</w:t>
      </w:r>
      <w:r w:rsidRPr="0007594F">
        <w:rPr>
          <w:rFonts w:ascii="Arial" w:hAnsi="Arial" w:cs="Arial"/>
          <w:sz w:val="24"/>
          <w:szCs w:val="28"/>
        </w:rPr>
        <w:t>.  Early direct liaison will occur with the LPA Patrol Inspector, who will assume Operational Command (Bronze).  The FIM will consider resourcing, specialist tactical options, and consultation with tactical advisors such as PolSA/ LPSM for search management.</w:t>
      </w:r>
    </w:p>
    <w:p w14:paraId="6F937BA2" w14:textId="77777777" w:rsidR="00123B31" w:rsidRDefault="00123B31" w:rsidP="0007594F">
      <w:pPr>
        <w:spacing w:after="0"/>
        <w:rPr>
          <w:rFonts w:eastAsia="MS Mincho" w:cs="Arial"/>
          <w:color w:val="595959" w:themeColor="text1" w:themeTint="A6"/>
          <w:szCs w:val="24"/>
        </w:rPr>
      </w:pPr>
    </w:p>
    <w:p w14:paraId="74E3A560" w14:textId="5C3EC835" w:rsidR="00F050A7" w:rsidRDefault="00F050A7" w:rsidP="0007594F">
      <w:pPr>
        <w:spacing w:after="0"/>
        <w:rPr>
          <w:rFonts w:ascii="Arial" w:hAnsi="Arial" w:cs="Arial"/>
          <w:i/>
          <w:sz w:val="24"/>
          <w:szCs w:val="28"/>
        </w:rPr>
      </w:pPr>
      <w:r w:rsidRPr="0007594F">
        <w:rPr>
          <w:rFonts w:ascii="Arial" w:hAnsi="Arial" w:cs="Arial"/>
          <w:i/>
          <w:sz w:val="24"/>
          <w:szCs w:val="28"/>
        </w:rPr>
        <w:t xml:space="preserve">There </w:t>
      </w:r>
      <w:r w:rsidRPr="0007594F">
        <w:rPr>
          <w:rFonts w:ascii="Arial" w:hAnsi="Arial" w:cs="Arial"/>
          <w:b/>
          <w:bCs/>
          <w:i/>
          <w:color w:val="FF0000"/>
          <w:sz w:val="24"/>
          <w:szCs w:val="28"/>
        </w:rPr>
        <w:t>must</w:t>
      </w:r>
      <w:r w:rsidRPr="0007594F">
        <w:rPr>
          <w:rFonts w:ascii="Arial" w:hAnsi="Arial" w:cs="Arial"/>
          <w:i/>
          <w:sz w:val="24"/>
          <w:szCs w:val="28"/>
        </w:rPr>
        <w:t xml:space="preserve"> be a FIM review for a High Risk missing person, even if it is initially reviewed by another FCC supervisor. This is not to check or override, but to ensure that, as the responsible Tactical Commander and initial owner of the High Risk missing person investigation, there is a FIM input on the review.  This need not necessarily be a full </w:t>
      </w:r>
      <w:r w:rsidRPr="0007594F">
        <w:rPr>
          <w:rFonts w:ascii="Arial" w:hAnsi="Arial" w:cs="Arial"/>
          <w:i/>
          <w:sz w:val="24"/>
          <w:szCs w:val="28"/>
        </w:rPr>
        <w:lastRenderedPageBreak/>
        <w:t xml:space="preserve">review but sufficient to demonstrate awareness and confirmation of the initial NDM-based supervisory review.  </w:t>
      </w:r>
    </w:p>
    <w:p w14:paraId="143646B6" w14:textId="77777777" w:rsidR="0007594F" w:rsidRPr="0007594F" w:rsidRDefault="0007594F" w:rsidP="0007594F">
      <w:pPr>
        <w:spacing w:after="0"/>
        <w:rPr>
          <w:rFonts w:ascii="Arial" w:hAnsi="Arial" w:cs="Arial"/>
          <w:i/>
          <w:sz w:val="24"/>
          <w:szCs w:val="28"/>
        </w:rPr>
      </w:pPr>
    </w:p>
    <w:p w14:paraId="5C4C4FE1" w14:textId="69F28EFA" w:rsidR="00F050A7" w:rsidRDefault="00F050A7" w:rsidP="0007594F">
      <w:pPr>
        <w:spacing w:after="0"/>
        <w:rPr>
          <w:rFonts w:ascii="Arial" w:hAnsi="Arial" w:cs="Arial"/>
          <w:i/>
          <w:sz w:val="24"/>
          <w:szCs w:val="28"/>
        </w:rPr>
      </w:pPr>
      <w:r w:rsidRPr="0007594F">
        <w:rPr>
          <w:rFonts w:ascii="Arial" w:hAnsi="Arial" w:cs="Arial"/>
          <w:i/>
          <w:sz w:val="24"/>
          <w:szCs w:val="28"/>
        </w:rPr>
        <w:t xml:space="preserve">If the FIM is committed </w:t>
      </w:r>
      <w:r w:rsidR="00D04562" w:rsidRPr="0007594F">
        <w:rPr>
          <w:rFonts w:ascii="Arial" w:hAnsi="Arial" w:cs="Arial"/>
          <w:i/>
          <w:sz w:val="24"/>
          <w:szCs w:val="28"/>
        </w:rPr>
        <w:t>i.e.,</w:t>
      </w:r>
      <w:r w:rsidRPr="0007594F">
        <w:rPr>
          <w:rFonts w:ascii="Arial" w:hAnsi="Arial" w:cs="Arial"/>
          <w:i/>
          <w:sz w:val="24"/>
          <w:szCs w:val="28"/>
        </w:rPr>
        <w:t xml:space="preserve"> commanding a firearms incident or similar, then there should be no delay in the process and the DM/Supervisor will conduct a review and then endorse that review accordingly.  The FIM should then review and assume command of the missing person investigation at the earliest opportunity.</w:t>
      </w:r>
    </w:p>
    <w:p w14:paraId="3944C6FD" w14:textId="77777777" w:rsidR="0007594F" w:rsidRPr="0007594F" w:rsidRDefault="0007594F" w:rsidP="0007594F">
      <w:pPr>
        <w:spacing w:after="0"/>
        <w:rPr>
          <w:rFonts w:ascii="Arial" w:hAnsi="Arial" w:cs="Arial"/>
          <w:i/>
          <w:sz w:val="24"/>
          <w:szCs w:val="28"/>
        </w:rPr>
      </w:pPr>
    </w:p>
    <w:p w14:paraId="76A15C40" w14:textId="77777777" w:rsidR="00F050A7" w:rsidRPr="0007594F" w:rsidRDefault="00F050A7" w:rsidP="0007594F">
      <w:pPr>
        <w:rPr>
          <w:rFonts w:ascii="Arial" w:hAnsi="Arial" w:cs="Arial"/>
          <w:sz w:val="24"/>
          <w:szCs w:val="28"/>
        </w:rPr>
      </w:pPr>
      <w:r w:rsidRPr="0007594F">
        <w:rPr>
          <w:rFonts w:ascii="Arial" w:hAnsi="Arial" w:cs="Arial"/>
          <w:b/>
          <w:color w:val="FFC000" w:themeColor="accent4"/>
          <w:sz w:val="24"/>
          <w:szCs w:val="28"/>
        </w:rPr>
        <w:t>MEDIUM</w:t>
      </w:r>
      <w:r w:rsidRPr="0007594F">
        <w:rPr>
          <w:rFonts w:ascii="Arial" w:hAnsi="Arial" w:cs="Arial"/>
          <w:b/>
          <w:sz w:val="24"/>
          <w:szCs w:val="28"/>
        </w:rPr>
        <w:t xml:space="preserve"> </w:t>
      </w:r>
      <w:r w:rsidRPr="0007594F">
        <w:rPr>
          <w:rFonts w:ascii="Arial" w:hAnsi="Arial" w:cs="Arial"/>
          <w:sz w:val="24"/>
          <w:szCs w:val="28"/>
        </w:rPr>
        <w:t xml:space="preserve"> </w:t>
      </w:r>
    </w:p>
    <w:p w14:paraId="275D0A93" w14:textId="77777777" w:rsidR="00F050A7" w:rsidRPr="0007594F" w:rsidRDefault="00F050A7" w:rsidP="00FF5422">
      <w:pPr>
        <w:rPr>
          <w:rFonts w:ascii="Arial" w:hAnsi="Arial" w:cs="Arial"/>
          <w:sz w:val="24"/>
          <w:szCs w:val="28"/>
        </w:rPr>
      </w:pPr>
      <w:r w:rsidRPr="0007594F">
        <w:rPr>
          <w:rFonts w:ascii="Arial" w:hAnsi="Arial" w:cs="Arial"/>
          <w:sz w:val="24"/>
          <w:szCs w:val="28"/>
        </w:rPr>
        <w:t xml:space="preserve">FCC will task the </w:t>
      </w:r>
      <w:r w:rsidRPr="0007594F">
        <w:rPr>
          <w:rFonts w:ascii="Arial" w:hAnsi="Arial" w:cs="Arial"/>
          <w:b/>
          <w:sz w:val="24"/>
          <w:szCs w:val="28"/>
        </w:rPr>
        <w:t>first available unit</w:t>
      </w:r>
      <w:r w:rsidRPr="0007594F">
        <w:rPr>
          <w:rFonts w:ascii="Arial" w:hAnsi="Arial" w:cs="Arial"/>
          <w:sz w:val="24"/>
          <w:szCs w:val="28"/>
        </w:rPr>
        <w:t xml:space="preserve"> to attend and carry out the primary investigation and complete relevant initial actions. The dispatcher will ensure the local LPA Patrol Inspector is aware of the missing person response and endorse the log accordingly. Once again Children will be prioritised.</w:t>
      </w:r>
    </w:p>
    <w:p w14:paraId="376B5EAD" w14:textId="77777777" w:rsidR="00F050A7" w:rsidRPr="0007594F" w:rsidRDefault="00F050A7" w:rsidP="0007594F">
      <w:pPr>
        <w:rPr>
          <w:rFonts w:ascii="Arial" w:hAnsi="Arial" w:cs="Arial"/>
          <w:color w:val="5B9BD5" w:themeColor="accent5"/>
          <w:sz w:val="24"/>
          <w:szCs w:val="28"/>
        </w:rPr>
      </w:pPr>
      <w:r w:rsidRPr="0007594F">
        <w:rPr>
          <w:rFonts w:ascii="Arial" w:hAnsi="Arial" w:cs="Arial"/>
          <w:b/>
          <w:color w:val="5B9BD5" w:themeColor="accent5"/>
          <w:sz w:val="24"/>
          <w:szCs w:val="28"/>
        </w:rPr>
        <w:t>LOW</w:t>
      </w:r>
      <w:r w:rsidRPr="0007594F">
        <w:rPr>
          <w:rFonts w:ascii="Arial" w:hAnsi="Arial" w:cs="Arial"/>
          <w:color w:val="5B9BD5" w:themeColor="accent5"/>
          <w:sz w:val="24"/>
          <w:szCs w:val="28"/>
        </w:rPr>
        <w:t xml:space="preserve"> </w:t>
      </w:r>
    </w:p>
    <w:p w14:paraId="2D1BF24F" w14:textId="3223D812" w:rsidR="00F050A7" w:rsidRDefault="00F050A7" w:rsidP="0007594F">
      <w:pPr>
        <w:spacing w:after="0"/>
        <w:rPr>
          <w:rFonts w:ascii="Arial" w:hAnsi="Arial" w:cs="Arial"/>
          <w:sz w:val="24"/>
          <w:szCs w:val="28"/>
        </w:rPr>
      </w:pPr>
      <w:r w:rsidRPr="0007594F">
        <w:rPr>
          <w:rFonts w:ascii="Arial" w:hAnsi="Arial" w:cs="Arial"/>
          <w:sz w:val="24"/>
          <w:szCs w:val="28"/>
        </w:rPr>
        <w:t xml:space="preserve">FCC will task an officer using routine resourcing to attend and carry out the primary investigation and complete relevant initial actions.  The local Patrol Sergeant is to be informed during that tour of duty.  </w:t>
      </w:r>
    </w:p>
    <w:p w14:paraId="2424F026" w14:textId="77777777" w:rsidR="0007594F" w:rsidRPr="0007594F" w:rsidRDefault="0007594F" w:rsidP="0007594F">
      <w:pPr>
        <w:spacing w:after="0"/>
        <w:rPr>
          <w:rFonts w:ascii="Arial" w:hAnsi="Arial" w:cs="Arial"/>
          <w:sz w:val="24"/>
          <w:szCs w:val="28"/>
        </w:rPr>
      </w:pPr>
    </w:p>
    <w:p w14:paraId="242B83E9" w14:textId="2A32A072" w:rsidR="00F050A7" w:rsidRPr="0007594F" w:rsidRDefault="00F050A7" w:rsidP="00FF5422">
      <w:pPr>
        <w:rPr>
          <w:rFonts w:ascii="Arial" w:hAnsi="Arial" w:cs="Arial"/>
          <w:b/>
          <w:sz w:val="24"/>
          <w:szCs w:val="28"/>
        </w:rPr>
      </w:pPr>
      <w:r w:rsidRPr="0007594F">
        <w:rPr>
          <w:rFonts w:ascii="Arial" w:hAnsi="Arial" w:cs="Arial"/>
          <w:sz w:val="24"/>
          <w:szCs w:val="28"/>
        </w:rPr>
        <w:t xml:space="preserve">In both </w:t>
      </w:r>
      <w:r w:rsidRPr="0007594F">
        <w:rPr>
          <w:rFonts w:ascii="Arial" w:hAnsi="Arial" w:cs="Arial"/>
          <w:b/>
          <w:color w:val="FFC000" w:themeColor="accent4"/>
          <w:sz w:val="24"/>
          <w:szCs w:val="28"/>
        </w:rPr>
        <w:t>MEDIUM</w:t>
      </w:r>
      <w:r w:rsidRPr="0007594F">
        <w:rPr>
          <w:rFonts w:ascii="Arial" w:hAnsi="Arial" w:cs="Arial"/>
          <w:color w:val="ED7D31" w:themeColor="accent2"/>
          <w:sz w:val="24"/>
          <w:szCs w:val="28"/>
        </w:rPr>
        <w:t xml:space="preserve"> </w:t>
      </w:r>
      <w:r w:rsidRPr="0007594F">
        <w:rPr>
          <w:rFonts w:ascii="Arial" w:hAnsi="Arial" w:cs="Arial"/>
          <w:color w:val="000000" w:themeColor="text1"/>
          <w:sz w:val="24"/>
          <w:szCs w:val="28"/>
        </w:rPr>
        <w:t xml:space="preserve">and </w:t>
      </w:r>
      <w:r w:rsidRPr="0007594F">
        <w:rPr>
          <w:rFonts w:ascii="Arial" w:hAnsi="Arial" w:cs="Arial"/>
          <w:b/>
          <w:color w:val="5B9BD5" w:themeColor="accent5"/>
          <w:sz w:val="24"/>
          <w:szCs w:val="28"/>
        </w:rPr>
        <w:t xml:space="preserve">LOW </w:t>
      </w:r>
      <w:r w:rsidRPr="0007594F">
        <w:rPr>
          <w:rFonts w:ascii="Arial" w:hAnsi="Arial" w:cs="Arial"/>
          <w:color w:val="000000" w:themeColor="text1"/>
          <w:sz w:val="24"/>
          <w:szCs w:val="28"/>
        </w:rPr>
        <w:t xml:space="preserve">risk cases, </w:t>
      </w:r>
      <w:r w:rsidRPr="0007594F">
        <w:rPr>
          <w:rFonts w:ascii="Arial" w:hAnsi="Arial" w:cs="Arial"/>
          <w:b/>
          <w:color w:val="000000" w:themeColor="text1"/>
          <w:sz w:val="24"/>
          <w:szCs w:val="28"/>
        </w:rPr>
        <w:t>o</w:t>
      </w:r>
      <w:r w:rsidRPr="0007594F">
        <w:rPr>
          <w:rFonts w:ascii="Arial" w:hAnsi="Arial" w:cs="Arial"/>
          <w:b/>
          <w:sz w:val="24"/>
          <w:szCs w:val="28"/>
        </w:rPr>
        <w:t>nce an officer is at scene and has commenced the primary Investigation</w:t>
      </w:r>
      <w:r w:rsidRPr="0007594F">
        <w:rPr>
          <w:rFonts w:ascii="Arial" w:hAnsi="Arial" w:cs="Arial"/>
          <w:sz w:val="24"/>
          <w:szCs w:val="28"/>
        </w:rPr>
        <w:t xml:space="preserve">, FCC supervision will make </w:t>
      </w:r>
      <w:r w:rsidRPr="0007594F">
        <w:rPr>
          <w:rFonts w:ascii="Arial" w:hAnsi="Arial" w:cs="Arial"/>
          <w:b/>
          <w:sz w:val="24"/>
          <w:szCs w:val="28"/>
        </w:rPr>
        <w:t>direct contact</w:t>
      </w:r>
      <w:r w:rsidRPr="0007594F">
        <w:rPr>
          <w:rFonts w:ascii="Arial" w:hAnsi="Arial" w:cs="Arial"/>
          <w:sz w:val="24"/>
          <w:szCs w:val="28"/>
        </w:rPr>
        <w:t xml:space="preserve"> with the LPA Patrol Inspector to notify them of the investigation and impending requirement for their review and this notification will be recorded on the incident log.  If it is agreed that there are no further command &amp; control requirements it will be agreed that the FCC supervisor will </w:t>
      </w:r>
      <w:r w:rsidRPr="0007594F">
        <w:rPr>
          <w:rFonts w:ascii="Arial" w:hAnsi="Arial" w:cs="Arial"/>
          <w:b/>
          <w:sz w:val="24"/>
          <w:szCs w:val="28"/>
        </w:rPr>
        <w:t>change the Managing unit within Niche to ‘LPA Patrol Inspector and the incident log will be closed</w:t>
      </w:r>
      <w:r w:rsidRPr="0007594F">
        <w:rPr>
          <w:rFonts w:ascii="Arial" w:hAnsi="Arial" w:cs="Arial"/>
          <w:sz w:val="24"/>
          <w:szCs w:val="28"/>
        </w:rPr>
        <w:t xml:space="preserve"> and managed from this point by </w:t>
      </w:r>
      <w:r w:rsidR="00D04562" w:rsidRPr="0007594F">
        <w:rPr>
          <w:rFonts w:ascii="Arial" w:hAnsi="Arial" w:cs="Arial"/>
          <w:sz w:val="24"/>
          <w:szCs w:val="28"/>
        </w:rPr>
        <w:t>them</w:t>
      </w:r>
      <w:r w:rsidRPr="0007594F">
        <w:rPr>
          <w:rFonts w:ascii="Arial" w:hAnsi="Arial" w:cs="Arial"/>
          <w:sz w:val="24"/>
          <w:szCs w:val="28"/>
        </w:rPr>
        <w:t xml:space="preserve">, initially via the Niche OEL.  </w:t>
      </w:r>
      <w:r w:rsidRPr="0007594F">
        <w:rPr>
          <w:rFonts w:ascii="Arial" w:hAnsi="Arial" w:cs="Arial"/>
          <w:i/>
          <w:sz w:val="24"/>
          <w:szCs w:val="28"/>
        </w:rPr>
        <w:t>See ‘Ongoing initial misper management process document’ and flowchart for further information.</w:t>
      </w:r>
      <w:r w:rsidRPr="0007594F">
        <w:rPr>
          <w:rFonts w:ascii="Arial" w:hAnsi="Arial" w:cs="Arial"/>
          <w:sz w:val="24"/>
          <w:szCs w:val="28"/>
        </w:rPr>
        <w:t xml:space="preserve"> </w:t>
      </w:r>
    </w:p>
    <w:p w14:paraId="09819C05" w14:textId="77777777" w:rsidR="0007594F" w:rsidRDefault="0007594F" w:rsidP="00C32972">
      <w:pPr>
        <w:jc w:val="center"/>
        <w:rPr>
          <w:rFonts w:ascii="Arabic Typesetting" w:hAnsi="Arabic Typesetting" w:cs="Arabic Typesetting"/>
          <w:b/>
          <w:sz w:val="32"/>
          <w:u w:val="single"/>
        </w:rPr>
      </w:pPr>
    </w:p>
    <w:p w14:paraId="77C30003" w14:textId="77777777" w:rsidR="0007594F" w:rsidRDefault="0007594F" w:rsidP="00C32972">
      <w:pPr>
        <w:jc w:val="center"/>
        <w:rPr>
          <w:rFonts w:ascii="Arabic Typesetting" w:hAnsi="Arabic Typesetting" w:cs="Arabic Typesetting"/>
          <w:b/>
          <w:sz w:val="32"/>
          <w:u w:val="single"/>
        </w:rPr>
      </w:pPr>
    </w:p>
    <w:p w14:paraId="6B6A49F6" w14:textId="77777777" w:rsidR="0007594F" w:rsidRDefault="0007594F" w:rsidP="00C32972">
      <w:pPr>
        <w:jc w:val="center"/>
        <w:rPr>
          <w:rFonts w:ascii="Arabic Typesetting" w:hAnsi="Arabic Typesetting" w:cs="Arabic Typesetting"/>
          <w:b/>
          <w:sz w:val="32"/>
          <w:u w:val="single"/>
        </w:rPr>
      </w:pPr>
    </w:p>
    <w:p w14:paraId="265284CA" w14:textId="77777777" w:rsidR="0007594F" w:rsidRDefault="0007594F" w:rsidP="00C32972">
      <w:pPr>
        <w:jc w:val="center"/>
        <w:rPr>
          <w:rFonts w:ascii="Arabic Typesetting" w:hAnsi="Arabic Typesetting" w:cs="Arabic Typesetting"/>
          <w:b/>
          <w:sz w:val="32"/>
          <w:u w:val="single"/>
        </w:rPr>
      </w:pPr>
    </w:p>
    <w:p w14:paraId="480746BA" w14:textId="77777777" w:rsidR="00123B31" w:rsidRDefault="00123B31" w:rsidP="00123B31">
      <w:pPr>
        <w:tabs>
          <w:tab w:val="center" w:pos="4320"/>
          <w:tab w:val="right" w:pos="8640"/>
        </w:tabs>
        <w:spacing w:before="240" w:after="0" w:line="240" w:lineRule="auto"/>
        <w:ind w:left="-142" w:right="403"/>
        <w:jc w:val="right"/>
        <w:rPr>
          <w:rFonts w:eastAsia="MS Mincho" w:cs="Arial"/>
          <w:color w:val="595959" w:themeColor="text1" w:themeTint="A6"/>
          <w:szCs w:val="24"/>
        </w:rPr>
      </w:pPr>
    </w:p>
    <w:p w14:paraId="6CBD162B" w14:textId="77777777" w:rsidR="00123B31" w:rsidRDefault="00123B31" w:rsidP="00123B31">
      <w:pPr>
        <w:tabs>
          <w:tab w:val="center" w:pos="4320"/>
          <w:tab w:val="right" w:pos="8640"/>
        </w:tabs>
        <w:spacing w:before="240" w:after="0" w:line="240" w:lineRule="auto"/>
        <w:ind w:left="-142" w:right="403"/>
        <w:jc w:val="right"/>
        <w:rPr>
          <w:rFonts w:eastAsia="MS Mincho" w:cs="Arial"/>
          <w:color w:val="595959" w:themeColor="text1" w:themeTint="A6"/>
          <w:szCs w:val="24"/>
        </w:rPr>
      </w:pPr>
    </w:p>
    <w:p w14:paraId="69352A1E" w14:textId="31260C6B" w:rsidR="00123B31" w:rsidRDefault="00123B31" w:rsidP="00123B31">
      <w:pPr>
        <w:tabs>
          <w:tab w:val="center" w:pos="4320"/>
          <w:tab w:val="right" w:pos="8640"/>
        </w:tabs>
        <w:spacing w:after="0" w:line="240" w:lineRule="auto"/>
        <w:ind w:left="-142" w:right="403"/>
        <w:jc w:val="right"/>
        <w:rPr>
          <w:rFonts w:eastAsia="MS Mincho" w:cs="Arial"/>
          <w:color w:val="595959" w:themeColor="text1" w:themeTint="A6"/>
          <w:szCs w:val="24"/>
        </w:rPr>
      </w:pPr>
    </w:p>
    <w:p w14:paraId="1BB72623" w14:textId="77777777" w:rsidR="00123B31" w:rsidRDefault="00123B31" w:rsidP="00123B31">
      <w:pPr>
        <w:tabs>
          <w:tab w:val="center" w:pos="4320"/>
          <w:tab w:val="right" w:pos="8640"/>
        </w:tabs>
        <w:spacing w:after="0" w:line="240" w:lineRule="auto"/>
        <w:ind w:left="-142" w:right="403"/>
        <w:jc w:val="right"/>
        <w:rPr>
          <w:rFonts w:eastAsia="MS Mincho" w:cs="Arial"/>
          <w:color w:val="595959" w:themeColor="text1" w:themeTint="A6"/>
          <w:szCs w:val="24"/>
        </w:rPr>
      </w:pPr>
    </w:p>
    <w:p w14:paraId="379DA17C" w14:textId="4AB34680" w:rsidR="00123B31" w:rsidRPr="00A179D8" w:rsidRDefault="00123B31" w:rsidP="00123B31">
      <w:pPr>
        <w:tabs>
          <w:tab w:val="center" w:pos="4320"/>
          <w:tab w:val="right" w:pos="8640"/>
        </w:tabs>
        <w:spacing w:after="0" w:line="240" w:lineRule="auto"/>
        <w:ind w:left="-142" w:right="403"/>
        <w:jc w:val="right"/>
        <w:rPr>
          <w:rFonts w:eastAsia="MS Mincho" w:cs="Arial"/>
          <w:color w:val="595959" w:themeColor="text1" w:themeTint="A6"/>
          <w:szCs w:val="24"/>
        </w:rPr>
      </w:pPr>
    </w:p>
    <w:p w14:paraId="347058DD" w14:textId="079E0C68" w:rsidR="00F050A7" w:rsidRPr="003A2BD9" w:rsidRDefault="00F050A7" w:rsidP="003A2BD9">
      <w:pPr>
        <w:rPr>
          <w:rFonts w:ascii="Arial" w:hAnsi="Arial" w:cs="Arial"/>
          <w:b/>
          <w:sz w:val="28"/>
          <w:szCs w:val="20"/>
          <w:u w:val="single"/>
        </w:rPr>
      </w:pPr>
      <w:r w:rsidRPr="003A2BD9">
        <w:rPr>
          <w:rFonts w:ascii="Arial" w:hAnsi="Arial" w:cs="Arial"/>
          <w:b/>
          <w:sz w:val="28"/>
          <w:szCs w:val="20"/>
          <w:u w:val="single"/>
        </w:rPr>
        <w:t>M</w:t>
      </w:r>
      <w:r w:rsidR="00A151A8">
        <w:rPr>
          <w:rFonts w:ascii="Arial" w:hAnsi="Arial" w:cs="Arial"/>
          <w:b/>
          <w:sz w:val="28"/>
          <w:szCs w:val="20"/>
          <w:u w:val="single"/>
        </w:rPr>
        <w:t xml:space="preserve">issing Person Flowchart </w:t>
      </w:r>
      <w:r w:rsidRPr="003A2BD9">
        <w:rPr>
          <w:rFonts w:ascii="Arial" w:hAnsi="Arial" w:cs="Arial"/>
          <w:b/>
          <w:sz w:val="28"/>
          <w:szCs w:val="20"/>
          <w:u w:val="single"/>
        </w:rPr>
        <w:t xml:space="preserve">– FCC </w:t>
      </w:r>
      <w:r w:rsidR="00A151A8">
        <w:rPr>
          <w:rFonts w:ascii="Arial" w:hAnsi="Arial" w:cs="Arial"/>
          <w:b/>
          <w:sz w:val="28"/>
          <w:szCs w:val="20"/>
          <w:u w:val="single"/>
        </w:rPr>
        <w:t>to LPA Patrol Inspector</w:t>
      </w:r>
    </w:p>
    <w:p w14:paraId="550DDA3F" w14:textId="280EA198" w:rsidR="00F050A7" w:rsidRDefault="002E54A1" w:rsidP="00C32972">
      <w:r>
        <w:rPr>
          <w:noProof/>
          <w:lang w:eastAsia="en-GB"/>
        </w:rPr>
        <mc:AlternateContent>
          <mc:Choice Requires="wps">
            <w:drawing>
              <wp:anchor distT="0" distB="0" distL="114300" distR="114300" simplePos="0" relativeHeight="251680768" behindDoc="0" locked="0" layoutInCell="1" allowOverlap="1" wp14:anchorId="58BE3C38" wp14:editId="3979490E">
                <wp:simplePos x="0" y="0"/>
                <wp:positionH relativeFrom="column">
                  <wp:posOffset>1644015</wp:posOffset>
                </wp:positionH>
                <wp:positionV relativeFrom="paragraph">
                  <wp:posOffset>20955</wp:posOffset>
                </wp:positionV>
                <wp:extent cx="2561590" cy="456565"/>
                <wp:effectExtent l="57150" t="57150" r="48260" b="57785"/>
                <wp:wrapNone/>
                <wp:docPr id="258" name="Rounded Rectangle 2"/>
                <wp:cNvGraphicFramePr/>
                <a:graphic xmlns:a="http://schemas.openxmlformats.org/drawingml/2006/main">
                  <a:graphicData uri="http://schemas.microsoft.com/office/word/2010/wordprocessingShape">
                    <wps:wsp>
                      <wps:cNvSpPr/>
                      <wps:spPr>
                        <a:xfrm>
                          <a:off x="0" y="0"/>
                          <a:ext cx="2561590" cy="456565"/>
                        </a:xfrm>
                        <a:prstGeom prst="roundRect">
                          <a:avLst/>
                        </a:prstGeom>
                        <a:solidFill>
                          <a:schemeClr val="accent2">
                            <a:lumMod val="40000"/>
                            <a:lumOff val="60000"/>
                          </a:schemeClr>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2966AC68" w14:textId="61693511"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FCC receives call, Incident Log &amp; Niche Missing Person Record created</w:t>
                            </w:r>
                            <w:r w:rsidR="00FD5311">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E3C38" id="Rounded Rectangle 2" o:spid="_x0000_s1049" style="position:absolute;margin-left:129.45pt;margin-top:1.65pt;width:201.7pt;height:3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" fillcolor="#f7caac [1301]" strokecolor="#1f3763 [1604]" strokeweight="1pt">
                <v:stroke joinstyle="miter"/>
                <v:textbox>
                  <w:txbxContent>
                    <w:p w14:paraId="2966AC68" w14:textId="61693511"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FCC receives call, Incident Log &amp; Niche Missing Person Record created</w:t>
                      </w:r>
                      <w:r w:rsidR="00FD5311">
                        <w:rPr>
                          <w:rFonts w:ascii="Arial" w:hAnsi="Arial" w:cs="Arial"/>
                          <w:bCs/>
                          <w:color w:val="000000" w:themeColor="text1"/>
                          <w:sz w:val="20"/>
                          <w:szCs w:val="28"/>
                        </w:rPr>
                        <w:t>.</w:t>
                      </w:r>
                    </w:p>
                  </w:txbxContent>
                </v:textbox>
              </v:roundrect>
            </w:pict>
          </mc:Fallback>
        </mc:AlternateContent>
      </w:r>
    </w:p>
    <w:p w14:paraId="0F7A7310" w14:textId="545A0196" w:rsidR="00F050A7" w:rsidRDefault="001A6CE6" w:rsidP="009F047F">
      <w:pPr>
        <w:tabs>
          <w:tab w:val="left" w:pos="4536"/>
        </w:tabs>
      </w:pPr>
      <w:r>
        <w:rPr>
          <w:noProof/>
          <w:lang w:eastAsia="en-GB"/>
        </w:rPr>
        <mc:AlternateContent>
          <mc:Choice Requires="wps">
            <w:drawing>
              <wp:anchor distT="0" distB="0" distL="114300" distR="114300" simplePos="0" relativeHeight="251805696" behindDoc="0" locked="0" layoutInCell="1" allowOverlap="1" wp14:anchorId="1BB84E03" wp14:editId="2D5AE442">
                <wp:simplePos x="0" y="0"/>
                <wp:positionH relativeFrom="column">
                  <wp:posOffset>4940300</wp:posOffset>
                </wp:positionH>
                <wp:positionV relativeFrom="paragraph">
                  <wp:posOffset>40005</wp:posOffset>
                </wp:positionV>
                <wp:extent cx="1322070" cy="1511300"/>
                <wp:effectExtent l="57150" t="57150" r="49530" b="50800"/>
                <wp:wrapNone/>
                <wp:docPr id="346" name="Rounded Rectangle 346"/>
                <wp:cNvGraphicFramePr/>
                <a:graphic xmlns:a="http://schemas.openxmlformats.org/drawingml/2006/main">
                  <a:graphicData uri="http://schemas.microsoft.com/office/word/2010/wordprocessingShape">
                    <wps:wsp>
                      <wps:cNvSpPr/>
                      <wps:spPr>
                        <a:xfrm>
                          <a:off x="0" y="0"/>
                          <a:ext cx="1322070" cy="151130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176A5695" w14:textId="1C25A7FE" w:rsidR="00F050A7" w:rsidRPr="00FD5311" w:rsidRDefault="00F050A7" w:rsidP="00C753E0">
                            <w:pPr>
                              <w:jc w:val="center"/>
                              <w:rPr>
                                <w:rFonts w:ascii="Arial" w:hAnsi="Arial" w:cs="Arial"/>
                                <w:bCs/>
                                <w:color w:val="000000" w:themeColor="text1"/>
                                <w:sz w:val="20"/>
                                <w:szCs w:val="36"/>
                              </w:rPr>
                            </w:pPr>
                            <w:r w:rsidRPr="00FD5311">
                              <w:rPr>
                                <w:rFonts w:ascii="Arial" w:hAnsi="Arial" w:cs="Arial"/>
                                <w:bCs/>
                                <w:color w:val="000000" w:themeColor="text1"/>
                                <w:sz w:val="20"/>
                                <w:szCs w:val="36"/>
                              </w:rPr>
                              <w:t>Should the Missing Person return now, amend Managing Unit to LPA Patrol Inspector and task Patrol Sergeant for PI</w:t>
                            </w:r>
                            <w:r w:rsidR="00FD5311">
                              <w:rPr>
                                <w:rFonts w:ascii="Arial" w:hAnsi="Arial" w:cs="Arial"/>
                                <w:bCs/>
                                <w:color w:val="000000" w:themeColor="text1"/>
                                <w:sz w:val="20"/>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84E03" id="Rounded Rectangle 346" o:spid="_x0000_s1050" style="position:absolute;margin-left:389pt;margin-top:3.15pt;width:104.1pt;height:1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" fillcolor="#d7e4bd" strokecolor="#385d8a" strokeweight="1.5pt">
                <v:stroke dashstyle="1 1"/>
                <v:textbox>
                  <w:txbxContent>
                    <w:p w14:paraId="176A5695" w14:textId="1C25A7FE" w:rsidR="00F050A7" w:rsidRPr="00FD5311" w:rsidRDefault="00F050A7" w:rsidP="00C753E0">
                      <w:pPr>
                        <w:jc w:val="center"/>
                        <w:rPr>
                          <w:rFonts w:ascii="Arial" w:hAnsi="Arial" w:cs="Arial"/>
                          <w:bCs/>
                          <w:color w:val="000000" w:themeColor="text1"/>
                          <w:sz w:val="20"/>
                          <w:szCs w:val="36"/>
                        </w:rPr>
                      </w:pPr>
                      <w:r w:rsidRPr="00FD5311">
                        <w:rPr>
                          <w:rFonts w:ascii="Arial" w:hAnsi="Arial" w:cs="Arial"/>
                          <w:bCs/>
                          <w:color w:val="000000" w:themeColor="text1"/>
                          <w:sz w:val="20"/>
                          <w:szCs w:val="36"/>
                        </w:rPr>
                        <w:t>Should the Missing Person return now, amend Managing Unit to LPA Patrol Inspector and task Patrol Sergeant for PI</w:t>
                      </w:r>
                      <w:r w:rsidR="00FD5311">
                        <w:rPr>
                          <w:rFonts w:ascii="Arial" w:hAnsi="Arial" w:cs="Arial"/>
                          <w:bCs/>
                          <w:color w:val="000000" w:themeColor="text1"/>
                          <w:sz w:val="20"/>
                          <w:szCs w:val="36"/>
                        </w:rPr>
                        <w:t>.</w:t>
                      </w:r>
                    </w:p>
                  </w:txbxContent>
                </v:textbox>
              </v:roundrect>
            </w:pict>
          </mc:Fallback>
        </mc:AlternateContent>
      </w:r>
      <w:r w:rsidR="002E54A1" w:rsidRPr="00196FC5">
        <w:rPr>
          <w:rStyle w:val="CorportateSubheading1"/>
          <w:noProof/>
          <w:sz w:val="16"/>
          <w:szCs w:val="16"/>
          <w:lang w:eastAsia="en-GB"/>
        </w:rPr>
        <mc:AlternateContent>
          <mc:Choice Requires="wps">
            <w:drawing>
              <wp:anchor distT="0" distB="0" distL="114300" distR="114300" simplePos="0" relativeHeight="251609071" behindDoc="0" locked="0" layoutInCell="1" allowOverlap="1" wp14:anchorId="4EF61D42" wp14:editId="63389799">
                <wp:simplePos x="0" y="0"/>
                <wp:positionH relativeFrom="column">
                  <wp:posOffset>2799715</wp:posOffset>
                </wp:positionH>
                <wp:positionV relativeFrom="paragraph">
                  <wp:posOffset>254318</wp:posOffset>
                </wp:positionV>
                <wp:extent cx="172720" cy="45719"/>
                <wp:effectExtent l="25717" t="0" r="43498" b="43497"/>
                <wp:wrapNone/>
                <wp:docPr id="461"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4AA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1" o:spid="_x0000_s1026" type="#_x0000_t13" style="position:absolute;margin-left:220.45pt;margin-top:20.05pt;width:13.6pt;height:3.6pt;rotation:90;z-index:251609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" adj="18741" fillcolor="#4f81bd" strokecolor="#385d8a" strokeweight="2pt"/>
            </w:pict>
          </mc:Fallback>
        </mc:AlternateContent>
      </w:r>
    </w:p>
    <w:p w14:paraId="679CEDEC" w14:textId="44B2553C" w:rsidR="00F050A7" w:rsidRDefault="00F050A7" w:rsidP="00C32972">
      <w:r>
        <w:rPr>
          <w:noProof/>
          <w:lang w:eastAsia="en-GB"/>
        </w:rPr>
        <w:lastRenderedPageBreak/>
        <mc:AlternateContent>
          <mc:Choice Requires="wps">
            <w:drawing>
              <wp:anchor distT="0" distB="0" distL="114300" distR="114300" simplePos="0" relativeHeight="251684864" behindDoc="0" locked="0" layoutInCell="1" allowOverlap="1" wp14:anchorId="4FDA4CC5" wp14:editId="7BFE7CEF">
                <wp:simplePos x="0" y="0"/>
                <wp:positionH relativeFrom="column">
                  <wp:posOffset>1666240</wp:posOffset>
                </wp:positionH>
                <wp:positionV relativeFrom="paragraph">
                  <wp:posOffset>122555</wp:posOffset>
                </wp:positionV>
                <wp:extent cx="2575560" cy="482600"/>
                <wp:effectExtent l="57150" t="57150" r="53340" b="50800"/>
                <wp:wrapNone/>
                <wp:docPr id="259" name="Rounded Rectangle 12"/>
                <wp:cNvGraphicFramePr/>
                <a:graphic xmlns:a="http://schemas.openxmlformats.org/drawingml/2006/main">
                  <a:graphicData uri="http://schemas.microsoft.com/office/word/2010/wordprocessingShape">
                    <wps:wsp>
                      <wps:cNvSpPr/>
                      <wps:spPr>
                        <a:xfrm>
                          <a:off x="0" y="0"/>
                          <a:ext cx="2575560" cy="482600"/>
                        </a:xfrm>
                        <a:prstGeom prst="roundRect">
                          <a:avLst/>
                        </a:prstGeom>
                        <a:solidFill>
                          <a:schemeClr val="accent2">
                            <a:lumMod val="40000"/>
                            <a:lumOff val="60000"/>
                          </a:schemeClr>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4F8644B1" w14:textId="4F1B3265"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FCC conducts initial NDM Review and Grades (High/Medium/Low)</w:t>
                            </w:r>
                            <w:r w:rsidR="00FD5311">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4CC5" id="Rounded Rectangle 12" o:spid="_x0000_s1051" style="position:absolute;margin-left:131.2pt;margin-top:9.65pt;width:202.8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" fillcolor="#f7caac [1301]" strokecolor="#1f3763 [1604]" strokeweight="1pt">
                <v:stroke joinstyle="miter"/>
                <v:textbox>
                  <w:txbxContent>
                    <w:p w14:paraId="4F8644B1" w14:textId="4F1B3265"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FCC conducts initial NDM Review and Grades (High/Medium/Low)</w:t>
                      </w:r>
                      <w:r w:rsidR="00FD5311">
                        <w:rPr>
                          <w:rFonts w:ascii="Arial" w:hAnsi="Arial" w:cs="Arial"/>
                          <w:bCs/>
                          <w:color w:val="000000" w:themeColor="text1"/>
                          <w:sz w:val="20"/>
                          <w:szCs w:val="28"/>
                        </w:rPr>
                        <w:t>.</w:t>
                      </w:r>
                    </w:p>
                  </w:txbxContent>
                </v:textbox>
              </v:roundrect>
            </w:pict>
          </mc:Fallback>
        </mc:AlternateContent>
      </w:r>
    </w:p>
    <w:p w14:paraId="0A607105" w14:textId="3756DC3A" w:rsidR="00F050A7" w:rsidRPr="00F91A57" w:rsidRDefault="002434CB" w:rsidP="009F047F">
      <w:pPr>
        <w:tabs>
          <w:tab w:val="left" w:pos="6237"/>
        </w:tabs>
        <w:rPr>
          <w:b/>
        </w:rPr>
      </w:pPr>
      <w:r>
        <w:rPr>
          <w:noProof/>
          <w:lang w:eastAsia="en-GB"/>
        </w:rPr>
        <mc:AlternateContent>
          <mc:Choice Requires="wps">
            <w:drawing>
              <wp:anchor distT="0" distB="0" distL="114300" distR="114300" simplePos="0" relativeHeight="251594721" behindDoc="0" locked="0" layoutInCell="1" allowOverlap="1" wp14:anchorId="7090D39D" wp14:editId="74EFC5FF">
                <wp:simplePos x="0" y="0"/>
                <wp:positionH relativeFrom="column">
                  <wp:posOffset>1221106</wp:posOffset>
                </wp:positionH>
                <wp:positionV relativeFrom="paragraph">
                  <wp:posOffset>271781</wp:posOffset>
                </wp:positionV>
                <wp:extent cx="474271" cy="45719"/>
                <wp:effectExtent l="0" t="133350" r="2540" b="126365"/>
                <wp:wrapNone/>
                <wp:docPr id="299" name="Right Arrow 299"/>
                <wp:cNvGraphicFramePr/>
                <a:graphic xmlns:a="http://schemas.openxmlformats.org/drawingml/2006/main">
                  <a:graphicData uri="http://schemas.microsoft.com/office/word/2010/wordprocessingShape">
                    <wps:wsp>
                      <wps:cNvSpPr/>
                      <wps:spPr>
                        <a:xfrm rot="8975735">
                          <a:off x="0" y="0"/>
                          <a:ext cx="474271"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E1D9" id="Right Arrow 299" o:spid="_x0000_s1026" type="#_x0000_t13" style="position:absolute;margin-left:96.15pt;margin-top:21.4pt;width:37.35pt;height:3.6pt;rotation:9803896fd;z-index:251594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" adj="20559" fillcolor="#4f81bd" strokecolor="#385d8a" strokeweight="2pt"/>
            </w:pict>
          </mc:Fallback>
        </mc:AlternateContent>
      </w:r>
      <w:r w:rsidR="001A6CE6">
        <w:rPr>
          <w:noProof/>
          <w:lang w:eastAsia="en-GB"/>
        </w:rPr>
        <mc:AlternateContent>
          <mc:Choice Requires="wps">
            <w:drawing>
              <wp:anchor distT="0" distB="0" distL="114300" distR="114300" simplePos="0" relativeHeight="251832320" behindDoc="0" locked="0" layoutInCell="1" allowOverlap="1" wp14:anchorId="78817CD7" wp14:editId="023A1806">
                <wp:simplePos x="0" y="0"/>
                <wp:positionH relativeFrom="column">
                  <wp:posOffset>4438650</wp:posOffset>
                </wp:positionH>
                <wp:positionV relativeFrom="paragraph">
                  <wp:posOffset>274955</wp:posOffset>
                </wp:positionV>
                <wp:extent cx="501015" cy="876300"/>
                <wp:effectExtent l="0" t="0" r="32385" b="19050"/>
                <wp:wrapNone/>
                <wp:docPr id="284" name="Straight Connector 284"/>
                <wp:cNvGraphicFramePr/>
                <a:graphic xmlns:a="http://schemas.openxmlformats.org/drawingml/2006/main">
                  <a:graphicData uri="http://schemas.microsoft.com/office/word/2010/wordprocessingShape">
                    <wps:wsp>
                      <wps:cNvCnPr/>
                      <wps:spPr>
                        <a:xfrm flipV="1">
                          <a:off x="0" y="0"/>
                          <a:ext cx="501015" cy="8763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07DFAB" id="Straight Connector 284" o:spid="_x0000_s1026" style="position:absolute;flip:y;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21.65pt" to="388.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" strokecolor="#4472c4 [3204]" strokeweight="1pt">
                <v:stroke joinstyle="miter"/>
              </v:line>
            </w:pict>
          </mc:Fallback>
        </mc:AlternateContent>
      </w:r>
    </w:p>
    <w:p w14:paraId="30DC9114" w14:textId="37150D95" w:rsidR="00F050A7" w:rsidRPr="00F91A57" w:rsidRDefault="00FD5311" w:rsidP="002E54A1">
      <w:pPr>
        <w:tabs>
          <w:tab w:val="left" w:pos="4536"/>
          <w:tab w:val="left" w:pos="6237"/>
        </w:tabs>
        <w:rPr>
          <w:b/>
        </w:rPr>
      </w:pPr>
      <w:r>
        <w:rPr>
          <w:noProof/>
          <w:lang w:eastAsia="en-GB"/>
        </w:rPr>
        <mc:AlternateContent>
          <mc:Choice Requires="wps">
            <w:drawing>
              <wp:anchor distT="0" distB="0" distL="114300" distR="114300" simplePos="0" relativeHeight="251686912" behindDoc="0" locked="0" layoutInCell="1" allowOverlap="1" wp14:anchorId="5DDCD705" wp14:editId="750C3B9E">
                <wp:simplePos x="0" y="0"/>
                <wp:positionH relativeFrom="column">
                  <wp:posOffset>448310</wp:posOffset>
                </wp:positionH>
                <wp:positionV relativeFrom="paragraph">
                  <wp:posOffset>223521</wp:posOffset>
                </wp:positionV>
                <wp:extent cx="1086485" cy="361950"/>
                <wp:effectExtent l="57150" t="57150" r="56515" b="57150"/>
                <wp:wrapNone/>
                <wp:docPr id="280" name="Rounded Rectangle 15"/>
                <wp:cNvGraphicFramePr/>
                <a:graphic xmlns:a="http://schemas.openxmlformats.org/drawingml/2006/main">
                  <a:graphicData uri="http://schemas.microsoft.com/office/word/2010/wordprocessingShape">
                    <wps:wsp>
                      <wps:cNvSpPr/>
                      <wps:spPr>
                        <a:xfrm>
                          <a:off x="0" y="0"/>
                          <a:ext cx="1086485" cy="361950"/>
                        </a:xfrm>
                        <a:prstGeom prst="roundRect">
                          <a:avLst/>
                        </a:prstGeom>
                        <a:solidFill>
                          <a:srgbClr val="FF0000"/>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076898C1" w14:textId="77777777" w:rsidR="00F050A7" w:rsidRPr="00FD5311" w:rsidRDefault="00F050A7" w:rsidP="00C32972">
                            <w:pPr>
                              <w:jc w:val="center"/>
                              <w:rPr>
                                <w:bCs/>
                                <w:color w:val="000000" w:themeColor="text1"/>
                              </w:rPr>
                            </w:pPr>
                            <w:r w:rsidRPr="00FD5311">
                              <w:rPr>
                                <w:bCs/>
                                <w:color w:val="000000" w:themeColor="text1"/>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CD705" id="Rounded Rectangle 15" o:spid="_x0000_s1052" style="position:absolute;margin-left:35.3pt;margin-top:17.6pt;width:85.5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" fillcolor="red" strokecolor="#1f3763 [1604]" strokeweight="1pt">
                <v:stroke joinstyle="miter"/>
                <v:textbox>
                  <w:txbxContent>
                    <w:p w14:paraId="076898C1" w14:textId="77777777" w:rsidR="00F050A7" w:rsidRPr="00FD5311" w:rsidRDefault="00F050A7" w:rsidP="00C32972">
                      <w:pPr>
                        <w:jc w:val="center"/>
                        <w:rPr>
                          <w:bCs/>
                          <w:color w:val="000000" w:themeColor="text1"/>
                        </w:rPr>
                      </w:pPr>
                      <w:r w:rsidRPr="00FD5311">
                        <w:rPr>
                          <w:bCs/>
                          <w:color w:val="000000" w:themeColor="text1"/>
                        </w:rPr>
                        <w:t>HIGH</w:t>
                      </w:r>
                    </w:p>
                  </w:txbxContent>
                </v:textbox>
              </v:roundrect>
            </w:pict>
          </mc:Fallback>
        </mc:AlternateContent>
      </w:r>
      <w:r w:rsidR="002E54A1">
        <w:rPr>
          <w:noProof/>
          <w:lang w:eastAsia="en-GB"/>
        </w:rPr>
        <mc:AlternateContent>
          <mc:Choice Requires="wps">
            <w:drawing>
              <wp:anchor distT="0" distB="0" distL="114300" distR="114300" simplePos="0" relativeHeight="251688960" behindDoc="0" locked="0" layoutInCell="1" allowOverlap="1" wp14:anchorId="1E68C5E8" wp14:editId="2425BD4D">
                <wp:simplePos x="0" y="0"/>
                <wp:positionH relativeFrom="column">
                  <wp:posOffset>3429000</wp:posOffset>
                </wp:positionH>
                <wp:positionV relativeFrom="paragraph">
                  <wp:posOffset>259715</wp:posOffset>
                </wp:positionV>
                <wp:extent cx="1086485" cy="361950"/>
                <wp:effectExtent l="57150" t="57150" r="56515" b="57150"/>
                <wp:wrapNone/>
                <wp:docPr id="269" name="Rounded Rectangle 16"/>
                <wp:cNvGraphicFramePr/>
                <a:graphic xmlns:a="http://schemas.openxmlformats.org/drawingml/2006/main">
                  <a:graphicData uri="http://schemas.microsoft.com/office/word/2010/wordprocessingShape">
                    <wps:wsp>
                      <wps:cNvSpPr/>
                      <wps:spPr>
                        <a:xfrm>
                          <a:off x="0" y="0"/>
                          <a:ext cx="1086485" cy="361950"/>
                        </a:xfrm>
                        <a:prstGeom prst="roundRect">
                          <a:avLst/>
                        </a:prstGeom>
                        <a:solidFill>
                          <a:schemeClr val="accent2">
                            <a:lumMod val="40000"/>
                            <a:lumOff val="60000"/>
                          </a:scheme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E6A6D4D" w14:textId="77777777" w:rsidR="00F050A7" w:rsidRPr="00FD5311" w:rsidRDefault="00F050A7" w:rsidP="00C32972">
                            <w:pPr>
                              <w:jc w:val="center"/>
                              <w:rPr>
                                <w:bCs/>
                                <w:color w:val="000000" w:themeColor="text1"/>
                              </w:rPr>
                            </w:pPr>
                            <w:r w:rsidRPr="00FD5311">
                              <w:rPr>
                                <w:bCs/>
                                <w:color w:val="000000" w:themeColor="text1"/>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8C5E8" id="Rounded Rectangle 16" o:spid="_x0000_s1053" style="position:absolute;margin-left:270pt;margin-top:20.45pt;width:85.5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" fillcolor="#f7caac [1301]" strokecolor="#385d8a" strokeweight="2pt">
                <v:textbox>
                  <w:txbxContent>
                    <w:p w14:paraId="1E6A6D4D" w14:textId="77777777" w:rsidR="00F050A7" w:rsidRPr="00FD5311" w:rsidRDefault="00F050A7" w:rsidP="00C32972">
                      <w:pPr>
                        <w:jc w:val="center"/>
                        <w:rPr>
                          <w:bCs/>
                          <w:color w:val="000000" w:themeColor="text1"/>
                        </w:rPr>
                      </w:pPr>
                      <w:r w:rsidRPr="00FD5311">
                        <w:rPr>
                          <w:bCs/>
                          <w:color w:val="000000" w:themeColor="text1"/>
                        </w:rPr>
                        <w:t>LOW</w:t>
                      </w:r>
                    </w:p>
                  </w:txbxContent>
                </v:textbox>
              </v:roundrect>
            </w:pict>
          </mc:Fallback>
        </mc:AlternateContent>
      </w:r>
      <w:r w:rsidR="002E54A1">
        <w:rPr>
          <w:noProof/>
          <w:lang w:eastAsia="en-GB"/>
        </w:rPr>
        <mc:AlternateContent>
          <mc:Choice Requires="wps">
            <w:drawing>
              <wp:anchor distT="0" distB="0" distL="114300" distR="114300" simplePos="0" relativeHeight="251691008" behindDoc="0" locked="0" layoutInCell="1" allowOverlap="1" wp14:anchorId="3D8637F9" wp14:editId="56DE10FE">
                <wp:simplePos x="0" y="0"/>
                <wp:positionH relativeFrom="column">
                  <wp:posOffset>2242820</wp:posOffset>
                </wp:positionH>
                <wp:positionV relativeFrom="paragraph">
                  <wp:posOffset>260350</wp:posOffset>
                </wp:positionV>
                <wp:extent cx="1086485" cy="361950"/>
                <wp:effectExtent l="57150" t="57150" r="56515" b="57150"/>
                <wp:wrapNone/>
                <wp:docPr id="275" name="Rounded Rectangle 17"/>
                <wp:cNvGraphicFramePr/>
                <a:graphic xmlns:a="http://schemas.openxmlformats.org/drawingml/2006/main">
                  <a:graphicData uri="http://schemas.microsoft.com/office/word/2010/wordprocessingShape">
                    <wps:wsp>
                      <wps:cNvSpPr/>
                      <wps:spPr>
                        <a:xfrm>
                          <a:off x="0" y="0"/>
                          <a:ext cx="1086485" cy="361950"/>
                        </a:xfrm>
                        <a:prstGeom prst="roundRect">
                          <a:avLst/>
                        </a:prstGeom>
                        <a:solidFill>
                          <a:schemeClr val="accent2">
                            <a:lumMod val="40000"/>
                            <a:lumOff val="60000"/>
                          </a:scheme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57BA1522" w14:textId="77777777" w:rsidR="00F050A7" w:rsidRPr="00FD5311" w:rsidRDefault="00F050A7" w:rsidP="00C32972">
                            <w:pPr>
                              <w:jc w:val="center"/>
                              <w:rPr>
                                <w:bCs/>
                                <w:color w:val="000000" w:themeColor="text1"/>
                              </w:rPr>
                            </w:pPr>
                            <w:r w:rsidRPr="00FD5311">
                              <w:rPr>
                                <w:bCs/>
                                <w:color w:val="000000" w:themeColor="text1"/>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637F9" id="Rounded Rectangle 17" o:spid="_x0000_s1054" style="position:absolute;margin-left:176.6pt;margin-top:20.5pt;width:85.5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" fillcolor="#f7caac [1301]" strokecolor="#385d8a" strokeweight="2pt">
                <v:textbox>
                  <w:txbxContent>
                    <w:p w14:paraId="57BA1522" w14:textId="77777777" w:rsidR="00F050A7" w:rsidRPr="00FD5311" w:rsidRDefault="00F050A7" w:rsidP="00C32972">
                      <w:pPr>
                        <w:jc w:val="center"/>
                        <w:rPr>
                          <w:bCs/>
                          <w:color w:val="000000" w:themeColor="text1"/>
                        </w:rPr>
                      </w:pPr>
                      <w:r w:rsidRPr="00FD5311">
                        <w:rPr>
                          <w:bCs/>
                          <w:color w:val="000000" w:themeColor="text1"/>
                        </w:rPr>
                        <w:t>MEDIUM</w:t>
                      </w:r>
                    </w:p>
                  </w:txbxContent>
                </v:textbox>
              </v:roundrect>
            </w:pict>
          </mc:Fallback>
        </mc:AlternateContent>
      </w:r>
      <w:r w:rsidR="002E54A1" w:rsidRPr="00196FC5">
        <w:rPr>
          <w:rStyle w:val="CorportateSubheading1"/>
          <w:noProof/>
          <w:sz w:val="16"/>
          <w:szCs w:val="16"/>
          <w:lang w:eastAsia="en-GB"/>
        </w:rPr>
        <mc:AlternateContent>
          <mc:Choice Requires="wps">
            <w:drawing>
              <wp:anchor distT="0" distB="0" distL="114300" distR="114300" simplePos="0" relativeHeight="251611121" behindDoc="0" locked="0" layoutInCell="1" allowOverlap="1" wp14:anchorId="4215D498" wp14:editId="78A603D2">
                <wp:simplePos x="0" y="0"/>
                <wp:positionH relativeFrom="column">
                  <wp:posOffset>3866514</wp:posOffset>
                </wp:positionH>
                <wp:positionV relativeFrom="paragraph">
                  <wp:posOffset>104458</wp:posOffset>
                </wp:positionV>
                <wp:extent cx="172720" cy="45719"/>
                <wp:effectExtent l="25717" t="0" r="43498" b="43497"/>
                <wp:wrapNone/>
                <wp:docPr id="468"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4837A" id="Right Arrow 341" o:spid="_x0000_s1026" type="#_x0000_t13" style="position:absolute;margin-left:304.45pt;margin-top:8.25pt;width:13.6pt;height:3.6pt;rotation:90;z-index:251611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" adj="18741" fillcolor="#4f81bd" strokecolor="#385d8a" strokeweight="2pt"/>
            </w:pict>
          </mc:Fallback>
        </mc:AlternateContent>
      </w:r>
      <w:r w:rsidR="002E54A1" w:rsidRPr="00196FC5">
        <w:rPr>
          <w:rStyle w:val="CorportateSubheading1"/>
          <w:noProof/>
          <w:sz w:val="16"/>
          <w:szCs w:val="16"/>
          <w:lang w:eastAsia="en-GB"/>
        </w:rPr>
        <mc:AlternateContent>
          <mc:Choice Requires="wps">
            <w:drawing>
              <wp:anchor distT="0" distB="0" distL="114300" distR="114300" simplePos="0" relativeHeight="251610096" behindDoc="0" locked="0" layoutInCell="1" allowOverlap="1" wp14:anchorId="147666E2" wp14:editId="210EE963">
                <wp:simplePos x="0" y="0"/>
                <wp:positionH relativeFrom="column">
                  <wp:posOffset>2696528</wp:posOffset>
                </wp:positionH>
                <wp:positionV relativeFrom="paragraph">
                  <wp:posOffset>104140</wp:posOffset>
                </wp:positionV>
                <wp:extent cx="172720" cy="45085"/>
                <wp:effectExtent l="25717" t="0" r="43498" b="43497"/>
                <wp:wrapNone/>
                <wp:docPr id="466"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7815" id="Right Arrow 341" o:spid="_x0000_s1026" type="#_x0000_t13" style="position:absolute;margin-left:212.35pt;margin-top:8.2pt;width:13.6pt;height:3.55pt;rotation:90;z-index:25161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" adj="18781" fillcolor="#4f81bd" strokecolor="#385d8a" strokeweight="2pt"/>
            </w:pict>
          </mc:Fallback>
        </mc:AlternateContent>
      </w:r>
    </w:p>
    <w:p w14:paraId="18B671F4" w14:textId="45778633" w:rsidR="00F050A7" w:rsidRDefault="00FD5311" w:rsidP="00C32972">
      <w:r>
        <w:rPr>
          <w:noProof/>
          <w:lang w:eastAsia="en-GB"/>
        </w:rPr>
        <mc:AlternateContent>
          <mc:Choice Requires="wps">
            <w:drawing>
              <wp:anchor distT="0" distB="0" distL="114300" distR="114300" simplePos="0" relativeHeight="251615221" behindDoc="0" locked="0" layoutInCell="1" allowOverlap="1" wp14:anchorId="10BE060D" wp14:editId="6CCCF61E">
                <wp:simplePos x="0" y="0"/>
                <wp:positionH relativeFrom="column">
                  <wp:posOffset>1572895</wp:posOffset>
                </wp:positionH>
                <wp:positionV relativeFrom="paragraph">
                  <wp:posOffset>98425</wp:posOffset>
                </wp:positionV>
                <wp:extent cx="602615" cy="1985645"/>
                <wp:effectExtent l="38100" t="76200" r="26035" b="33655"/>
                <wp:wrapNone/>
                <wp:docPr id="292" name="Elbow Connector 292"/>
                <wp:cNvGraphicFramePr/>
                <a:graphic xmlns:a="http://schemas.openxmlformats.org/drawingml/2006/main">
                  <a:graphicData uri="http://schemas.microsoft.com/office/word/2010/wordprocessingShape">
                    <wps:wsp>
                      <wps:cNvCnPr/>
                      <wps:spPr>
                        <a:xfrm flipH="1" flipV="1">
                          <a:off x="0" y="0"/>
                          <a:ext cx="602615" cy="1985645"/>
                        </a:xfrm>
                        <a:prstGeom prst="bentConnector3">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A6D07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2" o:spid="_x0000_s1026" type="#_x0000_t34" style="position:absolute;margin-left:123.85pt;margin-top:7.75pt;width:47.45pt;height:156.35pt;flip:x y;z-index:251615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" strokecolor="#4472c4 [3204]" strokeweight="1pt">
                <v:stroke endarrow="open"/>
              </v:shape>
            </w:pict>
          </mc:Fallback>
        </mc:AlternateContent>
      </w:r>
      <w:r w:rsidR="0054683C" w:rsidRPr="00196FC5">
        <w:rPr>
          <w:rStyle w:val="CorportateSubheading1"/>
          <w:noProof/>
          <w:sz w:val="16"/>
          <w:szCs w:val="16"/>
          <w:lang w:eastAsia="en-GB"/>
        </w:rPr>
        <mc:AlternateContent>
          <mc:Choice Requires="wps">
            <w:drawing>
              <wp:anchor distT="0" distB="0" distL="114300" distR="114300" simplePos="0" relativeHeight="251601896" behindDoc="0" locked="0" layoutInCell="1" allowOverlap="1" wp14:anchorId="3D28A926" wp14:editId="34088542">
                <wp:simplePos x="0" y="0"/>
                <wp:positionH relativeFrom="column">
                  <wp:posOffset>544513</wp:posOffset>
                </wp:positionH>
                <wp:positionV relativeFrom="paragraph">
                  <wp:posOffset>185738</wp:posOffset>
                </wp:positionV>
                <wp:extent cx="184153" cy="45719"/>
                <wp:effectExtent l="12382" t="6668" r="37783" b="37782"/>
                <wp:wrapNone/>
                <wp:docPr id="479"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2663" id="Right Arrow 341" o:spid="_x0000_s1026" type="#_x0000_t13" style="position:absolute;margin-left:42.9pt;margin-top:14.65pt;width:14.5pt;height:3.6pt;rotation:90;z-index:251601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" adj="18919" fillcolor="#4f81bd" strokecolor="#385d8a" strokeweight="2pt"/>
            </w:pict>
          </mc:Fallback>
        </mc:AlternateContent>
      </w:r>
    </w:p>
    <w:p w14:paraId="2A3E4E45" w14:textId="24435097" w:rsidR="00F050A7" w:rsidRDefault="00FD5311" w:rsidP="009F047F">
      <w:pPr>
        <w:tabs>
          <w:tab w:val="left" w:pos="6237"/>
        </w:tabs>
      </w:pPr>
      <w:r>
        <w:rPr>
          <w:noProof/>
          <w:lang w:eastAsia="en-GB"/>
        </w:rPr>
        <mc:AlternateContent>
          <mc:Choice Requires="wps">
            <w:drawing>
              <wp:anchor distT="0" distB="0" distL="114300" distR="114300" simplePos="0" relativeHeight="251665408" behindDoc="0" locked="0" layoutInCell="1" allowOverlap="1" wp14:anchorId="05A2DA97" wp14:editId="19B3B35B">
                <wp:simplePos x="0" y="0"/>
                <wp:positionH relativeFrom="column">
                  <wp:posOffset>-637794</wp:posOffset>
                </wp:positionH>
                <wp:positionV relativeFrom="paragraph">
                  <wp:posOffset>203633</wp:posOffset>
                </wp:positionV>
                <wp:extent cx="2423160" cy="1370000"/>
                <wp:effectExtent l="57150" t="57150" r="53340" b="59055"/>
                <wp:wrapNone/>
                <wp:docPr id="290" name="Rounded Rectangle 290"/>
                <wp:cNvGraphicFramePr/>
                <a:graphic xmlns:a="http://schemas.openxmlformats.org/drawingml/2006/main">
                  <a:graphicData uri="http://schemas.microsoft.com/office/word/2010/wordprocessingShape">
                    <wps:wsp>
                      <wps:cNvSpPr/>
                      <wps:spPr>
                        <a:xfrm>
                          <a:off x="0" y="0"/>
                          <a:ext cx="2423160" cy="13700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3ACE7B5B" w14:textId="699620C6" w:rsidR="00F050A7" w:rsidRPr="00FD5311" w:rsidRDefault="00F050A7" w:rsidP="00855643">
                            <w:pPr>
                              <w:jc w:val="center"/>
                              <w:rPr>
                                <w:rFonts w:ascii="Arial" w:hAnsi="Arial" w:cs="Arial"/>
                                <w:bCs/>
                                <w:color w:val="FF0000"/>
                                <w:sz w:val="20"/>
                                <w:szCs w:val="28"/>
                              </w:rPr>
                            </w:pPr>
                            <w:r w:rsidRPr="00FD5311">
                              <w:rPr>
                                <w:rFonts w:ascii="Arial" w:hAnsi="Arial" w:cs="Arial"/>
                                <w:bCs/>
                                <w:color w:val="000000" w:themeColor="text1"/>
                                <w:sz w:val="20"/>
                                <w:szCs w:val="28"/>
                              </w:rPr>
                              <w:t xml:space="preserve">LPA Patrol Inspector takes Bronze role - coordinates the operational response.  DI review tasked once initial actions completed/ASAP. </w:t>
                            </w:r>
                            <w:r w:rsidRPr="00FD5311">
                              <w:rPr>
                                <w:rFonts w:ascii="Arial" w:hAnsi="Arial" w:cs="Arial"/>
                                <w:bCs/>
                                <w:sz w:val="20"/>
                                <w:szCs w:val="28"/>
                              </w:rPr>
                              <w:t>Search advice agreed with the PolSA/ LPSM and support provided to the search cell (if applicable)</w:t>
                            </w:r>
                            <w:r w:rsidR="005A13BD">
                              <w:rPr>
                                <w:rFonts w:ascii="Arial" w:hAnsi="Arial" w:cs="Arial"/>
                                <w:bCs/>
                                <w:sz w:val="20"/>
                                <w:szCs w:val="28"/>
                              </w:rPr>
                              <w:t>.</w:t>
                            </w:r>
                          </w:p>
                          <w:p w14:paraId="1E5F2E26" w14:textId="77777777" w:rsidR="00F050A7" w:rsidRPr="00C32972" w:rsidRDefault="00F050A7" w:rsidP="00380E28">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2DA97" id="Rounded Rectangle 290" o:spid="_x0000_s1055" style="position:absolute;margin-left:-50.2pt;margin-top:16.05pt;width:190.8pt;height:10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" fillcolor="#e6b9b8" strokecolor="#385d8a" strokeweight="2pt">
                <v:textbox>
                  <w:txbxContent>
                    <w:p w14:paraId="3ACE7B5B" w14:textId="699620C6" w:rsidR="00F050A7" w:rsidRPr="00FD5311" w:rsidRDefault="00F050A7" w:rsidP="00855643">
                      <w:pPr>
                        <w:jc w:val="center"/>
                        <w:rPr>
                          <w:rFonts w:ascii="Arial" w:hAnsi="Arial" w:cs="Arial"/>
                          <w:bCs/>
                          <w:color w:val="FF0000"/>
                          <w:sz w:val="20"/>
                          <w:szCs w:val="28"/>
                        </w:rPr>
                      </w:pPr>
                      <w:r w:rsidRPr="00FD5311">
                        <w:rPr>
                          <w:rFonts w:ascii="Arial" w:hAnsi="Arial" w:cs="Arial"/>
                          <w:bCs/>
                          <w:color w:val="000000" w:themeColor="text1"/>
                          <w:sz w:val="20"/>
                          <w:szCs w:val="28"/>
                        </w:rPr>
                        <w:t xml:space="preserve">LPA Patrol Inspector takes Bronze role - coordinates the operational response.  DI review tasked once initial actions completed/ASAP. </w:t>
                      </w:r>
                      <w:r w:rsidRPr="00FD5311">
                        <w:rPr>
                          <w:rFonts w:ascii="Arial" w:hAnsi="Arial" w:cs="Arial"/>
                          <w:bCs/>
                          <w:sz w:val="20"/>
                          <w:szCs w:val="28"/>
                        </w:rPr>
                        <w:t>Search advice agreed with the PolSA/ LPSM and support provided to the search cell (if applicable)</w:t>
                      </w:r>
                      <w:r w:rsidR="005A13BD">
                        <w:rPr>
                          <w:rFonts w:ascii="Arial" w:hAnsi="Arial" w:cs="Arial"/>
                          <w:bCs/>
                          <w:sz w:val="20"/>
                          <w:szCs w:val="28"/>
                        </w:rPr>
                        <w:t>.</w:t>
                      </w:r>
                    </w:p>
                    <w:p w14:paraId="1E5F2E26" w14:textId="77777777" w:rsidR="00F050A7" w:rsidRPr="00C32972" w:rsidRDefault="00F050A7" w:rsidP="00380E28">
                      <w:pPr>
                        <w:jc w:val="center"/>
                        <w:rPr>
                          <w:b/>
                          <w:color w:val="000000" w:themeColor="text1"/>
                          <w:sz w:val="16"/>
                        </w:rPr>
                      </w:pPr>
                    </w:p>
                  </w:txbxContent>
                </v:textbox>
              </v:roundrect>
            </w:pict>
          </mc:Fallback>
        </mc:AlternateContent>
      </w:r>
      <w:r w:rsidR="00A71B4D" w:rsidRPr="00196FC5">
        <w:rPr>
          <w:rStyle w:val="CorportateSubheading1"/>
          <w:noProof/>
          <w:sz w:val="16"/>
          <w:szCs w:val="16"/>
          <w:lang w:eastAsia="en-GB"/>
        </w:rPr>
        <mc:AlternateContent>
          <mc:Choice Requires="wps">
            <w:drawing>
              <wp:anchor distT="0" distB="0" distL="114300" distR="114300" simplePos="0" relativeHeight="251612146" behindDoc="0" locked="0" layoutInCell="1" allowOverlap="1" wp14:anchorId="58AEDDEC" wp14:editId="3CBEF367">
                <wp:simplePos x="0" y="0"/>
                <wp:positionH relativeFrom="column">
                  <wp:posOffset>3871596</wp:posOffset>
                </wp:positionH>
                <wp:positionV relativeFrom="paragraph">
                  <wp:posOffset>133668</wp:posOffset>
                </wp:positionV>
                <wp:extent cx="184153" cy="45719"/>
                <wp:effectExtent l="12382" t="6668" r="37783" b="37782"/>
                <wp:wrapNone/>
                <wp:docPr id="465"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9572" id="Right Arrow 341" o:spid="_x0000_s1026" type="#_x0000_t13" style="position:absolute;margin-left:304.85pt;margin-top:10.55pt;width:14.5pt;height:3.6pt;rotation:90;z-index:251612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" adj="18919" fillcolor="#4f81bd" strokecolor="#385d8a" strokeweight="2pt"/>
            </w:pict>
          </mc:Fallback>
        </mc:AlternateContent>
      </w:r>
      <w:r w:rsidR="00A71B4D" w:rsidRPr="00196FC5">
        <w:rPr>
          <w:rStyle w:val="CorportateSubheading1"/>
          <w:noProof/>
          <w:sz w:val="16"/>
          <w:szCs w:val="16"/>
          <w:lang w:eastAsia="en-GB"/>
        </w:rPr>
        <mc:AlternateContent>
          <mc:Choice Requires="wps">
            <w:drawing>
              <wp:anchor distT="0" distB="0" distL="114300" distR="114300" simplePos="0" relativeHeight="251613171" behindDoc="0" locked="0" layoutInCell="1" allowOverlap="1" wp14:anchorId="4AE6E5BC" wp14:editId="0714B6CB">
                <wp:simplePos x="0" y="0"/>
                <wp:positionH relativeFrom="column">
                  <wp:posOffset>2697798</wp:posOffset>
                </wp:positionH>
                <wp:positionV relativeFrom="paragraph">
                  <wp:posOffset>122873</wp:posOffset>
                </wp:positionV>
                <wp:extent cx="184153" cy="45719"/>
                <wp:effectExtent l="12382" t="6668" r="37783" b="37782"/>
                <wp:wrapNone/>
                <wp:docPr id="464"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2CF7D" id="Right Arrow 341" o:spid="_x0000_s1026" type="#_x0000_t13" style="position:absolute;margin-left:212.45pt;margin-top:9.7pt;width:14.5pt;height:3.6pt;rotation:90;z-index:251613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" adj="18919" fillcolor="#4f81bd" strokecolor="#385d8a" strokeweight="2pt"/>
            </w:pict>
          </mc:Fallback>
        </mc:AlternateContent>
      </w:r>
    </w:p>
    <w:p w14:paraId="334D827C" w14:textId="68A67E42" w:rsidR="00F050A7" w:rsidRDefault="009F047F" w:rsidP="00C32972">
      <w:r>
        <w:rPr>
          <w:noProof/>
          <w:lang w:eastAsia="en-GB"/>
        </w:rPr>
        <mc:AlternateContent>
          <mc:Choice Requires="wps">
            <w:drawing>
              <wp:anchor distT="0" distB="0" distL="114300" distR="114300" simplePos="0" relativeHeight="251659264" behindDoc="0" locked="0" layoutInCell="1" allowOverlap="1" wp14:anchorId="04FF47FE" wp14:editId="6DF8EF88">
                <wp:simplePos x="0" y="0"/>
                <wp:positionH relativeFrom="column">
                  <wp:posOffset>1951990</wp:posOffset>
                </wp:positionH>
                <wp:positionV relativeFrom="paragraph">
                  <wp:posOffset>11430</wp:posOffset>
                </wp:positionV>
                <wp:extent cx="2843530" cy="996950"/>
                <wp:effectExtent l="57150" t="57150" r="52070" b="69850"/>
                <wp:wrapNone/>
                <wp:docPr id="317" name="Rounded Rectangle 18"/>
                <wp:cNvGraphicFramePr/>
                <a:graphic xmlns:a="http://schemas.openxmlformats.org/drawingml/2006/main">
                  <a:graphicData uri="http://schemas.microsoft.com/office/word/2010/wordprocessingShape">
                    <wps:wsp>
                      <wps:cNvSpPr/>
                      <wps:spPr>
                        <a:xfrm>
                          <a:off x="0" y="0"/>
                          <a:ext cx="2843530" cy="9969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CD13B2F" w14:textId="319F80C1" w:rsidR="00F050A7" w:rsidRPr="00FD5311" w:rsidRDefault="00F050A7" w:rsidP="00983A43">
                            <w:pPr>
                              <w:jc w:val="center"/>
                              <w:rPr>
                                <w:rFonts w:ascii="Arial" w:hAnsi="Arial" w:cs="Arial"/>
                                <w:bCs/>
                                <w:color w:val="000000" w:themeColor="text1"/>
                                <w:sz w:val="20"/>
                                <w:szCs w:val="28"/>
                              </w:rPr>
                            </w:pPr>
                            <w:r w:rsidRPr="00FD5311">
                              <w:rPr>
                                <w:rFonts w:ascii="Arial" w:hAnsi="Arial" w:cs="Arial"/>
                                <w:bCs/>
                                <w:color w:val="000000" w:themeColor="text1"/>
                                <w:sz w:val="20"/>
                                <w:szCs w:val="28"/>
                              </w:rPr>
                              <w:t>FCC dispatched first available unit. Initial Investigating Officer conducts Primary Investigation. FCC liaises directly with LPA Patrol Inspector, if no ongoing C&amp;C requirements **INCIDENT LOG CLOSED**</w:t>
                            </w:r>
                            <w:r w:rsidR="00FD5311">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F47FE" id="Rounded Rectangle 18" o:spid="_x0000_s1056" style="position:absolute;margin-left:153.7pt;margin-top:.9pt;width:223.9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" fillcolor="#e6b9b8" strokecolor="#385d8a" strokeweight="2pt">
                <v:textbox>
                  <w:txbxContent>
                    <w:p w14:paraId="1CD13B2F" w14:textId="319F80C1" w:rsidR="00F050A7" w:rsidRPr="00FD5311" w:rsidRDefault="00F050A7" w:rsidP="00983A43">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FCC dispatched first available unit. Initial Investigating Officer conducts Primary Investigation. FCC liaises directly with LPA Patrol </w:t>
                      </w:r>
                      <w:proofErr w:type="gramStart"/>
                      <w:r w:rsidRPr="00FD5311">
                        <w:rPr>
                          <w:rFonts w:ascii="Arial" w:hAnsi="Arial" w:cs="Arial"/>
                          <w:bCs/>
                          <w:color w:val="000000" w:themeColor="text1"/>
                          <w:sz w:val="20"/>
                          <w:szCs w:val="28"/>
                        </w:rPr>
                        <w:t>Inspector, if</w:t>
                      </w:r>
                      <w:proofErr w:type="gramEnd"/>
                      <w:r w:rsidRPr="00FD5311">
                        <w:rPr>
                          <w:rFonts w:ascii="Arial" w:hAnsi="Arial" w:cs="Arial"/>
                          <w:bCs/>
                          <w:color w:val="000000" w:themeColor="text1"/>
                          <w:sz w:val="20"/>
                          <w:szCs w:val="28"/>
                        </w:rPr>
                        <w:t xml:space="preserve"> no ongoing C&amp;C requirements **INCIDENT LOG CLOSED**</w:t>
                      </w:r>
                      <w:r w:rsidR="00FD5311">
                        <w:rPr>
                          <w:rFonts w:ascii="Arial" w:hAnsi="Arial" w:cs="Arial"/>
                          <w:bCs/>
                          <w:color w:val="000000" w:themeColor="text1"/>
                          <w:sz w:val="20"/>
                          <w:szCs w:val="28"/>
                        </w:rPr>
                        <w:t>.</w:t>
                      </w:r>
                    </w:p>
                  </w:txbxContent>
                </v:textbox>
              </v:roundrect>
            </w:pict>
          </mc:Fallback>
        </mc:AlternateContent>
      </w:r>
      <w:r w:rsidR="00F050A7">
        <w:rPr>
          <w:noProof/>
          <w:lang w:eastAsia="en-GB"/>
        </w:rPr>
        <mc:AlternateContent>
          <mc:Choice Requires="wps">
            <w:drawing>
              <wp:anchor distT="0" distB="0" distL="114300" distR="114300" simplePos="0" relativeHeight="251706368" behindDoc="0" locked="0" layoutInCell="1" allowOverlap="1" wp14:anchorId="03207E16" wp14:editId="48EAD9E7">
                <wp:simplePos x="0" y="0"/>
                <wp:positionH relativeFrom="column">
                  <wp:posOffset>4966970</wp:posOffset>
                </wp:positionH>
                <wp:positionV relativeFrom="paragraph">
                  <wp:posOffset>104140</wp:posOffset>
                </wp:positionV>
                <wp:extent cx="1320800" cy="800100"/>
                <wp:effectExtent l="57150" t="57150" r="50800" b="57150"/>
                <wp:wrapNone/>
                <wp:docPr id="318" name="Rounded Rectangle 6"/>
                <wp:cNvGraphicFramePr/>
                <a:graphic xmlns:a="http://schemas.openxmlformats.org/drawingml/2006/main">
                  <a:graphicData uri="http://schemas.microsoft.com/office/word/2010/wordprocessingShape">
                    <wps:wsp>
                      <wps:cNvSpPr/>
                      <wps:spPr>
                        <a:xfrm>
                          <a:off x="0" y="0"/>
                          <a:ext cx="1320800" cy="80010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7D49EC8A" w14:textId="77777777" w:rsidR="00F050A7" w:rsidRPr="00FD5311" w:rsidRDefault="00F050A7" w:rsidP="00C32972">
                            <w:pPr>
                              <w:jc w:val="center"/>
                              <w:rPr>
                                <w:rFonts w:ascii="Arial" w:hAnsi="Arial" w:cs="Arial"/>
                                <w:bCs/>
                                <w:color w:val="000000" w:themeColor="text1"/>
                                <w:sz w:val="20"/>
                                <w:szCs w:val="36"/>
                              </w:rPr>
                            </w:pPr>
                            <w:r w:rsidRPr="00FD5311">
                              <w:rPr>
                                <w:rFonts w:ascii="Arial" w:hAnsi="Arial" w:cs="Arial"/>
                                <w:bCs/>
                                <w:color w:val="000000" w:themeColor="text1"/>
                                <w:sz w:val="20"/>
                                <w:szCs w:val="36"/>
                              </w:rPr>
                              <w:t xml:space="preserve">Managing Unit changed by FCC to relevant LPA Patrol inspector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07E16" id="Rounded Rectangle 6" o:spid="_x0000_s1057" style="position:absolute;margin-left:391.1pt;margin-top:8.2pt;width:104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" fillcolor="#d7e4bd" strokecolor="#385d8a" strokeweight="1.5pt">
                <v:stroke dashstyle="1 1"/>
                <v:textbox>
                  <w:txbxContent>
                    <w:p w14:paraId="7D49EC8A" w14:textId="77777777" w:rsidR="00F050A7" w:rsidRPr="00FD5311" w:rsidRDefault="00F050A7" w:rsidP="00C32972">
                      <w:pPr>
                        <w:jc w:val="center"/>
                        <w:rPr>
                          <w:rFonts w:ascii="Arial" w:hAnsi="Arial" w:cs="Arial"/>
                          <w:bCs/>
                          <w:color w:val="000000" w:themeColor="text1"/>
                          <w:sz w:val="20"/>
                          <w:szCs w:val="36"/>
                        </w:rPr>
                      </w:pPr>
                      <w:r w:rsidRPr="00FD5311">
                        <w:rPr>
                          <w:rFonts w:ascii="Arial" w:hAnsi="Arial" w:cs="Arial"/>
                          <w:bCs/>
                          <w:color w:val="000000" w:themeColor="text1"/>
                          <w:sz w:val="20"/>
                          <w:szCs w:val="36"/>
                        </w:rPr>
                        <w:t xml:space="preserve">Managing Unit changed by FCC to relevant LPA Patrol inspector </w:t>
                      </w:r>
                    </w:p>
                  </w:txbxContent>
                </v:textbox>
              </v:roundrect>
            </w:pict>
          </mc:Fallback>
        </mc:AlternateContent>
      </w:r>
    </w:p>
    <w:p w14:paraId="3F93AB95" w14:textId="3EBFE243" w:rsidR="00F050A7" w:rsidRDefault="001A6CE6" w:rsidP="00C32972">
      <w:r>
        <w:rPr>
          <w:noProof/>
          <w:lang w:eastAsia="en-GB"/>
        </w:rPr>
        <mc:AlternateContent>
          <mc:Choice Requires="wps">
            <w:drawing>
              <wp:anchor distT="0" distB="0" distL="114300" distR="114300" simplePos="0" relativeHeight="251833344" behindDoc="0" locked="0" layoutInCell="1" allowOverlap="1" wp14:anchorId="6258097E" wp14:editId="559334CB">
                <wp:simplePos x="0" y="0"/>
                <wp:positionH relativeFrom="column">
                  <wp:posOffset>4792980</wp:posOffset>
                </wp:positionH>
                <wp:positionV relativeFrom="paragraph">
                  <wp:posOffset>180340</wp:posOffset>
                </wp:positionV>
                <wp:extent cx="172720" cy="0"/>
                <wp:effectExtent l="0" t="0" r="0" b="0"/>
                <wp:wrapNone/>
                <wp:docPr id="285" name="Straight Connector 285"/>
                <wp:cNvGraphicFramePr/>
                <a:graphic xmlns:a="http://schemas.openxmlformats.org/drawingml/2006/main">
                  <a:graphicData uri="http://schemas.microsoft.com/office/word/2010/wordprocessingShape">
                    <wps:wsp>
                      <wps:cNvCnPr/>
                      <wps:spPr>
                        <a:xfrm>
                          <a:off x="0" y="0"/>
                          <a:ext cx="1727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B0241" id="Straight Connector 285"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377.4pt,14.2pt" to="39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" strokecolor="#4472c4 [3204]" strokeweight="1pt">
                <v:stroke joinstyle="miter"/>
              </v:line>
            </w:pict>
          </mc:Fallback>
        </mc:AlternateContent>
      </w:r>
      <w:r w:rsidR="00F050A7">
        <w:rPr>
          <w:noProof/>
          <w:lang w:eastAsia="en-GB"/>
        </w:rPr>
        <mc:AlternateContent>
          <mc:Choice Requires="wps">
            <w:drawing>
              <wp:anchor distT="0" distB="0" distL="114300" distR="114300" simplePos="0" relativeHeight="251699200" behindDoc="0" locked="0" layoutInCell="1" allowOverlap="1" wp14:anchorId="428B1E30" wp14:editId="5114D168">
                <wp:simplePos x="0" y="0"/>
                <wp:positionH relativeFrom="column">
                  <wp:posOffset>5651890</wp:posOffset>
                </wp:positionH>
                <wp:positionV relativeFrom="paragraph">
                  <wp:posOffset>7137</wp:posOffset>
                </wp:positionV>
                <wp:extent cx="164578" cy="171980"/>
                <wp:effectExtent l="0" t="0" r="26035" b="19050"/>
                <wp:wrapNone/>
                <wp:docPr id="319" name="Straight Connector 319"/>
                <wp:cNvGraphicFramePr/>
                <a:graphic xmlns:a="http://schemas.openxmlformats.org/drawingml/2006/main">
                  <a:graphicData uri="http://schemas.microsoft.com/office/word/2010/wordprocessingShape">
                    <wps:wsp>
                      <wps:cNvCnPr/>
                      <wps:spPr>
                        <a:xfrm>
                          <a:off x="0" y="0"/>
                          <a:ext cx="164578" cy="171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4E36D" id="Straight Connector 31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05pt,.55pt" to="45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" strokecolor="#4472c4 [3204]" strokeweight=".5pt">
                <v:stroke joinstyle="miter"/>
              </v:line>
            </w:pict>
          </mc:Fallback>
        </mc:AlternateContent>
      </w:r>
    </w:p>
    <w:p w14:paraId="1F2A597C" w14:textId="498A4D4A" w:rsidR="00F050A7" w:rsidRDefault="00F050A7" w:rsidP="00A779E0">
      <w:pPr>
        <w:rPr>
          <w:rStyle w:val="CorportateSubheading1"/>
        </w:rPr>
      </w:pPr>
    </w:p>
    <w:p w14:paraId="36B7A22B" w14:textId="59C3DCAF" w:rsidR="00F050A7" w:rsidRDefault="001A6CE6" w:rsidP="00A779E0">
      <w:pPr>
        <w:rPr>
          <w:rStyle w:val="CorportateSubheading1"/>
        </w:rPr>
      </w:pPr>
      <w:r w:rsidRPr="00070441">
        <w:rPr>
          <w:noProof/>
          <w:lang w:eastAsia="en-GB"/>
        </w:rPr>
        <mc:AlternateContent>
          <mc:Choice Requires="wps">
            <w:drawing>
              <wp:anchor distT="0" distB="0" distL="114300" distR="114300" simplePos="0" relativeHeight="251710464" behindDoc="0" locked="0" layoutInCell="1" allowOverlap="1" wp14:anchorId="10423C70" wp14:editId="64E27AAD">
                <wp:simplePos x="0" y="0"/>
                <wp:positionH relativeFrom="column">
                  <wp:posOffset>4876800</wp:posOffset>
                </wp:positionH>
                <wp:positionV relativeFrom="paragraph">
                  <wp:posOffset>156845</wp:posOffset>
                </wp:positionV>
                <wp:extent cx="1562100" cy="1308100"/>
                <wp:effectExtent l="57150" t="57150" r="57150" b="63500"/>
                <wp:wrapNone/>
                <wp:docPr id="327" name="Rounded Rectangle 14"/>
                <wp:cNvGraphicFramePr/>
                <a:graphic xmlns:a="http://schemas.openxmlformats.org/drawingml/2006/main">
                  <a:graphicData uri="http://schemas.microsoft.com/office/word/2010/wordprocessingShape">
                    <wps:wsp>
                      <wps:cNvSpPr/>
                      <wps:spPr>
                        <a:xfrm>
                          <a:off x="0" y="0"/>
                          <a:ext cx="1562100" cy="130810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706B4145" w14:textId="77777777" w:rsidR="00F050A7" w:rsidRPr="00FD5311" w:rsidRDefault="00F050A7" w:rsidP="00C32972">
                            <w:pPr>
                              <w:jc w:val="center"/>
                              <w:rPr>
                                <w:rFonts w:ascii="Arial" w:hAnsi="Arial" w:cs="Arial"/>
                                <w:bCs/>
                                <w:color w:val="000000" w:themeColor="text1"/>
                                <w:sz w:val="20"/>
                                <w:szCs w:val="36"/>
                              </w:rPr>
                            </w:pPr>
                            <w:r w:rsidRPr="00FD5311">
                              <w:rPr>
                                <w:rFonts w:ascii="Arial" w:hAnsi="Arial" w:cs="Arial"/>
                                <w:bCs/>
                                <w:color w:val="000000" w:themeColor="text1"/>
                                <w:sz w:val="20"/>
                                <w:szCs w:val="36"/>
                              </w:rPr>
                              <w:t>Niche “Missing Person History Report” to be used in this process.  Multiple tasks to be created – not all actions on one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23C70" id="Rounded Rectangle 14" o:spid="_x0000_s1058" style="position:absolute;margin-left:384pt;margin-top:12.35pt;width:123pt;height:1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" fillcolor="#d7e4bd" strokecolor="#385d8a" strokeweight="1.5pt">
                <v:stroke dashstyle="1 1"/>
                <v:textbox>
                  <w:txbxContent>
                    <w:p w14:paraId="706B4145" w14:textId="77777777" w:rsidR="00F050A7" w:rsidRPr="00FD5311" w:rsidRDefault="00F050A7" w:rsidP="00C32972">
                      <w:pPr>
                        <w:jc w:val="center"/>
                        <w:rPr>
                          <w:rFonts w:ascii="Arial" w:hAnsi="Arial" w:cs="Arial"/>
                          <w:bCs/>
                          <w:color w:val="000000" w:themeColor="text1"/>
                          <w:sz w:val="20"/>
                          <w:szCs w:val="36"/>
                        </w:rPr>
                      </w:pPr>
                      <w:r w:rsidRPr="00FD5311">
                        <w:rPr>
                          <w:rFonts w:ascii="Arial" w:hAnsi="Arial" w:cs="Arial"/>
                          <w:bCs/>
                          <w:color w:val="000000" w:themeColor="text1"/>
                          <w:sz w:val="20"/>
                          <w:szCs w:val="36"/>
                        </w:rPr>
                        <w:t>Niche “Missing Person History Report” to be used in this process.  Multiple tasks to be created – not all actions on one task</w:t>
                      </w:r>
                    </w:p>
                  </w:txbxContent>
                </v:textbox>
              </v:roundrect>
            </w:pict>
          </mc:Fallback>
        </mc:AlternateContent>
      </w:r>
      <w:r w:rsidR="00A71B4D">
        <w:rPr>
          <w:noProof/>
          <w:lang w:eastAsia="en-GB"/>
        </w:rPr>
        <mc:AlternateContent>
          <mc:Choice Requires="wps">
            <w:drawing>
              <wp:anchor distT="0" distB="0" distL="114300" distR="114300" simplePos="0" relativeHeight="251660288" behindDoc="0" locked="0" layoutInCell="1" allowOverlap="1" wp14:anchorId="45920D01" wp14:editId="4D4EB5C9">
                <wp:simplePos x="0" y="0"/>
                <wp:positionH relativeFrom="column">
                  <wp:posOffset>2038350</wp:posOffset>
                </wp:positionH>
                <wp:positionV relativeFrom="paragraph">
                  <wp:posOffset>340995</wp:posOffset>
                </wp:positionV>
                <wp:extent cx="2686050" cy="1181100"/>
                <wp:effectExtent l="57150" t="57150" r="57150" b="57150"/>
                <wp:wrapNone/>
                <wp:docPr id="328" name="Rounded Rectangle 19"/>
                <wp:cNvGraphicFramePr/>
                <a:graphic xmlns:a="http://schemas.openxmlformats.org/drawingml/2006/main">
                  <a:graphicData uri="http://schemas.microsoft.com/office/word/2010/wordprocessingShape">
                    <wps:wsp>
                      <wps:cNvSpPr/>
                      <wps:spPr>
                        <a:xfrm>
                          <a:off x="0" y="0"/>
                          <a:ext cx="2686050" cy="11811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574ADF4E" w14:textId="12F386A8"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Patrol Sgt quality assures primary investigation, provides case direction and notifies the LPA Patrol Inspector of readiness for review, who completes a FULL NDM Reviews ASAP on OEL and tasks priority actions</w:t>
                            </w:r>
                            <w:r w:rsidR="00FD5311">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20D01" id="Rounded Rectangle 19" o:spid="_x0000_s1059" style="position:absolute;margin-left:160.5pt;margin-top:26.85pt;width:211.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" fillcolor="#e6b9b8" strokecolor="#385d8a" strokeweight="2pt">
                <v:textbox>
                  <w:txbxContent>
                    <w:p w14:paraId="574ADF4E" w14:textId="12F386A8"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Patrol Sgt quality assures primary investigation, provides case </w:t>
                      </w:r>
                      <w:proofErr w:type="gramStart"/>
                      <w:r w:rsidRPr="00FD5311">
                        <w:rPr>
                          <w:rFonts w:ascii="Arial" w:hAnsi="Arial" w:cs="Arial"/>
                          <w:bCs/>
                          <w:color w:val="000000" w:themeColor="text1"/>
                          <w:sz w:val="20"/>
                          <w:szCs w:val="28"/>
                        </w:rPr>
                        <w:t>direction</w:t>
                      </w:r>
                      <w:proofErr w:type="gramEnd"/>
                      <w:r w:rsidRPr="00FD5311">
                        <w:rPr>
                          <w:rFonts w:ascii="Arial" w:hAnsi="Arial" w:cs="Arial"/>
                          <w:bCs/>
                          <w:color w:val="000000" w:themeColor="text1"/>
                          <w:sz w:val="20"/>
                          <w:szCs w:val="28"/>
                        </w:rPr>
                        <w:t xml:space="preserve"> and notifies the LPA Patrol Inspector of readiness for review, who completes a FULL NDM Reviews ASAP on OEL and tasks priority actions</w:t>
                      </w:r>
                      <w:r w:rsidR="00FD5311">
                        <w:rPr>
                          <w:rFonts w:ascii="Arial" w:hAnsi="Arial" w:cs="Arial"/>
                          <w:bCs/>
                          <w:color w:val="000000" w:themeColor="text1"/>
                          <w:sz w:val="20"/>
                          <w:szCs w:val="28"/>
                        </w:rPr>
                        <w:t>.</w:t>
                      </w:r>
                    </w:p>
                  </w:txbxContent>
                </v:textbox>
              </v:roundrect>
            </w:pict>
          </mc:Fallback>
        </mc:AlternateContent>
      </w:r>
      <w:r w:rsidR="00A71B4D" w:rsidRPr="00196FC5">
        <w:rPr>
          <w:rStyle w:val="CorportateSubheading1"/>
          <w:noProof/>
          <w:sz w:val="16"/>
          <w:szCs w:val="16"/>
          <w:lang w:eastAsia="en-GB"/>
        </w:rPr>
        <mc:AlternateContent>
          <mc:Choice Requires="wps">
            <w:drawing>
              <wp:anchor distT="0" distB="0" distL="114300" distR="114300" simplePos="0" relativeHeight="251814912" behindDoc="0" locked="0" layoutInCell="1" allowOverlap="1" wp14:anchorId="537E3803" wp14:editId="6092BA71">
                <wp:simplePos x="0" y="0"/>
                <wp:positionH relativeFrom="column">
                  <wp:posOffset>3250883</wp:posOffset>
                </wp:positionH>
                <wp:positionV relativeFrom="paragraph">
                  <wp:posOffset>172403</wp:posOffset>
                </wp:positionV>
                <wp:extent cx="172720" cy="45719"/>
                <wp:effectExtent l="25717" t="0" r="43498" b="43497"/>
                <wp:wrapNone/>
                <wp:docPr id="470"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07E1" id="Right Arrow 341" o:spid="_x0000_s1026" type="#_x0000_t13" style="position:absolute;margin-left:256pt;margin-top:13.6pt;width:13.6pt;height:3.6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" adj="18741" fillcolor="#4f81bd" strokecolor="#385d8a" strokeweight="2pt"/>
            </w:pict>
          </mc:Fallback>
        </mc:AlternateContent>
      </w:r>
      <w:r w:rsidR="00F050A7" w:rsidRPr="00070441">
        <w:rPr>
          <w:noProof/>
          <w:lang w:eastAsia="en-GB"/>
        </w:rPr>
        <mc:AlternateContent>
          <mc:Choice Requires="wps">
            <w:drawing>
              <wp:anchor distT="0" distB="0" distL="114300" distR="114300" simplePos="0" relativeHeight="251709440" behindDoc="0" locked="0" layoutInCell="1" allowOverlap="1" wp14:anchorId="324AE57F" wp14:editId="4B3CAF67">
                <wp:simplePos x="0" y="0"/>
                <wp:positionH relativeFrom="column">
                  <wp:posOffset>5572125</wp:posOffset>
                </wp:positionH>
                <wp:positionV relativeFrom="paragraph">
                  <wp:posOffset>251460</wp:posOffset>
                </wp:positionV>
                <wp:extent cx="188595" cy="0"/>
                <wp:effectExtent l="0" t="0" r="20955" b="19050"/>
                <wp:wrapNone/>
                <wp:docPr id="329" name="Straight Connector 329"/>
                <wp:cNvGraphicFramePr/>
                <a:graphic xmlns:a="http://schemas.openxmlformats.org/drawingml/2006/main">
                  <a:graphicData uri="http://schemas.microsoft.com/office/word/2010/wordprocessingShape">
                    <wps:wsp>
                      <wps:cNvCnPr/>
                      <wps:spPr>
                        <a:xfrm flipV="1">
                          <a:off x="0" y="0"/>
                          <a:ext cx="18859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5EB08A" id="Straight Connector 329"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438.75pt,19.8pt" to="453.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" strokecolor="#4a7ebb"/>
            </w:pict>
          </mc:Fallback>
        </mc:AlternateContent>
      </w:r>
    </w:p>
    <w:p w14:paraId="3DD52755" w14:textId="148C7EFA" w:rsidR="00F050A7" w:rsidRDefault="00750E64" w:rsidP="00A779E0">
      <w:pPr>
        <w:rPr>
          <w:rStyle w:val="CorportateSubheading1"/>
        </w:rPr>
      </w:pPr>
      <w:r>
        <w:rPr>
          <w:noProof/>
          <w:lang w:eastAsia="en-GB"/>
        </w:rPr>
        <mc:AlternateContent>
          <mc:Choice Requires="wps">
            <w:drawing>
              <wp:anchor distT="0" distB="0" distL="114300" distR="114300" simplePos="0" relativeHeight="251666432" behindDoc="0" locked="0" layoutInCell="1" allowOverlap="1" wp14:anchorId="03BC69F0" wp14:editId="6534B20D">
                <wp:simplePos x="0" y="0"/>
                <wp:positionH relativeFrom="column">
                  <wp:posOffset>-666115</wp:posOffset>
                </wp:positionH>
                <wp:positionV relativeFrom="paragraph">
                  <wp:posOffset>237490</wp:posOffset>
                </wp:positionV>
                <wp:extent cx="2070100" cy="2063750"/>
                <wp:effectExtent l="57150" t="57150" r="63500" b="69850"/>
                <wp:wrapNone/>
                <wp:docPr id="293" name="Rounded Rectangle 293"/>
                <wp:cNvGraphicFramePr/>
                <a:graphic xmlns:a="http://schemas.openxmlformats.org/drawingml/2006/main">
                  <a:graphicData uri="http://schemas.microsoft.com/office/word/2010/wordprocessingShape">
                    <wps:wsp>
                      <wps:cNvSpPr/>
                      <wps:spPr>
                        <a:xfrm>
                          <a:off x="0" y="0"/>
                          <a:ext cx="2070100" cy="20637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48D769AA" w14:textId="77777777"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 xml:space="preserve">LPA Patrol Inspector REVIEWS with F.I.M. </w:t>
                            </w:r>
                          </w:p>
                          <w:p w14:paraId="0AFD8CD5" w14:textId="58444159"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If risk lowered treat as Medium/Low</w:t>
                            </w:r>
                            <w:r w:rsidR="005A13BD">
                              <w:rPr>
                                <w:rFonts w:ascii="Arial" w:hAnsi="Arial" w:cs="Arial"/>
                                <w:bCs/>
                                <w:color w:val="000000" w:themeColor="text1"/>
                                <w:sz w:val="20"/>
                                <w:szCs w:val="28"/>
                              </w:rPr>
                              <w:t>.</w:t>
                            </w:r>
                          </w:p>
                          <w:p w14:paraId="3C107456" w14:textId="3F744C48"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If remains HIGH, FIM to discuss and agree with Duty Silver an appropriate time for implementation of a dedicated command structure</w:t>
                            </w:r>
                            <w:r w:rsidR="005A13BD">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C69F0" id="Rounded Rectangle 293" o:spid="_x0000_s1060" style="position:absolute;margin-left:-52.45pt;margin-top:18.7pt;width:163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" fillcolor="#e6b9b8" strokecolor="#385d8a" strokeweight="2pt">
                <v:textbox>
                  <w:txbxContent>
                    <w:p w14:paraId="48D769AA" w14:textId="77777777"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 xml:space="preserve">LPA Patrol Inspector REVIEWS with F.I.M. </w:t>
                      </w:r>
                    </w:p>
                    <w:p w14:paraId="0AFD8CD5" w14:textId="58444159"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If risk lowered treat as Medium/Low</w:t>
                      </w:r>
                      <w:r w:rsidR="005A13BD">
                        <w:rPr>
                          <w:rFonts w:ascii="Arial" w:hAnsi="Arial" w:cs="Arial"/>
                          <w:bCs/>
                          <w:color w:val="000000" w:themeColor="text1"/>
                          <w:sz w:val="20"/>
                          <w:szCs w:val="28"/>
                        </w:rPr>
                        <w:t>.</w:t>
                      </w:r>
                    </w:p>
                    <w:p w14:paraId="3C107456" w14:textId="3F744C48"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If remains HIGH, FIM to discuss and agree with Duty Silver an appropriate time for implementation of a dedicated command structure</w:t>
                      </w:r>
                      <w:r w:rsidR="005A13BD">
                        <w:rPr>
                          <w:rFonts w:ascii="Arial" w:hAnsi="Arial" w:cs="Arial"/>
                          <w:bCs/>
                          <w:color w:val="000000" w:themeColor="text1"/>
                          <w:sz w:val="20"/>
                          <w:szCs w:val="28"/>
                        </w:rPr>
                        <w:t>.</w:t>
                      </w:r>
                    </w:p>
                  </w:txbxContent>
                </v:textbox>
              </v:roundrec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600871" behindDoc="0" locked="0" layoutInCell="1" allowOverlap="1" wp14:anchorId="7C11975B" wp14:editId="1FCF1273">
                <wp:simplePos x="0" y="0"/>
                <wp:positionH relativeFrom="column">
                  <wp:posOffset>449898</wp:posOffset>
                </wp:positionH>
                <wp:positionV relativeFrom="paragraph">
                  <wp:posOffset>75882</wp:posOffset>
                </wp:positionV>
                <wp:extent cx="184153" cy="45719"/>
                <wp:effectExtent l="12382" t="6668" r="37783" b="37782"/>
                <wp:wrapNone/>
                <wp:docPr id="273"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1AD6E" id="Right Arrow 341" o:spid="_x0000_s1026" type="#_x0000_t13" style="position:absolute;margin-left:35.45pt;margin-top:5.95pt;width:14.5pt;height:3.6pt;rotation:90;z-index:251600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" adj="18919" fillcolor="#4f81bd" strokecolor="#385d8a" strokeweight="2pt"/>
            </w:pict>
          </mc:Fallback>
        </mc:AlternateContent>
      </w:r>
      <w:r w:rsidR="00F050A7">
        <w:rPr>
          <w:noProof/>
          <w:lang w:eastAsia="en-GB"/>
        </w:rPr>
        <mc:AlternateContent>
          <mc:Choice Requires="wps">
            <w:drawing>
              <wp:anchor distT="0" distB="0" distL="114300" distR="114300" simplePos="0" relativeHeight="251675648" behindDoc="0" locked="0" layoutInCell="1" allowOverlap="1" wp14:anchorId="4EBD662B" wp14:editId="1FA9C817">
                <wp:simplePos x="0" y="0"/>
                <wp:positionH relativeFrom="column">
                  <wp:posOffset>5456297</wp:posOffset>
                </wp:positionH>
                <wp:positionV relativeFrom="paragraph">
                  <wp:posOffset>173752</wp:posOffset>
                </wp:positionV>
                <wp:extent cx="217170" cy="45085"/>
                <wp:effectExtent l="66992" t="9208" r="78423" b="2222"/>
                <wp:wrapNone/>
                <wp:docPr id="311" name="Right Arrow 311"/>
                <wp:cNvGraphicFramePr/>
                <a:graphic xmlns:a="http://schemas.openxmlformats.org/drawingml/2006/main">
                  <a:graphicData uri="http://schemas.microsoft.com/office/word/2010/wordprocessingShape">
                    <wps:wsp>
                      <wps:cNvSpPr/>
                      <wps:spPr>
                        <a:xfrm rot="3393390">
                          <a:off x="0" y="0"/>
                          <a:ext cx="21717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B780" id="Right Arrow 311" o:spid="_x0000_s1026" type="#_x0000_t13" style="position:absolute;margin-left:429.65pt;margin-top:13.7pt;width:17.1pt;height:3.55pt;rotation:3706487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" adj="19358" fillcolor="#4f81bd" strokecolor="#385d8a" strokeweight="2pt"/>
            </w:pict>
          </mc:Fallback>
        </mc:AlternateContent>
      </w:r>
    </w:p>
    <w:p w14:paraId="3552CE4F" w14:textId="2A4B40B0" w:rsidR="00F050A7" w:rsidRDefault="001A6CE6" w:rsidP="00A779E0">
      <w:pPr>
        <w:rPr>
          <w:rStyle w:val="CorportateSubheading1"/>
        </w:rPr>
      </w:pPr>
      <w:r>
        <w:rPr>
          <w:rFonts w:ascii="Arial" w:hAnsi="Arial"/>
          <w:b/>
          <w:noProof/>
          <w:color w:val="4F0B7B"/>
          <w:sz w:val="32"/>
        </w:rPr>
        <mc:AlternateContent>
          <mc:Choice Requires="wps">
            <w:drawing>
              <wp:anchor distT="0" distB="0" distL="114300" distR="114300" simplePos="0" relativeHeight="251831296" behindDoc="0" locked="0" layoutInCell="1" allowOverlap="1" wp14:anchorId="23FD6985" wp14:editId="5C6C5EC9">
                <wp:simplePos x="0" y="0"/>
                <wp:positionH relativeFrom="column">
                  <wp:posOffset>4724400</wp:posOffset>
                </wp:positionH>
                <wp:positionV relativeFrom="paragraph">
                  <wp:posOffset>135255</wp:posOffset>
                </wp:positionV>
                <wp:extent cx="152400" cy="0"/>
                <wp:effectExtent l="0" t="0" r="0" b="0"/>
                <wp:wrapNone/>
                <wp:docPr id="283" name="Straight Connector 283"/>
                <wp:cNvGraphicFramePr/>
                <a:graphic xmlns:a="http://schemas.openxmlformats.org/drawingml/2006/main">
                  <a:graphicData uri="http://schemas.microsoft.com/office/word/2010/wordprocessingShape">
                    <wps:wsp>
                      <wps:cNvCnPr/>
                      <wps:spPr>
                        <a:xfrm>
                          <a:off x="0" y="0"/>
                          <a:ext cx="152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17BB8" id="Straight Connector 283"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372pt,10.65pt" to="3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" strokecolor="#4472c4 [3204]" strokeweight="1pt">
                <v:stroke joinstyle="miter"/>
              </v:line>
            </w:pict>
          </mc:Fallback>
        </mc:AlternateContent>
      </w:r>
    </w:p>
    <w:p w14:paraId="44C16BCA" w14:textId="48E76D4B" w:rsidR="00F050A7" w:rsidRDefault="00F050A7" w:rsidP="00730D16">
      <w:pPr>
        <w:tabs>
          <w:tab w:val="left" w:pos="8222"/>
        </w:tabs>
        <w:rPr>
          <w:rStyle w:val="CorportateSubheading1"/>
        </w:rPr>
      </w:pPr>
    </w:p>
    <w:p w14:paraId="4B50FBF9" w14:textId="7158AAC4" w:rsidR="00F050A7" w:rsidRDefault="00730D16" w:rsidP="00B34FEC">
      <w:pPr>
        <w:tabs>
          <w:tab w:val="left" w:pos="5812"/>
          <w:tab w:val="left" w:pos="5954"/>
        </w:tabs>
        <w:rPr>
          <w:rStyle w:val="CorportateSubheading1"/>
        </w:rPr>
      </w:pPr>
      <w:r w:rsidRPr="00196FC5">
        <w:rPr>
          <w:rStyle w:val="CorportateSubheading1"/>
          <w:noProof/>
          <w:sz w:val="16"/>
          <w:szCs w:val="16"/>
          <w:lang w:eastAsia="en-GB"/>
        </w:rPr>
        <mc:AlternateContent>
          <mc:Choice Requires="wps">
            <w:drawing>
              <wp:anchor distT="0" distB="0" distL="114300" distR="114300" simplePos="0" relativeHeight="251595746" behindDoc="0" locked="0" layoutInCell="1" allowOverlap="1" wp14:anchorId="23D20843" wp14:editId="604D60BF">
                <wp:simplePos x="0" y="0"/>
                <wp:positionH relativeFrom="column">
                  <wp:posOffset>4650572</wp:posOffset>
                </wp:positionH>
                <wp:positionV relativeFrom="paragraph">
                  <wp:posOffset>35269</wp:posOffset>
                </wp:positionV>
                <wp:extent cx="325273" cy="47391"/>
                <wp:effectExtent l="120015" t="0" r="118745" b="0"/>
                <wp:wrapNone/>
                <wp:docPr id="473" name="Right Arrow 341"/>
                <wp:cNvGraphicFramePr/>
                <a:graphic xmlns:a="http://schemas.openxmlformats.org/drawingml/2006/main">
                  <a:graphicData uri="http://schemas.microsoft.com/office/word/2010/wordprocessingShape">
                    <wps:wsp>
                      <wps:cNvSpPr/>
                      <wps:spPr>
                        <a:xfrm rot="2845675">
                          <a:off x="0" y="0"/>
                          <a:ext cx="325273" cy="4739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CD34" id="Right Arrow 341" o:spid="_x0000_s1026" type="#_x0000_t13" style="position:absolute;margin-left:366.2pt;margin-top:2.8pt;width:25.6pt;height:3.75pt;rotation:3108236fd;z-index:251595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" adj="20026"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608046" behindDoc="0" locked="0" layoutInCell="1" allowOverlap="1" wp14:anchorId="5F280E70" wp14:editId="2496954F">
                <wp:simplePos x="0" y="0"/>
                <wp:positionH relativeFrom="column">
                  <wp:posOffset>3551555</wp:posOffset>
                </wp:positionH>
                <wp:positionV relativeFrom="paragraph">
                  <wp:posOffset>197168</wp:posOffset>
                </wp:positionV>
                <wp:extent cx="172720" cy="45719"/>
                <wp:effectExtent l="25717" t="0" r="43498" b="43497"/>
                <wp:wrapNone/>
                <wp:docPr id="472"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DB93" id="Right Arrow 341" o:spid="_x0000_s1026" type="#_x0000_t13" style="position:absolute;margin-left:279.65pt;margin-top:15.55pt;width:13.6pt;height:3.6pt;rotation:90;z-index:251608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" adj="18741" fillcolor="#4f81bd" strokecolor="#385d8a" strokeweight="2pt"/>
            </w:pict>
          </mc:Fallback>
        </mc:AlternateContent>
      </w:r>
      <w:r>
        <w:rPr>
          <w:noProof/>
          <w:lang w:eastAsia="en-GB"/>
        </w:rPr>
        <mc:AlternateContent>
          <mc:Choice Requires="wps">
            <w:drawing>
              <wp:anchor distT="0" distB="0" distL="114300" distR="114300" simplePos="0" relativeHeight="251677696" behindDoc="0" locked="0" layoutInCell="1" allowOverlap="1" wp14:anchorId="0BB262A9" wp14:editId="3122E28F">
                <wp:simplePos x="0" y="0"/>
                <wp:positionH relativeFrom="column">
                  <wp:posOffset>2967990</wp:posOffset>
                </wp:positionH>
                <wp:positionV relativeFrom="paragraph">
                  <wp:posOffset>339090</wp:posOffset>
                </wp:positionV>
                <wp:extent cx="1239520" cy="336550"/>
                <wp:effectExtent l="38100" t="57150" r="36830" b="63500"/>
                <wp:wrapNone/>
                <wp:docPr id="325" name="Rounded Rectangle 23"/>
                <wp:cNvGraphicFramePr/>
                <a:graphic xmlns:a="http://schemas.openxmlformats.org/drawingml/2006/main">
                  <a:graphicData uri="http://schemas.microsoft.com/office/word/2010/wordprocessingShape">
                    <wps:wsp>
                      <wps:cNvSpPr/>
                      <wps:spPr>
                        <a:xfrm>
                          <a:off x="0" y="0"/>
                          <a:ext cx="1239520" cy="3365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6C21B99A"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Actions for FCC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262A9" id="Rounded Rectangle 23" o:spid="_x0000_s1061" style="position:absolute;margin-left:233.7pt;margin-top:26.7pt;width:97.6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" fillcolor="#e6b9b8" strokecolor="#385d8a" strokeweight="2pt">
                <v:textbox>
                  <w:txbxContent>
                    <w:p w14:paraId="6C21B99A"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Actions for FCC</w:t>
                      </w:r>
                    </w:p>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1D6DAFA0" wp14:editId="19A3A669">
                <wp:simplePos x="0" y="0"/>
                <wp:positionH relativeFrom="column">
                  <wp:posOffset>4361180</wp:posOffset>
                </wp:positionH>
                <wp:positionV relativeFrom="paragraph">
                  <wp:posOffset>225425</wp:posOffset>
                </wp:positionV>
                <wp:extent cx="1517650" cy="450532"/>
                <wp:effectExtent l="57150" t="57150" r="63500" b="64135"/>
                <wp:wrapNone/>
                <wp:docPr id="326" name="Rounded Rectangle 24"/>
                <wp:cNvGraphicFramePr/>
                <a:graphic xmlns:a="http://schemas.openxmlformats.org/drawingml/2006/main">
                  <a:graphicData uri="http://schemas.microsoft.com/office/word/2010/wordprocessingShape">
                    <wps:wsp>
                      <wps:cNvSpPr/>
                      <wps:spPr>
                        <a:xfrm>
                          <a:off x="0" y="0"/>
                          <a:ext cx="1517650" cy="450532"/>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201EE337"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Desk Based Actions suitable for IRC/MST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DAFA0" id="Rounded Rectangle 24" o:spid="_x0000_s1062" style="position:absolute;margin-left:343.4pt;margin-top:17.75pt;width:119.5pt;height:3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" fillcolor="#e6b9b8" strokecolor="#385d8a" strokeweight="2pt">
                <v:textbox>
                  <w:txbxContent>
                    <w:p w14:paraId="201EE337"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Desk Based Actions suitable for IRC/MST</w:t>
                      </w:r>
                    </w:p>
                  </w:txbxContent>
                </v:textbox>
              </v:roundrect>
            </w:pict>
          </mc:Fallback>
        </mc:AlternateContent>
      </w:r>
      <w:r w:rsidR="00750E64" w:rsidRPr="00196FC5">
        <w:rPr>
          <w:rStyle w:val="CorportateSubheading1"/>
          <w:noProof/>
          <w:sz w:val="16"/>
          <w:szCs w:val="16"/>
          <w:lang w:eastAsia="en-GB"/>
        </w:rPr>
        <mc:AlternateContent>
          <mc:Choice Requires="wps">
            <w:drawing>
              <wp:anchor distT="0" distB="0" distL="114300" distR="114300" simplePos="0" relativeHeight="251607021" behindDoc="0" locked="0" layoutInCell="1" allowOverlap="1" wp14:anchorId="0373325E" wp14:editId="49C72BA7">
                <wp:simplePos x="0" y="0"/>
                <wp:positionH relativeFrom="column">
                  <wp:posOffset>2112327</wp:posOffset>
                </wp:positionH>
                <wp:positionV relativeFrom="paragraph">
                  <wp:posOffset>187008</wp:posOffset>
                </wp:positionV>
                <wp:extent cx="172720" cy="45719"/>
                <wp:effectExtent l="25717" t="0" r="43498" b="43497"/>
                <wp:wrapNone/>
                <wp:docPr id="471"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28C9" id="Right Arrow 341" o:spid="_x0000_s1026" type="#_x0000_t13" style="position:absolute;margin-left:166.3pt;margin-top:14.75pt;width:13.6pt;height:3.6pt;rotation:90;z-index:251607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" adj="18741" fillcolor="#4f81bd" strokecolor="#385d8a" strokeweight="2pt"/>
            </w:pict>
          </mc:Fallback>
        </mc:AlternateContent>
      </w:r>
      <w:r w:rsidR="0054683C">
        <w:rPr>
          <w:noProof/>
          <w:lang w:eastAsia="en-GB"/>
        </w:rPr>
        <mc:AlternateContent>
          <mc:Choice Requires="wps">
            <w:drawing>
              <wp:anchor distT="0" distB="0" distL="114300" distR="114300" simplePos="0" relativeHeight="251676672" behindDoc="0" locked="0" layoutInCell="1" allowOverlap="1" wp14:anchorId="08CBE1C5" wp14:editId="79069E88">
                <wp:simplePos x="0" y="0"/>
                <wp:positionH relativeFrom="column">
                  <wp:posOffset>1590040</wp:posOffset>
                </wp:positionH>
                <wp:positionV relativeFrom="paragraph">
                  <wp:posOffset>348932</wp:posOffset>
                </wp:positionV>
                <wp:extent cx="1217295" cy="330200"/>
                <wp:effectExtent l="38100" t="57150" r="40005" b="69850"/>
                <wp:wrapNone/>
                <wp:docPr id="324" name="Rounded Rectangle 10"/>
                <wp:cNvGraphicFramePr/>
                <a:graphic xmlns:a="http://schemas.openxmlformats.org/drawingml/2006/main">
                  <a:graphicData uri="http://schemas.microsoft.com/office/word/2010/wordprocessingShape">
                    <wps:wsp>
                      <wps:cNvSpPr/>
                      <wps:spPr>
                        <a:xfrm>
                          <a:off x="0" y="0"/>
                          <a:ext cx="1217295" cy="3302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6D7DFAE2" w14:textId="51D28C82"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Actions for </w:t>
                            </w:r>
                            <w:r w:rsidR="00A71B4D" w:rsidRPr="00FD5311">
                              <w:rPr>
                                <w:rFonts w:ascii="Arial" w:hAnsi="Arial" w:cs="Arial"/>
                                <w:bCs/>
                                <w:color w:val="000000" w:themeColor="text1"/>
                                <w:sz w:val="20"/>
                                <w:szCs w:val="28"/>
                              </w:rPr>
                              <w:t>LPA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BE1C5" id="Rounded Rectangle 10" o:spid="_x0000_s1063" style="position:absolute;margin-left:125.2pt;margin-top:27.45pt;width:95.85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" fillcolor="#e6b9b8" strokecolor="#385d8a" strokeweight="2pt">
                <v:textbox>
                  <w:txbxContent>
                    <w:p w14:paraId="6D7DFAE2" w14:textId="51D28C82"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Actions for </w:t>
                      </w:r>
                      <w:r w:rsidR="00A71B4D" w:rsidRPr="00FD5311">
                        <w:rPr>
                          <w:rFonts w:ascii="Arial" w:hAnsi="Arial" w:cs="Arial"/>
                          <w:bCs/>
                          <w:color w:val="000000" w:themeColor="text1"/>
                          <w:sz w:val="20"/>
                          <w:szCs w:val="28"/>
                        </w:rPr>
                        <w:t>LPA</w:t>
                      </w:r>
                    </w:p>
                  </w:txbxContent>
                </v:textbox>
              </v:roundrect>
            </w:pict>
          </mc:Fallback>
        </mc:AlternateContent>
      </w:r>
    </w:p>
    <w:p w14:paraId="7CDF6641" w14:textId="2B6C3C04" w:rsidR="00F050A7" w:rsidRDefault="00F050A7" w:rsidP="00A779E0">
      <w:pPr>
        <w:rPr>
          <w:rStyle w:val="CorportateSubheading1"/>
        </w:rPr>
      </w:pPr>
    </w:p>
    <w:p w14:paraId="2162D3E9" w14:textId="320B913D" w:rsidR="00F050A7" w:rsidRDefault="00730D16" w:rsidP="00B34FEC">
      <w:pPr>
        <w:tabs>
          <w:tab w:val="left" w:pos="4253"/>
          <w:tab w:val="left" w:pos="5812"/>
        </w:tabs>
        <w:rPr>
          <w:rStyle w:val="CorportateSubheading1"/>
        </w:rPr>
      </w:pPr>
      <w:r w:rsidRPr="00196FC5">
        <w:rPr>
          <w:rStyle w:val="CorportateSubheading1"/>
          <w:noProof/>
          <w:sz w:val="16"/>
          <w:szCs w:val="16"/>
          <w:lang w:eastAsia="en-GB"/>
        </w:rPr>
        <mc:AlternateContent>
          <mc:Choice Requires="wps">
            <w:drawing>
              <wp:anchor distT="0" distB="0" distL="114300" distR="114300" simplePos="0" relativeHeight="251596771" behindDoc="0" locked="0" layoutInCell="1" allowOverlap="1" wp14:anchorId="26B46F1A" wp14:editId="06335A0C">
                <wp:simplePos x="0" y="0"/>
                <wp:positionH relativeFrom="column">
                  <wp:posOffset>5168265</wp:posOffset>
                </wp:positionH>
                <wp:positionV relativeFrom="paragraph">
                  <wp:posOffset>58738</wp:posOffset>
                </wp:positionV>
                <wp:extent cx="184153" cy="45719"/>
                <wp:effectExtent l="12382" t="6668" r="37783" b="37782"/>
                <wp:wrapNone/>
                <wp:docPr id="277"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1419" id="Right Arrow 341" o:spid="_x0000_s1026" type="#_x0000_t13" style="position:absolute;margin-left:406.95pt;margin-top:4.65pt;width:14.5pt;height:3.6pt;rotation:90;z-index:251596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" adj="18919"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825152" behindDoc="0" locked="0" layoutInCell="1" allowOverlap="1" wp14:anchorId="2CE1C79A" wp14:editId="6776B735">
                <wp:simplePos x="0" y="0"/>
                <wp:positionH relativeFrom="column">
                  <wp:posOffset>3548698</wp:posOffset>
                </wp:positionH>
                <wp:positionV relativeFrom="paragraph">
                  <wp:posOffset>56198</wp:posOffset>
                </wp:positionV>
                <wp:extent cx="184150" cy="45085"/>
                <wp:effectExtent l="12382" t="6668" r="37783" b="37782"/>
                <wp:wrapNone/>
                <wp:docPr id="276" name="Right Arrow 341"/>
                <wp:cNvGraphicFramePr/>
                <a:graphic xmlns:a="http://schemas.openxmlformats.org/drawingml/2006/main">
                  <a:graphicData uri="http://schemas.microsoft.com/office/word/2010/wordprocessingShape">
                    <wps:wsp>
                      <wps:cNvSpPr/>
                      <wps:spPr>
                        <a:xfrm rot="5400000">
                          <a:off x="0" y="0"/>
                          <a:ext cx="1841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B30C" id="Right Arrow 341" o:spid="_x0000_s1026" type="#_x0000_t13" style="position:absolute;margin-left:279.45pt;margin-top:4.45pt;width:14.5pt;height:3.5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" adj="18956" fillcolor="#4f81bd" strokecolor="#385d8a" strokeweight="2pt"/>
            </w:pict>
          </mc:Fallback>
        </mc:AlternateContent>
      </w:r>
      <w:r w:rsidRPr="00724321">
        <w:rPr>
          <w:noProof/>
          <w:lang w:eastAsia="en-GB"/>
        </w:rPr>
        <mc:AlternateContent>
          <mc:Choice Requires="wps">
            <w:drawing>
              <wp:anchor distT="0" distB="0" distL="114300" distR="114300" simplePos="0" relativeHeight="251682816" behindDoc="0" locked="0" layoutInCell="1" allowOverlap="1" wp14:anchorId="13E161FB" wp14:editId="6579DF3B">
                <wp:simplePos x="0" y="0"/>
                <wp:positionH relativeFrom="column">
                  <wp:posOffset>4724400</wp:posOffset>
                </wp:positionH>
                <wp:positionV relativeFrom="paragraph">
                  <wp:posOffset>219075</wp:posOffset>
                </wp:positionV>
                <wp:extent cx="1442720" cy="666750"/>
                <wp:effectExtent l="57150" t="57150" r="62230" b="57150"/>
                <wp:wrapNone/>
                <wp:docPr id="296" name="Rounded Rectangle 296"/>
                <wp:cNvGraphicFramePr/>
                <a:graphic xmlns:a="http://schemas.openxmlformats.org/drawingml/2006/main">
                  <a:graphicData uri="http://schemas.microsoft.com/office/word/2010/wordprocessingShape">
                    <wps:wsp>
                      <wps:cNvSpPr/>
                      <wps:spPr>
                        <a:xfrm>
                          <a:off x="0" y="0"/>
                          <a:ext cx="1442720" cy="6667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4CC85E28"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Task placed into 9769 Niche Inbox (w/e notify IRT Sgt)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161FB" id="Rounded Rectangle 296" o:spid="_x0000_s1064" style="position:absolute;margin-left:372pt;margin-top:17.25pt;width:113.6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" fillcolor="#e6b9b8" strokecolor="#385d8a" strokeweight="2pt">
                <v:textbox>
                  <w:txbxContent>
                    <w:p w14:paraId="4CC85E28"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Task placed into 9769 Niche Inbox (w/e notify IRT Sgt)</w:t>
                      </w:r>
                    </w:p>
                  </w:txbxContent>
                </v:textbox>
              </v:roundrect>
            </w:pict>
          </mc:Fallback>
        </mc:AlternateContent>
      </w:r>
      <w:r w:rsidR="00750E64" w:rsidRPr="00724321">
        <w:rPr>
          <w:noProof/>
          <w:lang w:eastAsia="en-GB"/>
        </w:rPr>
        <mc:AlternateContent>
          <mc:Choice Requires="wps">
            <w:drawing>
              <wp:anchor distT="0" distB="0" distL="114300" distR="114300" simplePos="0" relativeHeight="251681792" behindDoc="0" locked="0" layoutInCell="1" allowOverlap="1" wp14:anchorId="7C721FC8" wp14:editId="5D8DEB84">
                <wp:simplePos x="0" y="0"/>
                <wp:positionH relativeFrom="column">
                  <wp:posOffset>3132455</wp:posOffset>
                </wp:positionH>
                <wp:positionV relativeFrom="paragraph">
                  <wp:posOffset>219710</wp:posOffset>
                </wp:positionV>
                <wp:extent cx="1467485" cy="651510"/>
                <wp:effectExtent l="57150" t="57150" r="56515" b="53340"/>
                <wp:wrapNone/>
                <wp:docPr id="295" name="Rounded Rectangle 295"/>
                <wp:cNvGraphicFramePr/>
                <a:graphic xmlns:a="http://schemas.openxmlformats.org/drawingml/2006/main">
                  <a:graphicData uri="http://schemas.microsoft.com/office/word/2010/wordprocessingShape">
                    <wps:wsp>
                      <wps:cNvSpPr/>
                      <wps:spPr>
                        <a:xfrm>
                          <a:off x="0" y="0"/>
                          <a:ext cx="1467485" cy="65151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79B5B656"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Liaise with FCC for tasking on Incident Log OR Niche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21FC8" id="Rounded Rectangle 295" o:spid="_x0000_s1065" style="position:absolute;margin-left:246.65pt;margin-top:17.3pt;width:115.5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" fillcolor="#e6b9b8" strokecolor="#385d8a" strokeweight="2pt">
                <v:textbox>
                  <w:txbxContent>
                    <w:p w14:paraId="79B5B656" w14:textId="77777777" w:rsidR="00F050A7" w:rsidRPr="00FD5311" w:rsidRDefault="00F050A7" w:rsidP="00C32972">
                      <w:pPr>
                        <w:jc w:val="center"/>
                        <w:rPr>
                          <w:rFonts w:ascii="Arial" w:hAnsi="Arial" w:cs="Arial"/>
                          <w:bCs/>
                          <w:color w:val="000000" w:themeColor="text1"/>
                          <w:sz w:val="20"/>
                          <w:szCs w:val="28"/>
                        </w:rPr>
                      </w:pPr>
                      <w:r w:rsidRPr="00FD5311">
                        <w:rPr>
                          <w:rFonts w:ascii="Arial" w:hAnsi="Arial" w:cs="Arial"/>
                          <w:bCs/>
                          <w:color w:val="000000" w:themeColor="text1"/>
                          <w:sz w:val="20"/>
                          <w:szCs w:val="28"/>
                        </w:rPr>
                        <w:t>Liaise with FCC for tasking on Incident Log OR Niche Task</w:t>
                      </w:r>
                    </w:p>
                  </w:txbxContent>
                </v:textbox>
              </v:roundrect>
            </w:pict>
          </mc:Fallback>
        </mc:AlternateContent>
      </w:r>
      <w:r w:rsidR="00750E64" w:rsidRPr="00724321">
        <w:rPr>
          <w:noProof/>
          <w:lang w:eastAsia="en-GB"/>
        </w:rPr>
        <mc:AlternateContent>
          <mc:Choice Requires="wps">
            <w:drawing>
              <wp:anchor distT="0" distB="0" distL="114300" distR="114300" simplePos="0" relativeHeight="251679744" behindDoc="0" locked="0" layoutInCell="1" allowOverlap="1" wp14:anchorId="39C2313F" wp14:editId="160EF509">
                <wp:simplePos x="0" y="0"/>
                <wp:positionH relativeFrom="column">
                  <wp:posOffset>1429385</wp:posOffset>
                </wp:positionH>
                <wp:positionV relativeFrom="paragraph">
                  <wp:posOffset>222250</wp:posOffset>
                </wp:positionV>
                <wp:extent cx="1574800" cy="643890"/>
                <wp:effectExtent l="57150" t="57150" r="63500" b="60960"/>
                <wp:wrapNone/>
                <wp:docPr id="294" name="Rounded Rectangle 294"/>
                <wp:cNvGraphicFramePr/>
                <a:graphic xmlns:a="http://schemas.openxmlformats.org/drawingml/2006/main">
                  <a:graphicData uri="http://schemas.microsoft.com/office/word/2010/wordprocessingShape">
                    <wps:wsp>
                      <wps:cNvSpPr/>
                      <wps:spPr>
                        <a:xfrm>
                          <a:off x="0" y="0"/>
                          <a:ext cx="1574800" cy="64389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778E024" w14:textId="77777777" w:rsidR="00F050A7" w:rsidRPr="00FD5311" w:rsidRDefault="00F050A7" w:rsidP="00C32972">
                            <w:pPr>
                              <w:jc w:val="center"/>
                              <w:rPr>
                                <w:rFonts w:ascii="Arial" w:hAnsi="Arial" w:cs="Arial"/>
                                <w:bCs/>
                                <w:color w:val="000000" w:themeColor="text1"/>
                                <w:szCs w:val="32"/>
                              </w:rPr>
                            </w:pPr>
                            <w:r w:rsidRPr="00FD5311">
                              <w:rPr>
                                <w:rFonts w:ascii="Arial" w:hAnsi="Arial" w:cs="Arial"/>
                                <w:bCs/>
                                <w:color w:val="000000" w:themeColor="text1"/>
                                <w:sz w:val="20"/>
                                <w:szCs w:val="28"/>
                              </w:rPr>
                              <w:t>Task placed into Geographic Duty Sergeant Niche Inbox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2313F" id="Rounded Rectangle 294" o:spid="_x0000_s1066" style="position:absolute;margin-left:112.55pt;margin-top:17.5pt;width:124pt;height:5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" fillcolor="#e6b9b8" strokecolor="#385d8a" strokeweight="2pt">
                <v:textbox>
                  <w:txbxContent>
                    <w:p w14:paraId="1778E024" w14:textId="77777777" w:rsidR="00F050A7" w:rsidRPr="00FD5311" w:rsidRDefault="00F050A7" w:rsidP="00C32972">
                      <w:pPr>
                        <w:jc w:val="center"/>
                        <w:rPr>
                          <w:rFonts w:ascii="Arial" w:hAnsi="Arial" w:cs="Arial"/>
                          <w:bCs/>
                          <w:color w:val="000000" w:themeColor="text1"/>
                          <w:szCs w:val="32"/>
                        </w:rPr>
                      </w:pPr>
                      <w:r w:rsidRPr="00FD5311">
                        <w:rPr>
                          <w:rFonts w:ascii="Arial" w:hAnsi="Arial" w:cs="Arial"/>
                          <w:bCs/>
                          <w:color w:val="000000" w:themeColor="text1"/>
                          <w:sz w:val="20"/>
                          <w:szCs w:val="28"/>
                        </w:rPr>
                        <w:t>Task placed into Geographic Duty Sergeant Niche Inbox</w:t>
                      </w:r>
                    </w:p>
                  </w:txbxContent>
                </v:textbox>
              </v:roundrect>
            </w:pict>
          </mc:Fallback>
        </mc:AlternateContent>
      </w:r>
      <w:r w:rsidR="00750E64" w:rsidRPr="00196FC5">
        <w:rPr>
          <w:rStyle w:val="CorportateSubheading1"/>
          <w:noProof/>
          <w:sz w:val="16"/>
          <w:szCs w:val="16"/>
          <w:lang w:eastAsia="en-GB"/>
        </w:rPr>
        <mc:AlternateContent>
          <mc:Choice Requires="wps">
            <w:drawing>
              <wp:anchor distT="0" distB="0" distL="114300" distR="114300" simplePos="0" relativeHeight="251823104" behindDoc="0" locked="0" layoutInCell="1" allowOverlap="1" wp14:anchorId="0243AFB3" wp14:editId="6C22DDBB">
                <wp:simplePos x="0" y="0"/>
                <wp:positionH relativeFrom="column">
                  <wp:posOffset>2112963</wp:posOffset>
                </wp:positionH>
                <wp:positionV relativeFrom="paragraph">
                  <wp:posOffset>59373</wp:posOffset>
                </wp:positionV>
                <wp:extent cx="184153" cy="45719"/>
                <wp:effectExtent l="12382" t="6668" r="37783" b="37782"/>
                <wp:wrapNone/>
                <wp:docPr id="274" name="Right Arrow 341"/>
                <wp:cNvGraphicFramePr/>
                <a:graphic xmlns:a="http://schemas.openxmlformats.org/drawingml/2006/main">
                  <a:graphicData uri="http://schemas.microsoft.com/office/word/2010/wordprocessingShape">
                    <wps:wsp>
                      <wps:cNvSpPr/>
                      <wps:spPr>
                        <a:xfrm rot="5400000">
                          <a:off x="0" y="0"/>
                          <a:ext cx="18415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3DEAF" id="Right Arrow 341" o:spid="_x0000_s1026" type="#_x0000_t13" style="position:absolute;margin-left:166.4pt;margin-top:4.7pt;width:14.5pt;height:3.6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" adj="18919" fillcolor="#4f81bd" strokecolor="#385d8a" strokeweight="2pt"/>
            </w:pict>
          </mc:Fallback>
        </mc:AlternateContent>
      </w:r>
    </w:p>
    <w:p w14:paraId="676854B4" w14:textId="718AE362" w:rsidR="00F050A7" w:rsidRDefault="00730D16" w:rsidP="00A779E0">
      <w:pPr>
        <w:rPr>
          <w:rStyle w:val="CorportateSubheading1"/>
        </w:rPr>
      </w:pPr>
      <w:r>
        <w:rPr>
          <w:noProof/>
          <w:lang w:eastAsia="en-GB"/>
        </w:rPr>
        <mc:AlternateContent>
          <mc:Choice Requires="wps">
            <w:drawing>
              <wp:anchor distT="0" distB="0" distL="114300" distR="114300" simplePos="0" relativeHeight="251662336" behindDoc="0" locked="0" layoutInCell="1" allowOverlap="1" wp14:anchorId="5108E918" wp14:editId="201113CB">
                <wp:simplePos x="0" y="0"/>
                <wp:positionH relativeFrom="column">
                  <wp:posOffset>-457200</wp:posOffset>
                </wp:positionH>
                <wp:positionV relativeFrom="paragraph">
                  <wp:posOffset>296545</wp:posOffset>
                </wp:positionV>
                <wp:extent cx="1492250" cy="647700"/>
                <wp:effectExtent l="57150" t="57150" r="50800" b="57150"/>
                <wp:wrapNone/>
                <wp:docPr id="332" name="Rounded Rectangle 21"/>
                <wp:cNvGraphicFramePr/>
                <a:graphic xmlns:a="http://schemas.openxmlformats.org/drawingml/2006/main">
                  <a:graphicData uri="http://schemas.microsoft.com/office/word/2010/wordprocessingShape">
                    <wps:wsp>
                      <wps:cNvSpPr/>
                      <wps:spPr>
                        <a:xfrm>
                          <a:off x="0" y="0"/>
                          <a:ext cx="1492250" cy="647700"/>
                        </a:xfrm>
                        <a:prstGeom prst="roundRect">
                          <a:avLst/>
                        </a:prstGeom>
                        <a:solidFill>
                          <a:schemeClr val="accent3">
                            <a:lumMod val="40000"/>
                            <a:lumOff val="60000"/>
                          </a:scheme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1FEFB556" w14:textId="6B45C993" w:rsidR="00F050A7" w:rsidRPr="00DE24D7" w:rsidRDefault="00F050A7" w:rsidP="00C32972">
                            <w:pPr>
                              <w:jc w:val="center"/>
                              <w:rPr>
                                <w:rFonts w:ascii="Arial" w:hAnsi="Arial" w:cs="Arial"/>
                                <w:bCs/>
                                <w:color w:val="000000" w:themeColor="text1"/>
                                <w:sz w:val="20"/>
                                <w:szCs w:val="40"/>
                              </w:rPr>
                            </w:pPr>
                            <w:r w:rsidRPr="00DE24D7">
                              <w:rPr>
                                <w:rFonts w:ascii="Arial" w:hAnsi="Arial" w:cs="Arial"/>
                                <w:bCs/>
                                <w:color w:val="000000" w:themeColor="text1"/>
                                <w:sz w:val="20"/>
                                <w:szCs w:val="40"/>
                                <w:u w:val="single"/>
                              </w:rPr>
                              <w:t>FORMAT</w:t>
                            </w:r>
                            <w:r w:rsidRPr="00DE24D7">
                              <w:rPr>
                                <w:rFonts w:ascii="Arial" w:hAnsi="Arial" w:cs="Arial"/>
                                <w:bCs/>
                                <w:color w:val="000000" w:themeColor="text1"/>
                                <w:sz w:val="20"/>
                                <w:szCs w:val="40"/>
                              </w:rPr>
                              <w:t xml:space="preserve">   “MISPER - &lt;surname&gt; - &lt;risk&gt; - enquiries”</w:t>
                            </w:r>
                            <w:r w:rsidR="00DE24D7">
                              <w:rPr>
                                <w:rFonts w:ascii="Arial" w:hAnsi="Arial" w:cs="Arial"/>
                                <w:bCs/>
                                <w:color w:val="000000" w:themeColor="text1"/>
                                <w:sz w:val="2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8E918" id="Rounded Rectangle 21" o:spid="_x0000_s1067" style="position:absolute;margin-left:-36pt;margin-top:23.35pt;width:11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" fillcolor="#dbdbdb [1302]" strokecolor="#385d8a" strokeweight="1.5pt">
                <v:stroke dashstyle="1 1"/>
                <v:textbox>
                  <w:txbxContent>
                    <w:p w14:paraId="1FEFB556" w14:textId="6B45C993" w:rsidR="00F050A7" w:rsidRPr="00DE24D7" w:rsidRDefault="00F050A7" w:rsidP="00C32972">
                      <w:pPr>
                        <w:jc w:val="center"/>
                        <w:rPr>
                          <w:rFonts w:ascii="Arial" w:hAnsi="Arial" w:cs="Arial"/>
                          <w:bCs/>
                          <w:color w:val="000000" w:themeColor="text1"/>
                          <w:sz w:val="20"/>
                          <w:szCs w:val="40"/>
                        </w:rPr>
                      </w:pPr>
                      <w:r w:rsidRPr="00DE24D7">
                        <w:rPr>
                          <w:rFonts w:ascii="Arial" w:hAnsi="Arial" w:cs="Arial"/>
                          <w:bCs/>
                          <w:color w:val="000000" w:themeColor="text1"/>
                          <w:sz w:val="20"/>
                          <w:szCs w:val="40"/>
                          <w:u w:val="single"/>
                        </w:rPr>
                        <w:t>FORMAT</w:t>
                      </w:r>
                      <w:r w:rsidRPr="00DE24D7">
                        <w:rPr>
                          <w:rFonts w:ascii="Arial" w:hAnsi="Arial" w:cs="Arial"/>
                          <w:bCs/>
                          <w:color w:val="000000" w:themeColor="text1"/>
                          <w:sz w:val="20"/>
                          <w:szCs w:val="40"/>
                        </w:rPr>
                        <w:t xml:space="preserve">   “MISPER - &lt;surname&gt; - &lt;risk&gt; - enquiries”</w:t>
                      </w:r>
                      <w:r w:rsidR="00DE24D7">
                        <w:rPr>
                          <w:rFonts w:ascii="Arial" w:hAnsi="Arial" w:cs="Arial"/>
                          <w:bCs/>
                          <w:color w:val="000000" w:themeColor="text1"/>
                          <w:sz w:val="20"/>
                          <w:szCs w:val="40"/>
                        </w:rPr>
                        <w:t>.</w:t>
                      </w:r>
                    </w:p>
                  </w:txbxContent>
                </v:textbox>
              </v:roundrect>
            </w:pict>
          </mc:Fallback>
        </mc:AlternateContent>
      </w:r>
      <w:r w:rsidR="00750E64">
        <w:rPr>
          <w:noProof/>
          <w:lang w:eastAsia="en-GB"/>
        </w:rPr>
        <mc:AlternateContent>
          <mc:Choice Requires="wps">
            <w:drawing>
              <wp:anchor distT="0" distB="0" distL="114300" distR="114300" simplePos="0" relativeHeight="251828224" behindDoc="0" locked="0" layoutInCell="1" allowOverlap="1" wp14:anchorId="52BFB29E" wp14:editId="2ACAC611">
                <wp:simplePos x="0" y="0"/>
                <wp:positionH relativeFrom="column">
                  <wp:posOffset>1035050</wp:posOffset>
                </wp:positionH>
                <wp:positionV relativeFrom="paragraph">
                  <wp:posOffset>175895</wp:posOffset>
                </wp:positionV>
                <wp:extent cx="393700" cy="488950"/>
                <wp:effectExtent l="0" t="0" r="25400" b="25400"/>
                <wp:wrapNone/>
                <wp:docPr id="278" name="Straight Connector 278"/>
                <wp:cNvGraphicFramePr/>
                <a:graphic xmlns:a="http://schemas.openxmlformats.org/drawingml/2006/main">
                  <a:graphicData uri="http://schemas.microsoft.com/office/word/2010/wordprocessingShape">
                    <wps:wsp>
                      <wps:cNvCnPr/>
                      <wps:spPr>
                        <a:xfrm flipV="1">
                          <a:off x="0" y="0"/>
                          <a:ext cx="393700" cy="4889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70CA73" id="Straight Connector 278" o:spid="_x0000_s1026" style="position:absolute;flip:y;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3.85pt" to="112.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" strokecolor="#4472c4 [3204]" strokeweight="1pt">
                <v:stroke joinstyle="miter"/>
              </v:line>
            </w:pict>
          </mc:Fallback>
        </mc:AlternateContent>
      </w:r>
    </w:p>
    <w:p w14:paraId="28866D09" w14:textId="6119315A" w:rsidR="00F050A7" w:rsidRDefault="00730D16" w:rsidP="00730D16">
      <w:pPr>
        <w:tabs>
          <w:tab w:val="left" w:pos="3402"/>
          <w:tab w:val="left" w:pos="8222"/>
        </w:tabs>
        <w:rPr>
          <w:rStyle w:val="CorportateSubheading1"/>
        </w:rPr>
      </w:pPr>
      <w:r w:rsidRPr="00196FC5">
        <w:rPr>
          <w:rStyle w:val="CorportateSubheading1"/>
          <w:noProof/>
          <w:sz w:val="16"/>
          <w:szCs w:val="16"/>
          <w:lang w:eastAsia="en-GB"/>
        </w:rPr>
        <mc:AlternateContent>
          <mc:Choice Requires="wps">
            <w:drawing>
              <wp:anchor distT="0" distB="0" distL="114300" distR="114300" simplePos="0" relativeHeight="251599846" behindDoc="0" locked="0" layoutInCell="1" allowOverlap="1" wp14:anchorId="4A59E97D" wp14:editId="6A525404">
                <wp:simplePos x="0" y="0"/>
                <wp:positionH relativeFrom="column">
                  <wp:posOffset>5183188</wp:posOffset>
                </wp:positionH>
                <wp:positionV relativeFrom="paragraph">
                  <wp:posOffset>273050</wp:posOffset>
                </wp:positionV>
                <wp:extent cx="172720" cy="45719"/>
                <wp:effectExtent l="25717" t="0" r="43498" b="43497"/>
                <wp:wrapNone/>
                <wp:docPr id="474"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C084" id="Right Arrow 341" o:spid="_x0000_s1026" type="#_x0000_t13" style="position:absolute;margin-left:408.15pt;margin-top:21.5pt;width:13.6pt;height:3.6pt;rotation:90;z-index:251599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" adj="18741"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597796" behindDoc="0" locked="0" layoutInCell="1" allowOverlap="1" wp14:anchorId="307CE483" wp14:editId="388CC1E9">
                <wp:simplePos x="0" y="0"/>
                <wp:positionH relativeFrom="column">
                  <wp:posOffset>3782377</wp:posOffset>
                </wp:positionH>
                <wp:positionV relativeFrom="paragraph">
                  <wp:posOffset>250825</wp:posOffset>
                </wp:positionV>
                <wp:extent cx="222886" cy="45719"/>
                <wp:effectExtent l="12700" t="6350" r="37465" b="37465"/>
                <wp:wrapNone/>
                <wp:docPr id="476" name="Right Arrow 341"/>
                <wp:cNvGraphicFramePr/>
                <a:graphic xmlns:a="http://schemas.openxmlformats.org/drawingml/2006/main">
                  <a:graphicData uri="http://schemas.microsoft.com/office/word/2010/wordprocessingShape">
                    <wps:wsp>
                      <wps:cNvSpPr/>
                      <wps:spPr>
                        <a:xfrm rot="5400000">
                          <a:off x="0" y="0"/>
                          <a:ext cx="222886"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B65B" id="Right Arrow 341" o:spid="_x0000_s1026" type="#_x0000_t13" style="position:absolute;margin-left:297.8pt;margin-top:19.75pt;width:17.55pt;height:3.6pt;rotation:90;z-index:251597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" adj="19385" fillcolor="#4f81bd" strokecolor="#385d8a" strokeweight="2pt"/>
            </w:pict>
          </mc:Fallback>
        </mc:AlternateContent>
      </w:r>
      <w:r w:rsidR="00750E64" w:rsidRPr="00196FC5">
        <w:rPr>
          <w:rStyle w:val="CorportateSubheading1"/>
          <w:noProof/>
          <w:sz w:val="16"/>
          <w:szCs w:val="16"/>
          <w:lang w:eastAsia="en-GB"/>
        </w:rPr>
        <mc:AlternateContent>
          <mc:Choice Requires="wps">
            <w:drawing>
              <wp:anchor distT="0" distB="0" distL="114300" distR="114300" simplePos="0" relativeHeight="251602921" behindDoc="0" locked="0" layoutInCell="1" allowOverlap="1" wp14:anchorId="1BB2FD93" wp14:editId="287905FC">
                <wp:simplePos x="0" y="0"/>
                <wp:positionH relativeFrom="column">
                  <wp:posOffset>2085340</wp:posOffset>
                </wp:positionH>
                <wp:positionV relativeFrom="paragraph">
                  <wp:posOffset>250190</wp:posOffset>
                </wp:positionV>
                <wp:extent cx="229235" cy="45719"/>
                <wp:effectExtent l="15875" t="3175" r="34290" b="34290"/>
                <wp:wrapNone/>
                <wp:docPr id="475" name="Right Arrow 341"/>
                <wp:cNvGraphicFramePr/>
                <a:graphic xmlns:a="http://schemas.openxmlformats.org/drawingml/2006/main">
                  <a:graphicData uri="http://schemas.microsoft.com/office/word/2010/wordprocessingShape">
                    <wps:wsp>
                      <wps:cNvSpPr/>
                      <wps:spPr>
                        <a:xfrm rot="5400000">
                          <a:off x="0" y="0"/>
                          <a:ext cx="22923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7BA9" id="Right Arrow 341" o:spid="_x0000_s1026" type="#_x0000_t13" style="position:absolute;margin-left:164.2pt;margin-top:19.7pt;width:18.05pt;height:3.6pt;rotation:90;z-index:251602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" adj="19446" fillcolor="#4f81bd" strokecolor="#385d8a" strokeweight="2pt"/>
            </w:pict>
          </mc:Fallback>
        </mc:AlternateContent>
      </w:r>
    </w:p>
    <w:p w14:paraId="4811BE79" w14:textId="73295F6A" w:rsidR="00F050A7" w:rsidRDefault="00730D16" w:rsidP="00E517BD">
      <w:pPr>
        <w:tabs>
          <w:tab w:val="left" w:pos="4253"/>
          <w:tab w:val="left" w:pos="6521"/>
        </w:tabs>
        <w:rPr>
          <w:rStyle w:val="CorportateSubheading1"/>
        </w:rPr>
      </w:pPr>
      <w:r w:rsidRPr="004B0F81">
        <w:rPr>
          <w:noProof/>
          <w:lang w:eastAsia="en-GB"/>
        </w:rPr>
        <mc:AlternateContent>
          <mc:Choice Requires="wps">
            <w:drawing>
              <wp:anchor distT="0" distB="0" distL="114300" distR="114300" simplePos="0" relativeHeight="251707392" behindDoc="0" locked="0" layoutInCell="1" allowOverlap="1" wp14:anchorId="163BEE69" wp14:editId="29EBCD02">
                <wp:simplePos x="0" y="0"/>
                <wp:positionH relativeFrom="column">
                  <wp:posOffset>-457200</wp:posOffset>
                </wp:positionH>
                <wp:positionV relativeFrom="paragraph">
                  <wp:posOffset>344805</wp:posOffset>
                </wp:positionV>
                <wp:extent cx="1746250" cy="647700"/>
                <wp:effectExtent l="57150" t="57150" r="63500" b="57150"/>
                <wp:wrapNone/>
                <wp:docPr id="334" name="Rounded Rectangle 8"/>
                <wp:cNvGraphicFramePr/>
                <a:graphic xmlns:a="http://schemas.openxmlformats.org/drawingml/2006/main">
                  <a:graphicData uri="http://schemas.microsoft.com/office/word/2010/wordprocessingShape">
                    <wps:wsp>
                      <wps:cNvSpPr/>
                      <wps:spPr>
                        <a:xfrm>
                          <a:off x="0" y="0"/>
                          <a:ext cx="1746250" cy="64770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70FAAA31" w14:textId="3DCFE30A" w:rsidR="00F050A7" w:rsidRPr="00DE24D7" w:rsidRDefault="00F050A7" w:rsidP="00C32972">
                            <w:pPr>
                              <w:jc w:val="center"/>
                              <w:rPr>
                                <w:rFonts w:ascii="Arial" w:hAnsi="Arial" w:cs="Arial"/>
                                <w:bCs/>
                                <w:color w:val="000000" w:themeColor="text1"/>
                                <w:sz w:val="20"/>
                                <w:szCs w:val="36"/>
                              </w:rPr>
                            </w:pPr>
                            <w:r w:rsidRPr="00DE24D7">
                              <w:rPr>
                                <w:rFonts w:ascii="Arial" w:hAnsi="Arial" w:cs="Arial"/>
                                <w:bCs/>
                                <w:color w:val="000000" w:themeColor="text1"/>
                                <w:sz w:val="20"/>
                                <w:szCs w:val="36"/>
                              </w:rPr>
                              <w:t>Amend “Managing Unit” to LPA Patrol Inspector or MST Inspector</w:t>
                            </w:r>
                            <w:r w:rsidR="00DE24D7">
                              <w:rPr>
                                <w:rFonts w:ascii="Arial" w:hAnsi="Arial" w:cs="Arial"/>
                                <w:bCs/>
                                <w:color w:val="000000" w:themeColor="text1"/>
                                <w:sz w:val="20"/>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BEE69" id="Rounded Rectangle 8" o:spid="_x0000_s1068" style="position:absolute;margin-left:-36pt;margin-top:27.15pt;width:137.5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" fillcolor="#d7e4bd" strokecolor="#385d8a" strokeweight="1.5pt">
                <v:stroke dashstyle="1 1"/>
                <v:textbox>
                  <w:txbxContent>
                    <w:p w14:paraId="70FAAA31" w14:textId="3DCFE30A" w:rsidR="00F050A7" w:rsidRPr="00DE24D7" w:rsidRDefault="00F050A7" w:rsidP="00C32972">
                      <w:pPr>
                        <w:jc w:val="center"/>
                        <w:rPr>
                          <w:rFonts w:ascii="Arial" w:hAnsi="Arial" w:cs="Arial"/>
                          <w:bCs/>
                          <w:color w:val="000000" w:themeColor="text1"/>
                          <w:sz w:val="20"/>
                          <w:szCs w:val="36"/>
                        </w:rPr>
                      </w:pPr>
                      <w:r w:rsidRPr="00DE24D7">
                        <w:rPr>
                          <w:rFonts w:ascii="Arial" w:hAnsi="Arial" w:cs="Arial"/>
                          <w:bCs/>
                          <w:color w:val="000000" w:themeColor="text1"/>
                          <w:sz w:val="20"/>
                          <w:szCs w:val="36"/>
                        </w:rPr>
                        <w:t>Amend “Managing Unit” to LPA Patrol Inspector or MST Inspector</w:t>
                      </w:r>
                      <w:r w:rsidR="00DE24D7">
                        <w:rPr>
                          <w:rFonts w:ascii="Arial" w:hAnsi="Arial" w:cs="Arial"/>
                          <w:bCs/>
                          <w:color w:val="000000" w:themeColor="text1"/>
                          <w:sz w:val="20"/>
                          <w:szCs w:val="36"/>
                        </w:rPr>
                        <w:t>.</w:t>
                      </w:r>
                    </w:p>
                  </w:txbxContent>
                </v:textbox>
              </v:roundrect>
            </w:pict>
          </mc:Fallback>
        </mc:AlternateContent>
      </w:r>
      <w:r w:rsidR="00E517BD">
        <w:rPr>
          <w:noProof/>
          <w:lang w:eastAsia="en-GB"/>
        </w:rPr>
        <mc:AlternateContent>
          <mc:Choice Requires="wps">
            <w:drawing>
              <wp:anchor distT="0" distB="0" distL="114300" distR="114300" simplePos="0" relativeHeight="251661312" behindDoc="0" locked="0" layoutInCell="1" allowOverlap="1" wp14:anchorId="6FDCEEA6" wp14:editId="11501CCD">
                <wp:simplePos x="0" y="0"/>
                <wp:positionH relativeFrom="column">
                  <wp:posOffset>1492250</wp:posOffset>
                </wp:positionH>
                <wp:positionV relativeFrom="paragraph">
                  <wp:posOffset>63500</wp:posOffset>
                </wp:positionV>
                <wp:extent cx="4678045" cy="806450"/>
                <wp:effectExtent l="57150" t="57150" r="65405" b="69850"/>
                <wp:wrapNone/>
                <wp:docPr id="333" name="Rounded Rectangle 20"/>
                <wp:cNvGraphicFramePr/>
                <a:graphic xmlns:a="http://schemas.openxmlformats.org/drawingml/2006/main">
                  <a:graphicData uri="http://schemas.microsoft.com/office/word/2010/wordprocessingShape">
                    <wps:wsp>
                      <wps:cNvSpPr/>
                      <wps:spPr>
                        <a:xfrm>
                          <a:off x="0" y="0"/>
                          <a:ext cx="4678045" cy="8064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5B6D8763" w14:textId="50CA843D"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 xml:space="preserve">LPA Patrol Inspector moves PRIMARY task to Geographic Duty </w:t>
                            </w:r>
                            <w:r w:rsidRPr="00DE24D7">
                              <w:rPr>
                                <w:rFonts w:ascii="Arial" w:hAnsi="Arial" w:cs="Arial"/>
                                <w:bCs/>
                                <w:color w:val="000000" w:themeColor="text1"/>
                                <w:sz w:val="20"/>
                                <w:szCs w:val="28"/>
                                <w:u w:val="single"/>
                              </w:rPr>
                              <w:t>SERGEANTS</w:t>
                            </w:r>
                            <w:r w:rsidRPr="00DE24D7">
                              <w:rPr>
                                <w:rFonts w:ascii="Arial" w:hAnsi="Arial" w:cs="Arial"/>
                                <w:bCs/>
                                <w:color w:val="000000" w:themeColor="text1"/>
                                <w:sz w:val="20"/>
                                <w:szCs w:val="28"/>
                              </w:rPr>
                              <w:t xml:space="preserve"> Niche inbox.  Patrol Sergeant notified to drive actions.  Amend OIC to “Patrol Sergeant” for area.  Should ownership be established with MST then amend accordingly</w:t>
                            </w:r>
                            <w:r w:rsidR="00DE24D7">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CEEA6" id="Rounded Rectangle 20" o:spid="_x0000_s1069" style="position:absolute;margin-left:117.5pt;margin-top:5pt;width:368.3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" fillcolor="#e6b9b8" strokecolor="#385d8a" strokeweight="2pt">
                <v:textbox>
                  <w:txbxContent>
                    <w:p w14:paraId="5B6D8763" w14:textId="50CA843D"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 xml:space="preserve">LPA Patrol Inspector moves PRIMARY task to Geographic Duty </w:t>
                      </w:r>
                      <w:r w:rsidRPr="00DE24D7">
                        <w:rPr>
                          <w:rFonts w:ascii="Arial" w:hAnsi="Arial" w:cs="Arial"/>
                          <w:bCs/>
                          <w:color w:val="000000" w:themeColor="text1"/>
                          <w:sz w:val="20"/>
                          <w:szCs w:val="28"/>
                          <w:u w:val="single"/>
                        </w:rPr>
                        <w:t>SERGEANTS</w:t>
                      </w:r>
                      <w:r w:rsidRPr="00DE24D7">
                        <w:rPr>
                          <w:rFonts w:ascii="Arial" w:hAnsi="Arial" w:cs="Arial"/>
                          <w:bCs/>
                          <w:color w:val="000000" w:themeColor="text1"/>
                          <w:sz w:val="20"/>
                          <w:szCs w:val="28"/>
                        </w:rPr>
                        <w:t xml:space="preserve"> Niche inbox.  Patrol Sergeant notified to drive actions.  Amend OIC to “Patrol Sergeant” for area.  Should ownership be established with MST then amend accordingly</w:t>
                      </w:r>
                      <w:r w:rsidR="00DE24D7">
                        <w:rPr>
                          <w:rFonts w:ascii="Arial" w:hAnsi="Arial" w:cs="Arial"/>
                          <w:bCs/>
                          <w:color w:val="000000" w:themeColor="text1"/>
                          <w:sz w:val="20"/>
                          <w:szCs w:val="28"/>
                        </w:rPr>
                        <w:t>.</w:t>
                      </w:r>
                    </w:p>
                  </w:txbxContent>
                </v:textbox>
              </v:roundrect>
            </w:pict>
          </mc:Fallback>
        </mc:AlternateContent>
      </w:r>
    </w:p>
    <w:p w14:paraId="6BC4F761" w14:textId="4CB93512" w:rsidR="00F050A7" w:rsidRDefault="00730D16" w:rsidP="00A779E0">
      <w:pPr>
        <w:rPr>
          <w:rStyle w:val="CorportateSubheading1"/>
        </w:rPr>
      </w:pPr>
      <w:r>
        <w:rPr>
          <w:rFonts w:ascii="Arial" w:hAnsi="Arial"/>
          <w:b/>
          <w:noProof/>
          <w:color w:val="4F0B7B"/>
          <w:sz w:val="32"/>
        </w:rPr>
        <mc:AlternateContent>
          <mc:Choice Requires="wps">
            <w:drawing>
              <wp:anchor distT="0" distB="0" distL="114300" distR="114300" simplePos="0" relativeHeight="251829248" behindDoc="0" locked="0" layoutInCell="1" allowOverlap="1" wp14:anchorId="7835E341" wp14:editId="079BE2A2">
                <wp:simplePos x="0" y="0"/>
                <wp:positionH relativeFrom="column">
                  <wp:posOffset>1289050</wp:posOffset>
                </wp:positionH>
                <wp:positionV relativeFrom="paragraph">
                  <wp:posOffset>308610</wp:posOffset>
                </wp:positionV>
                <wp:extent cx="196850" cy="0"/>
                <wp:effectExtent l="0" t="0" r="0" b="0"/>
                <wp:wrapNone/>
                <wp:docPr id="281" name="Straight Connector 281"/>
                <wp:cNvGraphicFramePr/>
                <a:graphic xmlns:a="http://schemas.openxmlformats.org/drawingml/2006/main">
                  <a:graphicData uri="http://schemas.microsoft.com/office/word/2010/wordprocessingShape">
                    <wps:wsp>
                      <wps:cNvCnPr/>
                      <wps:spPr>
                        <a:xfrm>
                          <a:off x="0" y="0"/>
                          <a:ext cx="1968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EA956" id="Straight Connector 281"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101.5pt,24.3pt" to="11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" strokecolor="#4472c4 [3204]" strokeweight="1pt">
                <v:stroke joinstyle="miter"/>
              </v:line>
            </w:pict>
          </mc:Fallback>
        </mc:AlternateContent>
      </w:r>
    </w:p>
    <w:p w14:paraId="58CF1351" w14:textId="037BB426" w:rsidR="00F050A7" w:rsidRDefault="00730D16" w:rsidP="00A779E0">
      <w:pPr>
        <w:rPr>
          <w:rStyle w:val="CorportateSubheading1"/>
        </w:rPr>
      </w:pPr>
      <w:r>
        <w:rPr>
          <w:noProof/>
          <w:lang w:eastAsia="en-GB"/>
        </w:rPr>
        <mc:AlternateContent>
          <mc:Choice Requires="wps">
            <w:drawing>
              <wp:anchor distT="0" distB="0" distL="114300" distR="114300" simplePos="0" relativeHeight="251663360" behindDoc="0" locked="0" layoutInCell="1" allowOverlap="1" wp14:anchorId="57AE12F6" wp14:editId="2FA4ADDA">
                <wp:simplePos x="0" y="0"/>
                <wp:positionH relativeFrom="column">
                  <wp:posOffset>-457200</wp:posOffset>
                </wp:positionH>
                <wp:positionV relativeFrom="paragraph">
                  <wp:posOffset>396240</wp:posOffset>
                </wp:positionV>
                <wp:extent cx="1746250" cy="824230"/>
                <wp:effectExtent l="57150" t="57150" r="63500" b="52070"/>
                <wp:wrapNone/>
                <wp:docPr id="396" name="Rounded Rectangle 27"/>
                <wp:cNvGraphicFramePr/>
                <a:graphic xmlns:a="http://schemas.openxmlformats.org/drawingml/2006/main">
                  <a:graphicData uri="http://schemas.microsoft.com/office/word/2010/wordprocessingShape">
                    <wps:wsp>
                      <wps:cNvSpPr/>
                      <wps:spPr>
                        <a:xfrm>
                          <a:off x="0" y="0"/>
                          <a:ext cx="1746250" cy="82423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3EDEBA04" w14:textId="750AE3BE" w:rsidR="00F050A7" w:rsidRPr="00DE24D7" w:rsidRDefault="00F050A7" w:rsidP="00C32972">
                            <w:pPr>
                              <w:jc w:val="center"/>
                              <w:rPr>
                                <w:rFonts w:ascii="Arial" w:hAnsi="Arial" w:cs="Arial"/>
                                <w:bCs/>
                                <w:color w:val="000000" w:themeColor="text1"/>
                                <w:sz w:val="20"/>
                                <w:szCs w:val="36"/>
                              </w:rPr>
                            </w:pPr>
                            <w:r w:rsidRPr="00DE24D7">
                              <w:rPr>
                                <w:rFonts w:ascii="Arial" w:hAnsi="Arial" w:cs="Arial"/>
                                <w:bCs/>
                                <w:color w:val="000000" w:themeColor="text1"/>
                                <w:sz w:val="20"/>
                                <w:szCs w:val="36"/>
                              </w:rPr>
                              <w:t>Consider and task Duty Detective Inspector with formal review as per policy</w:t>
                            </w:r>
                            <w:r w:rsidR="00DE24D7">
                              <w:rPr>
                                <w:rFonts w:ascii="Arial" w:hAnsi="Arial" w:cs="Arial"/>
                                <w:bCs/>
                                <w:color w:val="000000" w:themeColor="text1"/>
                                <w:sz w:val="20"/>
                                <w:szCs w:val="36"/>
                              </w:rPr>
                              <w:t>.</w:t>
                            </w:r>
                            <w:r w:rsidRPr="00DE24D7">
                              <w:rPr>
                                <w:rFonts w:ascii="Arial" w:hAnsi="Arial" w:cs="Arial"/>
                                <w:bCs/>
                                <w:color w:val="000000" w:themeColor="text1"/>
                                <w:sz w:val="20"/>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E12F6" id="Rounded Rectangle 27" o:spid="_x0000_s1070" style="position:absolute;margin-left:-36pt;margin-top:31.2pt;width:137.5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" fillcolor="#d7e4bd" strokecolor="#385d8a" strokeweight="1.5pt">
                <v:stroke dashstyle="1 1"/>
                <v:textbox>
                  <w:txbxContent>
                    <w:p w14:paraId="3EDEBA04" w14:textId="750AE3BE" w:rsidR="00F050A7" w:rsidRPr="00DE24D7" w:rsidRDefault="00F050A7" w:rsidP="00C32972">
                      <w:pPr>
                        <w:jc w:val="center"/>
                        <w:rPr>
                          <w:rFonts w:ascii="Arial" w:hAnsi="Arial" w:cs="Arial"/>
                          <w:bCs/>
                          <w:color w:val="000000" w:themeColor="text1"/>
                          <w:sz w:val="20"/>
                          <w:szCs w:val="36"/>
                        </w:rPr>
                      </w:pPr>
                      <w:r w:rsidRPr="00DE24D7">
                        <w:rPr>
                          <w:rFonts w:ascii="Arial" w:hAnsi="Arial" w:cs="Arial"/>
                          <w:bCs/>
                          <w:color w:val="000000" w:themeColor="text1"/>
                          <w:sz w:val="20"/>
                          <w:szCs w:val="36"/>
                        </w:rPr>
                        <w:t>Consider and task Duty Detective Inspector with formal review as per policy</w:t>
                      </w:r>
                      <w:r w:rsidR="00DE24D7">
                        <w:rPr>
                          <w:rFonts w:ascii="Arial" w:hAnsi="Arial" w:cs="Arial"/>
                          <w:bCs/>
                          <w:color w:val="000000" w:themeColor="text1"/>
                          <w:sz w:val="20"/>
                          <w:szCs w:val="36"/>
                        </w:rPr>
                        <w:t>.</w:t>
                      </w:r>
                      <w:r w:rsidRPr="00DE24D7">
                        <w:rPr>
                          <w:rFonts w:ascii="Arial" w:hAnsi="Arial" w:cs="Arial"/>
                          <w:bCs/>
                          <w:color w:val="000000" w:themeColor="text1"/>
                          <w:sz w:val="20"/>
                          <w:szCs w:val="36"/>
                        </w:rPr>
                        <w:t xml:space="preserve"> </w:t>
                      </w:r>
                    </w:p>
                  </w:txbxContent>
                </v:textbox>
              </v:roundrect>
            </w:pict>
          </mc:Fallback>
        </mc:AlternateContent>
      </w:r>
      <w:r w:rsidR="00E517BD" w:rsidRPr="00196FC5">
        <w:rPr>
          <w:rStyle w:val="CorportateSubheading1"/>
          <w:noProof/>
          <w:sz w:val="16"/>
          <w:szCs w:val="16"/>
          <w:lang w:eastAsia="en-GB"/>
        </w:rPr>
        <mc:AlternateContent>
          <mc:Choice Requires="wps">
            <w:drawing>
              <wp:anchor distT="0" distB="0" distL="114300" distR="114300" simplePos="0" relativeHeight="251604971" behindDoc="0" locked="0" layoutInCell="1" allowOverlap="1" wp14:anchorId="32553268" wp14:editId="16F6A56E">
                <wp:simplePos x="0" y="0"/>
                <wp:positionH relativeFrom="column">
                  <wp:posOffset>3603308</wp:posOffset>
                </wp:positionH>
                <wp:positionV relativeFrom="paragraph">
                  <wp:posOffset>258762</wp:posOffset>
                </wp:positionV>
                <wp:extent cx="228919" cy="45719"/>
                <wp:effectExtent l="15557" t="3493" r="34608" b="34607"/>
                <wp:wrapNone/>
                <wp:docPr id="477" name="Right Arrow 341"/>
                <wp:cNvGraphicFramePr/>
                <a:graphic xmlns:a="http://schemas.openxmlformats.org/drawingml/2006/main">
                  <a:graphicData uri="http://schemas.microsoft.com/office/word/2010/wordprocessingShape">
                    <wps:wsp>
                      <wps:cNvSpPr/>
                      <wps:spPr>
                        <a:xfrm rot="5400000">
                          <a:off x="0" y="0"/>
                          <a:ext cx="228919"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FC09" id="Right Arrow 341" o:spid="_x0000_s1026" type="#_x0000_t13" style="position:absolute;margin-left:283.75pt;margin-top:20.35pt;width:18.05pt;height:3.6pt;rotation:90;z-index:251604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" adj="19443" fillcolor="#4f81bd" strokecolor="#385d8a" strokeweight="2pt"/>
            </w:pict>
          </mc:Fallback>
        </mc:AlternateContent>
      </w:r>
    </w:p>
    <w:p w14:paraId="1B24F859" w14:textId="33E2163B" w:rsidR="00F050A7" w:rsidRDefault="00730D16" w:rsidP="00A779E0">
      <w:pPr>
        <w:rPr>
          <w:rStyle w:val="CorportateSubheading1"/>
        </w:rPr>
      </w:pPr>
      <w:r>
        <w:rPr>
          <w:noProof/>
          <w:lang w:eastAsia="en-GB"/>
        </w:rPr>
        <mc:AlternateContent>
          <mc:Choice Requires="wps">
            <w:drawing>
              <wp:anchor distT="0" distB="0" distL="114300" distR="114300" simplePos="0" relativeHeight="251664384" behindDoc="0" locked="0" layoutInCell="1" allowOverlap="1" wp14:anchorId="47522A86" wp14:editId="13A3684F">
                <wp:simplePos x="0" y="0"/>
                <wp:positionH relativeFrom="column">
                  <wp:posOffset>1485900</wp:posOffset>
                </wp:positionH>
                <wp:positionV relativeFrom="paragraph">
                  <wp:posOffset>83820</wp:posOffset>
                </wp:positionV>
                <wp:extent cx="4678045" cy="653415"/>
                <wp:effectExtent l="57150" t="57150" r="65405" b="51435"/>
                <wp:wrapNone/>
                <wp:docPr id="395" name="Rounded Rectangle 3"/>
                <wp:cNvGraphicFramePr/>
                <a:graphic xmlns:a="http://schemas.openxmlformats.org/drawingml/2006/main">
                  <a:graphicData uri="http://schemas.microsoft.com/office/word/2010/wordprocessingShape">
                    <wps:wsp>
                      <wps:cNvSpPr/>
                      <wps:spPr>
                        <a:xfrm>
                          <a:off x="0" y="0"/>
                          <a:ext cx="4678045" cy="653415"/>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0FA1B7D2" w14:textId="044008B5"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Inspector/MST Inspector ensures Grip and Drive around enquiries and REVIEWS when/if required, ensuring review times are set according to the risk, taking into account Children currently missing</w:t>
                            </w:r>
                            <w:r w:rsidR="00DE24D7">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22A86" id="Rounded Rectangle 3" o:spid="_x0000_s1071" style="position:absolute;margin-left:117pt;margin-top:6.6pt;width:368.35pt;height:5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" fillcolor="#e6b9b8" strokecolor="#385d8a" strokeweight="2pt">
                <v:textbox>
                  <w:txbxContent>
                    <w:p w14:paraId="0FA1B7D2" w14:textId="044008B5"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Inspector/MST Inspector ensures Grip and Drive around enquiries and REVIEWS when/if required, ensuring review times are set according to the risk, taking into account Children currently missing</w:t>
                      </w:r>
                      <w:r w:rsidR="00DE24D7">
                        <w:rPr>
                          <w:rFonts w:ascii="Arial" w:hAnsi="Arial" w:cs="Arial"/>
                          <w:bCs/>
                          <w:color w:val="000000" w:themeColor="text1"/>
                          <w:sz w:val="20"/>
                          <w:szCs w:val="28"/>
                        </w:rPr>
                        <w:t>.</w:t>
                      </w:r>
                    </w:p>
                  </w:txbxContent>
                </v:textbox>
              </v:roundrect>
            </w:pict>
          </mc:Fallback>
        </mc:AlternateContent>
      </w:r>
    </w:p>
    <w:p w14:paraId="745833B6" w14:textId="1DE054D0" w:rsidR="00F050A7" w:rsidRDefault="00730D16" w:rsidP="00A779E0">
      <w:pPr>
        <w:rPr>
          <w:rStyle w:val="CorportateSubheading1"/>
        </w:rPr>
      </w:pPr>
      <w:r>
        <w:rPr>
          <w:rFonts w:ascii="Arial" w:hAnsi="Arial"/>
          <w:b/>
          <w:noProof/>
          <w:color w:val="4F0B7B"/>
          <w:sz w:val="32"/>
        </w:rPr>
        <mc:AlternateContent>
          <mc:Choice Requires="wps">
            <w:drawing>
              <wp:anchor distT="0" distB="0" distL="114300" distR="114300" simplePos="0" relativeHeight="251830272" behindDoc="0" locked="0" layoutInCell="1" allowOverlap="1" wp14:anchorId="42227971" wp14:editId="0CD78555">
                <wp:simplePos x="0" y="0"/>
                <wp:positionH relativeFrom="column">
                  <wp:posOffset>1289050</wp:posOffset>
                </wp:positionH>
                <wp:positionV relativeFrom="paragraph">
                  <wp:posOffset>53975</wp:posOffset>
                </wp:positionV>
                <wp:extent cx="203200" cy="0"/>
                <wp:effectExtent l="0" t="0" r="0" b="0"/>
                <wp:wrapNone/>
                <wp:docPr id="282" name="Straight Connector 282"/>
                <wp:cNvGraphicFramePr/>
                <a:graphic xmlns:a="http://schemas.openxmlformats.org/drawingml/2006/main">
                  <a:graphicData uri="http://schemas.microsoft.com/office/word/2010/wordprocessingShape">
                    <wps:wsp>
                      <wps:cNvCnPr/>
                      <wps:spPr>
                        <a:xfrm>
                          <a:off x="0" y="0"/>
                          <a:ext cx="2032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7C95A" id="Straight Connector 282"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101.5pt,4.25pt" to="11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" strokecolor="#4472c4 [3204]" strokeweight="1pt">
                <v:stroke joinstyle="miter"/>
              </v:line>
            </w:pict>
          </mc:Fallback>
        </mc:AlternateContent>
      </w:r>
    </w:p>
    <w:p w14:paraId="76C4D4F6" w14:textId="45F060D7" w:rsidR="00F050A7" w:rsidRDefault="00730D16" w:rsidP="00A779E0">
      <w:pPr>
        <w:rPr>
          <w:rStyle w:val="CorportateSubheading1"/>
        </w:rPr>
      </w:pPr>
      <w:r>
        <w:rPr>
          <w:noProof/>
          <w:lang w:eastAsia="en-GB"/>
        </w:rPr>
        <mc:AlternateContent>
          <mc:Choice Requires="wps">
            <w:drawing>
              <wp:anchor distT="0" distB="0" distL="114300" distR="114300" simplePos="0" relativeHeight="251703296" behindDoc="0" locked="0" layoutInCell="1" allowOverlap="1" wp14:anchorId="5672AA15" wp14:editId="02C3E9A4">
                <wp:simplePos x="0" y="0"/>
                <wp:positionH relativeFrom="column">
                  <wp:posOffset>521335</wp:posOffset>
                </wp:positionH>
                <wp:positionV relativeFrom="paragraph">
                  <wp:posOffset>265430</wp:posOffset>
                </wp:positionV>
                <wp:extent cx="5646420" cy="302260"/>
                <wp:effectExtent l="38100" t="57150" r="49530" b="59690"/>
                <wp:wrapNone/>
                <wp:docPr id="397" name="Rounded Rectangle 332"/>
                <wp:cNvGraphicFramePr/>
                <a:graphic xmlns:a="http://schemas.openxmlformats.org/drawingml/2006/main">
                  <a:graphicData uri="http://schemas.microsoft.com/office/word/2010/wordprocessingShape">
                    <wps:wsp>
                      <wps:cNvSpPr/>
                      <wps:spPr>
                        <a:xfrm>
                          <a:off x="0" y="0"/>
                          <a:ext cx="5646420" cy="30226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0263E739" w14:textId="279AB47D"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INSPECTOR/MST Inspector OWNS THE MISSING PERSON INVESTIGATION</w:t>
                            </w:r>
                            <w:r w:rsidR="00DE24D7">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2AA15" id="Rounded Rectangle 332" o:spid="_x0000_s1072" style="position:absolute;margin-left:41.05pt;margin-top:20.9pt;width:444.6pt;height:2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" fillcolor="#e6b9b8" strokecolor="#385d8a" strokeweight="2pt">
                <v:textbox>
                  <w:txbxContent>
                    <w:p w14:paraId="0263E739" w14:textId="279AB47D" w:rsidR="00F050A7" w:rsidRPr="00DE24D7" w:rsidRDefault="00F050A7" w:rsidP="00C32972">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INSPECTOR/MST Inspector OWNS THE MISSING PERSON INVESTIGATION</w:t>
                      </w:r>
                      <w:r w:rsidR="00DE24D7">
                        <w:rPr>
                          <w:rFonts w:ascii="Arial" w:hAnsi="Arial" w:cs="Arial"/>
                          <w:bCs/>
                          <w:color w:val="000000" w:themeColor="text1"/>
                          <w:sz w:val="20"/>
                          <w:szCs w:val="28"/>
                        </w:rPr>
                        <w:t>.</w:t>
                      </w:r>
                    </w:p>
                  </w:txbxContent>
                </v:textbox>
              </v:roundrec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603946" behindDoc="0" locked="0" layoutInCell="1" allowOverlap="1" wp14:anchorId="40D0B7BC" wp14:editId="480331D2">
                <wp:simplePos x="0" y="0"/>
                <wp:positionH relativeFrom="column">
                  <wp:posOffset>3627754</wp:posOffset>
                </wp:positionH>
                <wp:positionV relativeFrom="paragraph">
                  <wp:posOffset>112395</wp:posOffset>
                </wp:positionV>
                <wp:extent cx="172720" cy="45719"/>
                <wp:effectExtent l="25717" t="0" r="43498" b="43497"/>
                <wp:wrapNone/>
                <wp:docPr id="478" name="Right Arrow 341"/>
                <wp:cNvGraphicFramePr/>
                <a:graphic xmlns:a="http://schemas.openxmlformats.org/drawingml/2006/main">
                  <a:graphicData uri="http://schemas.microsoft.com/office/word/2010/wordprocessingShape">
                    <wps:wsp>
                      <wps:cNvSpPr/>
                      <wps:spPr>
                        <a:xfrm rot="5400000">
                          <a:off x="0" y="0"/>
                          <a:ext cx="1727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8A36" id="Right Arrow 341" o:spid="_x0000_s1026" type="#_x0000_t13" style="position:absolute;margin-left:285.65pt;margin-top:8.85pt;width:13.6pt;height:3.6pt;rotation:90;z-index:251603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" adj="18741" fillcolor="#4f81bd" strokecolor="#385d8a" strokeweight="2pt"/>
            </w:pict>
          </mc:Fallback>
        </mc:AlternateContent>
      </w:r>
    </w:p>
    <w:p w14:paraId="782AC757" w14:textId="77777777" w:rsidR="00F050A7" w:rsidRDefault="00F050A7" w:rsidP="00A779E0">
      <w:pPr>
        <w:rPr>
          <w:rStyle w:val="CorportateSubheading1"/>
        </w:rPr>
      </w:pPr>
    </w:p>
    <w:p w14:paraId="1C2E5D0D" w14:textId="77777777" w:rsidR="00F050A7" w:rsidRPr="00A151A8" w:rsidRDefault="00F050A7" w:rsidP="00A151A8">
      <w:pPr>
        <w:spacing w:after="0"/>
        <w:rPr>
          <w:rStyle w:val="Heading1Char"/>
          <w:sz w:val="28"/>
          <w:szCs w:val="28"/>
        </w:rPr>
      </w:pPr>
      <w:r w:rsidRPr="00A151A8">
        <w:rPr>
          <w:rStyle w:val="CorportateSubheading1"/>
          <w:sz w:val="28"/>
          <w:szCs w:val="20"/>
        </w:rPr>
        <w:t>Initial Management – Guidance Notes</w:t>
      </w:r>
    </w:p>
    <w:p w14:paraId="39B48CB9" w14:textId="77777777" w:rsidR="00F050A7" w:rsidRPr="00C0415B" w:rsidRDefault="00F050A7" w:rsidP="00C32972">
      <w:pPr>
        <w:rPr>
          <w:sz w:val="2"/>
        </w:rPr>
      </w:pPr>
    </w:p>
    <w:p w14:paraId="5E87563E" w14:textId="44333E0B" w:rsidR="00F050A7" w:rsidRDefault="00F050A7" w:rsidP="00A151A8">
      <w:pPr>
        <w:spacing w:after="0" w:line="240" w:lineRule="auto"/>
        <w:rPr>
          <w:rFonts w:ascii="Arial" w:hAnsi="Arial" w:cs="Arial"/>
          <w:sz w:val="24"/>
          <w:szCs w:val="24"/>
        </w:rPr>
      </w:pPr>
      <w:r w:rsidRPr="00A151A8">
        <w:rPr>
          <w:rFonts w:ascii="Arial" w:hAnsi="Arial" w:cs="Arial"/>
          <w:sz w:val="24"/>
          <w:szCs w:val="24"/>
        </w:rPr>
        <w:t>Once the call has been received in the FCC, an incident and Niche Occurrence is created followed by an initial NDM using the embedded Niche templates.</w:t>
      </w:r>
    </w:p>
    <w:p w14:paraId="7CE0127F" w14:textId="77777777" w:rsidR="00A151A8" w:rsidRPr="00A151A8" w:rsidRDefault="00A151A8" w:rsidP="00A151A8">
      <w:pPr>
        <w:spacing w:after="0"/>
        <w:rPr>
          <w:rFonts w:ascii="Arial" w:hAnsi="Arial" w:cs="Arial"/>
          <w:sz w:val="24"/>
          <w:szCs w:val="24"/>
        </w:rPr>
      </w:pPr>
    </w:p>
    <w:p w14:paraId="09047BD7" w14:textId="48CAC2CE" w:rsidR="00F050A7" w:rsidRDefault="00F050A7" w:rsidP="00A151A8">
      <w:pPr>
        <w:spacing w:after="0" w:line="240" w:lineRule="auto"/>
        <w:rPr>
          <w:rFonts w:ascii="Arial" w:hAnsi="Arial" w:cs="Arial"/>
          <w:sz w:val="24"/>
          <w:szCs w:val="24"/>
        </w:rPr>
      </w:pPr>
      <w:r w:rsidRPr="00A151A8">
        <w:rPr>
          <w:rFonts w:ascii="Arial" w:hAnsi="Arial" w:cs="Arial"/>
          <w:b/>
          <w:color w:val="FF0000"/>
          <w:sz w:val="24"/>
          <w:szCs w:val="24"/>
        </w:rPr>
        <w:t>HIGH</w:t>
      </w:r>
      <w:r w:rsidRPr="00A151A8">
        <w:rPr>
          <w:rFonts w:ascii="Arial" w:hAnsi="Arial" w:cs="Arial"/>
          <w:sz w:val="24"/>
          <w:szCs w:val="24"/>
        </w:rPr>
        <w:t xml:space="preserve"> – LPA Patrol Inspector becomes the initial Bronze, working to the FIM as Initial Silver.  Dynamic response.  Consider use of separate Incident Logs for specific tasks and spreadsheet actions matrix with appointment of an actions manager (</w:t>
      </w:r>
      <w:r w:rsidR="00D04562" w:rsidRPr="00A151A8">
        <w:rPr>
          <w:rFonts w:ascii="Arial" w:hAnsi="Arial" w:cs="Arial"/>
          <w:sz w:val="24"/>
          <w:szCs w:val="24"/>
        </w:rPr>
        <w:t>e.g.,</w:t>
      </w:r>
      <w:r w:rsidRPr="00A151A8">
        <w:rPr>
          <w:rFonts w:ascii="Arial" w:hAnsi="Arial" w:cs="Arial"/>
          <w:sz w:val="24"/>
          <w:szCs w:val="24"/>
        </w:rPr>
        <w:t xml:space="preserve"> Media appeal, search, address checks, etc.)</w:t>
      </w:r>
    </w:p>
    <w:p w14:paraId="24627973" w14:textId="77777777" w:rsidR="00A151A8" w:rsidRPr="00A151A8" w:rsidRDefault="00A151A8" w:rsidP="00A151A8">
      <w:pPr>
        <w:spacing w:after="0"/>
        <w:rPr>
          <w:rFonts w:ascii="Arial" w:hAnsi="Arial" w:cs="Arial"/>
          <w:sz w:val="24"/>
          <w:szCs w:val="24"/>
        </w:rPr>
      </w:pPr>
    </w:p>
    <w:p w14:paraId="0C0FAF7D" w14:textId="78B94AFC" w:rsidR="00F050A7" w:rsidRDefault="00F050A7" w:rsidP="00A151A8">
      <w:pPr>
        <w:spacing w:after="0" w:line="240" w:lineRule="auto"/>
        <w:rPr>
          <w:rFonts w:ascii="Arial" w:hAnsi="Arial" w:cs="Arial"/>
          <w:sz w:val="24"/>
          <w:szCs w:val="24"/>
        </w:rPr>
      </w:pPr>
      <w:r w:rsidRPr="00A151A8">
        <w:rPr>
          <w:rFonts w:ascii="Arial" w:hAnsi="Arial" w:cs="Arial"/>
          <w:b/>
          <w:sz w:val="24"/>
          <w:szCs w:val="24"/>
        </w:rPr>
        <w:t>MEDIUM / LOW</w:t>
      </w:r>
      <w:r w:rsidRPr="00A151A8">
        <w:rPr>
          <w:rFonts w:ascii="Arial" w:hAnsi="Arial" w:cs="Arial"/>
          <w:sz w:val="24"/>
          <w:szCs w:val="24"/>
        </w:rPr>
        <w:t xml:space="preserve"> – FCC responsible for securing officer attendance who conducts Primary Investigation. Once commenced FCC will liaise with the LPA Patrol Inspector ref incident log closure.</w:t>
      </w:r>
    </w:p>
    <w:p w14:paraId="777E8F6B" w14:textId="77777777" w:rsidR="00A151A8" w:rsidRPr="00A151A8" w:rsidRDefault="00A151A8" w:rsidP="00A151A8">
      <w:pPr>
        <w:spacing w:after="0"/>
        <w:rPr>
          <w:rFonts w:ascii="Arial" w:hAnsi="Arial" w:cs="Arial"/>
          <w:sz w:val="24"/>
          <w:szCs w:val="24"/>
        </w:rPr>
      </w:pPr>
    </w:p>
    <w:p w14:paraId="50CC13B8" w14:textId="61A18532" w:rsidR="00F050A7" w:rsidRPr="00A151A8" w:rsidRDefault="00F050A7" w:rsidP="00A151A8">
      <w:pPr>
        <w:spacing w:line="240" w:lineRule="auto"/>
        <w:rPr>
          <w:rFonts w:ascii="Arial" w:hAnsi="Arial" w:cs="Arial"/>
          <w:sz w:val="24"/>
          <w:szCs w:val="24"/>
        </w:rPr>
      </w:pPr>
      <w:r w:rsidRPr="00A151A8">
        <w:rPr>
          <w:rFonts w:ascii="Arial" w:hAnsi="Arial" w:cs="Arial"/>
          <w:sz w:val="24"/>
          <w:szCs w:val="24"/>
        </w:rPr>
        <w:t xml:space="preserve">LPA Patrol Inspector notified.  When Primary Investigation </w:t>
      </w:r>
      <w:r w:rsidR="00D04562" w:rsidRPr="00A151A8">
        <w:rPr>
          <w:rFonts w:ascii="Arial" w:hAnsi="Arial" w:cs="Arial"/>
          <w:sz w:val="24"/>
          <w:szCs w:val="24"/>
        </w:rPr>
        <w:t>completed,</w:t>
      </w:r>
      <w:r w:rsidRPr="00A151A8">
        <w:rPr>
          <w:rFonts w:ascii="Arial" w:hAnsi="Arial" w:cs="Arial"/>
          <w:sz w:val="24"/>
          <w:szCs w:val="24"/>
        </w:rPr>
        <w:t xml:space="preserve"> they conduct a FULL NDM review of the missing person’s investigation so far using the embedded templates within Niche to include:</w:t>
      </w:r>
    </w:p>
    <w:p w14:paraId="401D545C" w14:textId="77777777" w:rsidR="00F050A7" w:rsidRPr="00A151A8" w:rsidRDefault="00F050A7" w:rsidP="00A151A8">
      <w:pPr>
        <w:pStyle w:val="ListParagraph"/>
        <w:numPr>
          <w:ilvl w:val="0"/>
          <w:numId w:val="46"/>
        </w:numPr>
        <w:spacing w:before="120" w:after="120" w:line="240" w:lineRule="auto"/>
        <w:ind w:left="1077" w:hanging="357"/>
        <w:contextualSpacing w:val="0"/>
        <w:rPr>
          <w:rFonts w:ascii="Arial" w:hAnsi="Arial" w:cs="Arial"/>
          <w:sz w:val="24"/>
          <w:szCs w:val="24"/>
        </w:rPr>
      </w:pPr>
      <w:r w:rsidRPr="00A151A8">
        <w:rPr>
          <w:rFonts w:ascii="Arial" w:hAnsi="Arial" w:cs="Arial"/>
          <w:sz w:val="24"/>
          <w:szCs w:val="24"/>
        </w:rPr>
        <w:t>Information and Intelligence from the attending officer, use of the Missing Persons History Report on Niche, PNC, local intelligence systems</w:t>
      </w:r>
    </w:p>
    <w:p w14:paraId="403A1115" w14:textId="6AC96209" w:rsidR="00F050A7" w:rsidRPr="00A151A8" w:rsidRDefault="00F050A7" w:rsidP="00A151A8">
      <w:pPr>
        <w:pStyle w:val="ListParagraph"/>
        <w:numPr>
          <w:ilvl w:val="0"/>
          <w:numId w:val="46"/>
        </w:numPr>
        <w:spacing w:before="120" w:after="120" w:line="240" w:lineRule="auto"/>
        <w:ind w:left="1077" w:hanging="357"/>
        <w:contextualSpacing w:val="0"/>
        <w:rPr>
          <w:rFonts w:ascii="Arial" w:hAnsi="Arial" w:cs="Arial"/>
          <w:sz w:val="24"/>
          <w:szCs w:val="24"/>
        </w:rPr>
      </w:pPr>
      <w:r w:rsidRPr="00A151A8">
        <w:rPr>
          <w:rFonts w:ascii="Arial" w:hAnsi="Arial" w:cs="Arial"/>
          <w:sz w:val="24"/>
          <w:szCs w:val="24"/>
        </w:rPr>
        <w:t>Risks will be considered and assessed (</w:t>
      </w:r>
      <w:r w:rsidR="00D04562" w:rsidRPr="00A151A8">
        <w:rPr>
          <w:rFonts w:ascii="Arial" w:hAnsi="Arial" w:cs="Arial"/>
          <w:sz w:val="24"/>
          <w:szCs w:val="24"/>
        </w:rPr>
        <w:t>i.e.,</w:t>
      </w:r>
      <w:r w:rsidRPr="00A151A8">
        <w:rPr>
          <w:rFonts w:ascii="Arial" w:hAnsi="Arial" w:cs="Arial"/>
          <w:sz w:val="24"/>
          <w:szCs w:val="24"/>
        </w:rPr>
        <w:t xml:space="preserve"> missing person, public, community, police)</w:t>
      </w:r>
    </w:p>
    <w:p w14:paraId="0EAE2D4C" w14:textId="77777777" w:rsidR="00F050A7" w:rsidRPr="00A151A8" w:rsidRDefault="00F050A7" w:rsidP="00A151A8">
      <w:pPr>
        <w:pStyle w:val="ListParagraph"/>
        <w:numPr>
          <w:ilvl w:val="0"/>
          <w:numId w:val="46"/>
        </w:numPr>
        <w:spacing w:before="120" w:after="120" w:line="276" w:lineRule="auto"/>
        <w:ind w:left="1077" w:hanging="357"/>
        <w:contextualSpacing w:val="0"/>
        <w:rPr>
          <w:rFonts w:ascii="Arial" w:hAnsi="Arial" w:cs="Arial"/>
          <w:sz w:val="24"/>
          <w:szCs w:val="24"/>
        </w:rPr>
      </w:pPr>
      <w:r w:rsidRPr="00A151A8">
        <w:rPr>
          <w:rFonts w:ascii="Arial" w:hAnsi="Arial" w:cs="Arial"/>
          <w:sz w:val="24"/>
          <w:szCs w:val="24"/>
        </w:rPr>
        <w:t xml:space="preserve">Working Strategy to be formulated to </w:t>
      </w:r>
      <w:r w:rsidRPr="00A151A8">
        <w:rPr>
          <w:rFonts w:ascii="Arial" w:hAnsi="Arial" w:cs="Arial"/>
          <w:b/>
          <w:sz w:val="24"/>
          <w:szCs w:val="24"/>
          <w:u w:val="single"/>
        </w:rPr>
        <w:t>directly address</w:t>
      </w:r>
      <w:r w:rsidRPr="00A151A8">
        <w:rPr>
          <w:rFonts w:ascii="Arial" w:hAnsi="Arial" w:cs="Arial"/>
          <w:sz w:val="24"/>
          <w:szCs w:val="24"/>
        </w:rPr>
        <w:t xml:space="preserve"> the risks posed </w:t>
      </w:r>
    </w:p>
    <w:p w14:paraId="4B0C67D8" w14:textId="77777777" w:rsidR="00F050A7" w:rsidRPr="00A151A8" w:rsidRDefault="00F050A7" w:rsidP="00A151A8">
      <w:pPr>
        <w:pStyle w:val="ListParagraph"/>
        <w:numPr>
          <w:ilvl w:val="0"/>
          <w:numId w:val="46"/>
        </w:numPr>
        <w:spacing w:before="120" w:after="120" w:line="240" w:lineRule="auto"/>
        <w:ind w:left="1077" w:hanging="357"/>
        <w:contextualSpacing w:val="0"/>
        <w:rPr>
          <w:rFonts w:ascii="Arial" w:hAnsi="Arial" w:cs="Arial"/>
          <w:sz w:val="24"/>
          <w:szCs w:val="24"/>
        </w:rPr>
      </w:pPr>
      <w:r w:rsidRPr="00A151A8">
        <w:rPr>
          <w:rFonts w:ascii="Arial" w:hAnsi="Arial" w:cs="Arial"/>
          <w:sz w:val="24"/>
          <w:szCs w:val="24"/>
        </w:rPr>
        <w:t xml:space="preserve">Actions to be sequentially numbered.  Considerations of the current Missing Persons Policy recently distributed and on the Missing Person template under the “Review – Inspector” OEL type.  </w:t>
      </w:r>
    </w:p>
    <w:p w14:paraId="35F89BE4" w14:textId="327D26B3" w:rsidR="00F050A7" w:rsidRPr="00A151A8" w:rsidRDefault="00F050A7" w:rsidP="00A151A8">
      <w:pPr>
        <w:pStyle w:val="ListParagraph"/>
        <w:numPr>
          <w:ilvl w:val="0"/>
          <w:numId w:val="46"/>
        </w:numPr>
        <w:spacing w:before="120" w:after="120" w:line="240" w:lineRule="auto"/>
        <w:ind w:left="1077" w:hanging="357"/>
        <w:contextualSpacing w:val="0"/>
        <w:rPr>
          <w:rFonts w:ascii="Arial" w:hAnsi="Arial" w:cs="Arial"/>
          <w:sz w:val="24"/>
          <w:szCs w:val="24"/>
        </w:rPr>
      </w:pPr>
      <w:r w:rsidRPr="00A151A8">
        <w:rPr>
          <w:rFonts w:ascii="Arial" w:hAnsi="Arial" w:cs="Arial"/>
          <w:sz w:val="24"/>
          <w:szCs w:val="24"/>
        </w:rPr>
        <w:t>Tasks are created to TP Geographic Patrol Sergeant and IRC/MST for actions (</w:t>
      </w:r>
      <w:r w:rsidR="00D04562" w:rsidRPr="00A151A8">
        <w:rPr>
          <w:rFonts w:ascii="Arial" w:hAnsi="Arial" w:cs="Arial"/>
          <w:sz w:val="24"/>
          <w:szCs w:val="24"/>
        </w:rPr>
        <w:t>i.e.,</w:t>
      </w:r>
      <w:r w:rsidRPr="00A151A8">
        <w:rPr>
          <w:rFonts w:ascii="Arial" w:hAnsi="Arial" w:cs="Arial"/>
          <w:sz w:val="24"/>
          <w:szCs w:val="24"/>
        </w:rPr>
        <w:t xml:space="preserve"> multiple enquiries within one task).  Format “MISPER - &lt;surname&gt; - &lt;risk&gt; - ENQUIRIES”. For action needed by FCC inform them for either an Incident Log to be created OR inform them of a Niche task for slower time enquiries</w:t>
      </w:r>
    </w:p>
    <w:p w14:paraId="1D814C2D" w14:textId="77777777" w:rsidR="00F050A7" w:rsidRPr="00A151A8" w:rsidRDefault="00F050A7" w:rsidP="00A151A8">
      <w:pPr>
        <w:pStyle w:val="ListParagraph"/>
        <w:numPr>
          <w:ilvl w:val="0"/>
          <w:numId w:val="46"/>
        </w:numPr>
        <w:spacing w:before="120" w:after="120" w:line="276" w:lineRule="auto"/>
        <w:ind w:left="1077" w:hanging="357"/>
        <w:contextualSpacing w:val="0"/>
        <w:rPr>
          <w:rFonts w:ascii="Arial" w:hAnsi="Arial" w:cs="Arial"/>
          <w:sz w:val="24"/>
          <w:szCs w:val="24"/>
        </w:rPr>
      </w:pPr>
      <w:r w:rsidRPr="00A151A8">
        <w:rPr>
          <w:rFonts w:ascii="Arial" w:hAnsi="Arial" w:cs="Arial"/>
          <w:sz w:val="24"/>
          <w:szCs w:val="24"/>
        </w:rPr>
        <w:t>For IRC tasking at WEEKENDS please notify the on-duty Sergeant</w:t>
      </w:r>
    </w:p>
    <w:p w14:paraId="045425BB" w14:textId="3015712A" w:rsidR="00F050A7" w:rsidRDefault="00F050A7" w:rsidP="00A151A8">
      <w:pPr>
        <w:pStyle w:val="ListParagraph"/>
        <w:numPr>
          <w:ilvl w:val="0"/>
          <w:numId w:val="46"/>
        </w:numPr>
        <w:spacing w:before="120" w:after="0" w:line="240" w:lineRule="auto"/>
        <w:ind w:left="1077" w:hanging="357"/>
        <w:contextualSpacing w:val="0"/>
        <w:rPr>
          <w:rFonts w:ascii="Arial" w:hAnsi="Arial" w:cs="Arial"/>
          <w:sz w:val="24"/>
          <w:szCs w:val="24"/>
        </w:rPr>
      </w:pPr>
      <w:r w:rsidRPr="00A151A8">
        <w:rPr>
          <w:rFonts w:ascii="Arial" w:hAnsi="Arial" w:cs="Arial"/>
          <w:sz w:val="24"/>
          <w:szCs w:val="24"/>
        </w:rPr>
        <w:t>Close liaison will occur between the Missing Support Team (MST) and the LPA Patrol Inspector at the start of each tour of duty to identify actions for MST.  MST will own missing persons investigations and Managing Units should be amended accordingly if this is the case</w:t>
      </w:r>
    </w:p>
    <w:p w14:paraId="41A32403" w14:textId="77777777" w:rsidR="00A151A8" w:rsidRPr="00A151A8" w:rsidRDefault="00A151A8" w:rsidP="00A151A8">
      <w:pPr>
        <w:pStyle w:val="ListParagraph"/>
        <w:spacing w:after="0" w:line="276" w:lineRule="auto"/>
        <w:ind w:left="1077"/>
        <w:contextualSpacing w:val="0"/>
        <w:rPr>
          <w:rFonts w:ascii="Arial" w:hAnsi="Arial" w:cs="Arial"/>
          <w:sz w:val="24"/>
          <w:szCs w:val="24"/>
        </w:rPr>
      </w:pPr>
    </w:p>
    <w:p w14:paraId="2B382012" w14:textId="5A1BB1D5" w:rsidR="00F050A7" w:rsidRDefault="00F050A7" w:rsidP="00A151A8">
      <w:pPr>
        <w:spacing w:after="0" w:line="240" w:lineRule="auto"/>
        <w:rPr>
          <w:rFonts w:ascii="Arial" w:hAnsi="Arial" w:cs="Arial"/>
          <w:sz w:val="24"/>
          <w:szCs w:val="24"/>
        </w:rPr>
      </w:pPr>
      <w:r w:rsidRPr="00A151A8">
        <w:rPr>
          <w:rFonts w:ascii="Arial" w:hAnsi="Arial" w:cs="Arial"/>
          <w:sz w:val="24"/>
          <w:szCs w:val="24"/>
        </w:rPr>
        <w:t>Once a Primary Investigation has been completed AND it is identified that the investigation should be managed by another Police Service area, a “Cross-Border Transfers” form will be completed and sent to the relevant area with supporting documentation, with contact being made to alert them to this.  Generally, this will be the responsibility of the LPA Patrol Inspector/MST Inspector.  Full OEL entries to be completed.</w:t>
      </w:r>
    </w:p>
    <w:p w14:paraId="73822AF1" w14:textId="77777777" w:rsidR="00A151A8" w:rsidRPr="00A151A8" w:rsidRDefault="00A151A8" w:rsidP="00A151A8">
      <w:pPr>
        <w:spacing w:after="0" w:line="240" w:lineRule="auto"/>
        <w:rPr>
          <w:rFonts w:ascii="Arial" w:hAnsi="Arial" w:cs="Arial"/>
          <w:sz w:val="24"/>
          <w:szCs w:val="24"/>
        </w:rPr>
      </w:pPr>
    </w:p>
    <w:p w14:paraId="233321AA" w14:textId="3C0934A9" w:rsidR="00F050A7" w:rsidRDefault="00F050A7" w:rsidP="00C32972">
      <w:pPr>
        <w:rPr>
          <w:rFonts w:ascii="Arial" w:hAnsi="Arial" w:cs="Arial"/>
          <w:sz w:val="24"/>
          <w:szCs w:val="24"/>
        </w:rPr>
      </w:pPr>
      <w:r w:rsidRPr="00A151A8">
        <w:rPr>
          <w:rFonts w:ascii="Arial" w:hAnsi="Arial" w:cs="Arial"/>
          <w:sz w:val="24"/>
          <w:szCs w:val="24"/>
        </w:rPr>
        <w:t>Whilst Ownership is clear, a Duty Late Turn Inspector is usually available to support in the management of reviews and actions of those held by the LPA or MST Inspectors.  An early conversation will be required at the start of the tour of duty.</w:t>
      </w:r>
    </w:p>
    <w:p w14:paraId="4836065E" w14:textId="5B9F2F38" w:rsidR="00B36295" w:rsidRDefault="00B36295" w:rsidP="00C32972">
      <w:pPr>
        <w:rPr>
          <w:rFonts w:ascii="Arial" w:hAnsi="Arial" w:cs="Arial"/>
          <w:sz w:val="24"/>
          <w:szCs w:val="24"/>
        </w:rPr>
      </w:pPr>
    </w:p>
    <w:p w14:paraId="04E366D7" w14:textId="22ED045F" w:rsidR="00B36295" w:rsidRDefault="00B36295" w:rsidP="00C32972">
      <w:pPr>
        <w:rPr>
          <w:rFonts w:ascii="Arial" w:hAnsi="Arial" w:cs="Arial"/>
          <w:sz w:val="24"/>
          <w:szCs w:val="24"/>
        </w:rPr>
      </w:pPr>
    </w:p>
    <w:p w14:paraId="79CD882D" w14:textId="77777777" w:rsidR="00B36295" w:rsidRPr="00A151A8" w:rsidRDefault="00B36295" w:rsidP="00C32972">
      <w:pPr>
        <w:rPr>
          <w:rFonts w:ascii="Arial" w:hAnsi="Arial" w:cs="Arial"/>
          <w:sz w:val="24"/>
          <w:szCs w:val="24"/>
        </w:rPr>
      </w:pPr>
    </w:p>
    <w:p w14:paraId="78C1E05C" w14:textId="7743B1CB" w:rsidR="00F050A7" w:rsidRPr="007E15CD" w:rsidRDefault="007E15CD" w:rsidP="007E15CD">
      <w:pPr>
        <w:rPr>
          <w:rFonts w:ascii="Arial" w:hAnsi="Arial" w:cs="Arial"/>
          <w:b/>
          <w:sz w:val="28"/>
          <w:szCs w:val="20"/>
          <w:u w:val="single"/>
        </w:rPr>
      </w:pPr>
      <w:r>
        <w:rPr>
          <w:rFonts w:ascii="Arial" w:hAnsi="Arial" w:cs="Arial"/>
          <w:b/>
          <w:sz w:val="28"/>
          <w:szCs w:val="20"/>
          <w:u w:val="single"/>
        </w:rPr>
        <w:t>Missing Person Flowchart – Ongoing Management</w:t>
      </w:r>
    </w:p>
    <w:p w14:paraId="40C93397" w14:textId="3AF0564A" w:rsidR="00F050A7" w:rsidRDefault="00DE24D7" w:rsidP="00D75FBF">
      <w:r>
        <w:rPr>
          <w:noProof/>
          <w:lang w:eastAsia="en-GB"/>
        </w:rPr>
        <mc:AlternateContent>
          <mc:Choice Requires="wps">
            <w:drawing>
              <wp:anchor distT="0" distB="0" distL="114300" distR="114300" simplePos="0" relativeHeight="251720704" behindDoc="1" locked="0" layoutInCell="1" allowOverlap="1" wp14:anchorId="5A735746" wp14:editId="6FF5552B">
                <wp:simplePos x="0" y="0"/>
                <wp:positionH relativeFrom="column">
                  <wp:posOffset>2800350</wp:posOffset>
                </wp:positionH>
                <wp:positionV relativeFrom="paragraph">
                  <wp:posOffset>52705</wp:posOffset>
                </wp:positionV>
                <wp:extent cx="3236596" cy="457200"/>
                <wp:effectExtent l="57150" t="57150" r="59055" b="57150"/>
                <wp:wrapNone/>
                <wp:docPr id="399" name="Rounded Rectangle 396"/>
                <wp:cNvGraphicFramePr/>
                <a:graphic xmlns:a="http://schemas.openxmlformats.org/drawingml/2006/main">
                  <a:graphicData uri="http://schemas.microsoft.com/office/word/2010/wordprocessingShape">
                    <wps:wsp>
                      <wps:cNvSpPr/>
                      <wps:spPr>
                        <a:xfrm>
                          <a:off x="0" y="0"/>
                          <a:ext cx="3236596" cy="457200"/>
                        </a:xfrm>
                        <a:prstGeom prst="roundRect">
                          <a:avLst/>
                        </a:prstGeom>
                        <a:solidFill>
                          <a:schemeClr val="accent2">
                            <a:lumMod val="40000"/>
                            <a:lumOff val="60000"/>
                          </a:schemeClr>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52E229B5" w14:textId="77777777" w:rsidR="00F050A7" w:rsidRPr="00DE24D7" w:rsidRDefault="00F050A7" w:rsidP="00D75FBF">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 OWNS the Missing Person Investigation</w:t>
                            </w:r>
                          </w:p>
                          <w:p w14:paraId="4966E2DD" w14:textId="77777777" w:rsidR="00F050A7" w:rsidRPr="00F91A57" w:rsidRDefault="00F050A7" w:rsidP="00D75FBF">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35746" id="Rounded Rectangle 396" o:spid="_x0000_s1073" style="position:absolute;margin-left:220.5pt;margin-top:4.15pt;width:254.85pt;height: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" fillcolor="#f7caac [1301]" strokecolor="#1f3763 [1604]" strokeweight="1pt">
                <v:stroke joinstyle="miter"/>
                <v:textbox>
                  <w:txbxContent>
                    <w:p w14:paraId="52E229B5" w14:textId="77777777" w:rsidR="00F050A7" w:rsidRPr="00DE24D7" w:rsidRDefault="00F050A7" w:rsidP="00D75FBF">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 OWNS the Missing Person Investigation</w:t>
                      </w:r>
                    </w:p>
                    <w:p w14:paraId="4966E2DD" w14:textId="77777777" w:rsidR="00F050A7" w:rsidRPr="00F91A57" w:rsidRDefault="00F050A7" w:rsidP="00D75FBF">
                      <w:pPr>
                        <w:jc w:val="center"/>
                        <w:rPr>
                          <w:b/>
                          <w:color w:val="000000" w:themeColor="text1"/>
                          <w:sz w:val="16"/>
                        </w:rPr>
                      </w:pPr>
                    </w:p>
                  </w:txbxContent>
                </v:textbox>
              </v:roundrect>
            </w:pict>
          </mc:Fallback>
        </mc:AlternateContent>
      </w:r>
      <w:r w:rsidR="00F050A7">
        <w:rPr>
          <w:noProof/>
          <w:lang w:eastAsia="en-GB"/>
        </w:rPr>
        <mc:AlternateContent>
          <mc:Choice Requires="wps">
            <w:drawing>
              <wp:anchor distT="0" distB="0" distL="114300" distR="114300" simplePos="0" relativeHeight="251739136" behindDoc="1" locked="0" layoutInCell="1" allowOverlap="1" wp14:anchorId="311A9EAF" wp14:editId="3FBA6A49">
                <wp:simplePos x="0" y="0"/>
                <wp:positionH relativeFrom="column">
                  <wp:posOffset>-171450</wp:posOffset>
                </wp:positionH>
                <wp:positionV relativeFrom="paragraph">
                  <wp:posOffset>78105</wp:posOffset>
                </wp:positionV>
                <wp:extent cx="2693670" cy="471831"/>
                <wp:effectExtent l="57150" t="57150" r="68580" b="61595"/>
                <wp:wrapNone/>
                <wp:docPr id="398" name="Rounded Rectangle 395"/>
                <wp:cNvGraphicFramePr/>
                <a:graphic xmlns:a="http://schemas.openxmlformats.org/drawingml/2006/main">
                  <a:graphicData uri="http://schemas.microsoft.com/office/word/2010/wordprocessingShape">
                    <wps:wsp>
                      <wps:cNvSpPr/>
                      <wps:spPr>
                        <a:xfrm>
                          <a:off x="0" y="0"/>
                          <a:ext cx="2693670" cy="471831"/>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0EFD04C" w14:textId="760E7E01" w:rsidR="00F050A7" w:rsidRPr="00DE24D7" w:rsidRDefault="00F050A7" w:rsidP="00D75FBF">
                            <w:pPr>
                              <w:jc w:val="center"/>
                              <w:rPr>
                                <w:rFonts w:ascii="Arial" w:hAnsi="Arial" w:cs="Arial"/>
                                <w:bCs/>
                                <w:color w:val="000000" w:themeColor="text1"/>
                                <w:sz w:val="20"/>
                                <w:szCs w:val="28"/>
                              </w:rPr>
                            </w:pPr>
                            <w:r w:rsidRPr="00DE24D7">
                              <w:rPr>
                                <w:rFonts w:ascii="Arial" w:hAnsi="Arial" w:cs="Arial"/>
                                <w:bCs/>
                                <w:color w:val="000000" w:themeColor="text1"/>
                                <w:sz w:val="20"/>
                                <w:szCs w:val="28"/>
                              </w:rPr>
                              <w:t>DUTY Patrol Inspector working weekday Late Turn and Weekend Day Turn</w:t>
                            </w:r>
                            <w:r w:rsidR="00FD60A2">
                              <w:rPr>
                                <w:rFonts w:ascii="Arial" w:hAnsi="Arial" w:cs="Arial"/>
                                <w:bCs/>
                                <w:color w:val="000000" w:themeColor="text1"/>
                                <w:sz w:val="20"/>
                                <w:szCs w:val="28"/>
                              </w:rPr>
                              <w:t>.</w:t>
                            </w:r>
                          </w:p>
                          <w:p w14:paraId="5B16A297" w14:textId="77777777" w:rsidR="00F050A7" w:rsidRPr="00F91A57" w:rsidRDefault="00F050A7" w:rsidP="00D75FBF">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A9EAF" id="Rounded Rectangle 395" o:spid="_x0000_s1074" style="position:absolute;margin-left:-13.5pt;margin-top:6.15pt;width:212.1pt;height:37.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" fillcolor="#e6b9b8" strokecolor="#385d8a" strokeweight="2pt">
                <v:textbox>
                  <w:txbxContent>
                    <w:p w14:paraId="10EFD04C" w14:textId="760E7E01" w:rsidR="00F050A7" w:rsidRPr="00DE24D7" w:rsidRDefault="00F050A7" w:rsidP="00D75FBF">
                      <w:pPr>
                        <w:jc w:val="center"/>
                        <w:rPr>
                          <w:rFonts w:ascii="Arial" w:hAnsi="Arial" w:cs="Arial"/>
                          <w:bCs/>
                          <w:color w:val="000000" w:themeColor="text1"/>
                          <w:sz w:val="20"/>
                          <w:szCs w:val="28"/>
                        </w:rPr>
                      </w:pPr>
                      <w:r w:rsidRPr="00DE24D7">
                        <w:rPr>
                          <w:rFonts w:ascii="Arial" w:hAnsi="Arial" w:cs="Arial"/>
                          <w:bCs/>
                          <w:color w:val="000000" w:themeColor="text1"/>
                          <w:sz w:val="20"/>
                          <w:szCs w:val="28"/>
                        </w:rPr>
                        <w:t>DUTY Patrol Inspector working weekday Late Turn and Weekend Day Turn</w:t>
                      </w:r>
                      <w:r w:rsidR="00FD60A2">
                        <w:rPr>
                          <w:rFonts w:ascii="Arial" w:hAnsi="Arial" w:cs="Arial"/>
                          <w:bCs/>
                          <w:color w:val="000000" w:themeColor="text1"/>
                          <w:sz w:val="20"/>
                          <w:szCs w:val="28"/>
                        </w:rPr>
                        <w:t>.</w:t>
                      </w:r>
                    </w:p>
                    <w:p w14:paraId="5B16A297" w14:textId="77777777" w:rsidR="00F050A7" w:rsidRPr="00F91A57" w:rsidRDefault="00F050A7" w:rsidP="00D75FBF">
                      <w:pPr>
                        <w:jc w:val="center"/>
                        <w:rPr>
                          <w:b/>
                          <w:color w:val="000000" w:themeColor="text1"/>
                          <w:sz w:val="16"/>
                        </w:rPr>
                      </w:pPr>
                    </w:p>
                  </w:txbxContent>
                </v:textbox>
              </v:roundrect>
            </w:pict>
          </mc:Fallback>
        </mc:AlternateContent>
      </w:r>
    </w:p>
    <w:p w14:paraId="01CCFF9A" w14:textId="61C06E63" w:rsidR="00F050A7" w:rsidRDefault="00F050A7" w:rsidP="00D75FBF"/>
    <w:p w14:paraId="30765EF5" w14:textId="4B32DD23" w:rsidR="00F050A7" w:rsidRDefault="00B849EC" w:rsidP="00B849EC">
      <w:pPr>
        <w:tabs>
          <w:tab w:val="left" w:pos="1418"/>
        </w:tabs>
      </w:pPr>
      <w:r w:rsidRPr="00196FC5">
        <w:rPr>
          <w:rStyle w:val="CorportateSubheading1"/>
          <w:noProof/>
          <w:sz w:val="16"/>
          <w:szCs w:val="16"/>
          <w:lang w:eastAsia="en-GB"/>
        </w:rPr>
        <mc:AlternateContent>
          <mc:Choice Requires="wps">
            <w:drawing>
              <wp:anchor distT="0" distB="0" distL="114300" distR="114300" simplePos="0" relativeHeight="251835392" behindDoc="0" locked="0" layoutInCell="1" allowOverlap="1" wp14:anchorId="356A01A0" wp14:editId="0592ECB4">
                <wp:simplePos x="0" y="0"/>
                <wp:positionH relativeFrom="column">
                  <wp:posOffset>966788</wp:posOffset>
                </wp:positionH>
                <wp:positionV relativeFrom="paragraph">
                  <wp:posOffset>73978</wp:posOffset>
                </wp:positionV>
                <wp:extent cx="172720" cy="45085"/>
                <wp:effectExtent l="25717" t="0" r="43498" b="43497"/>
                <wp:wrapNone/>
                <wp:docPr id="286"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F017" id="Right Arrow 341" o:spid="_x0000_s1026" type="#_x0000_t13" style="position:absolute;margin-left:76.15pt;margin-top:5.85pt;width:13.6pt;height:3.55pt;rotation:9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" adj="18781" fillcolor="#4f81bd" strokecolor="#385d8a" strokeweight="2pt"/>
            </w:pict>
          </mc:Fallback>
        </mc:AlternateContent>
      </w:r>
      <w:r w:rsidR="008B4803" w:rsidRPr="008B1535">
        <w:rPr>
          <w:rFonts w:ascii="Calibri" w:eastAsia="Calibri" w:hAnsi="Calibri" w:cs="Times New Roman"/>
          <w:noProof/>
          <w:lang w:eastAsia="en-GB"/>
        </w:rPr>
        <mc:AlternateContent>
          <mc:Choice Requires="wps">
            <w:drawing>
              <wp:anchor distT="0" distB="0" distL="114300" distR="114300" simplePos="0" relativeHeight="251742208" behindDoc="0" locked="0" layoutInCell="1" allowOverlap="1" wp14:anchorId="24F5B0DB" wp14:editId="084496E9">
                <wp:simplePos x="0" y="0"/>
                <wp:positionH relativeFrom="column">
                  <wp:posOffset>2519045</wp:posOffset>
                </wp:positionH>
                <wp:positionV relativeFrom="paragraph">
                  <wp:posOffset>179705</wp:posOffset>
                </wp:positionV>
                <wp:extent cx="3752850" cy="1860550"/>
                <wp:effectExtent l="57150" t="57150" r="57150" b="63500"/>
                <wp:wrapNone/>
                <wp:docPr id="402" name="Rounded Rectangle 398"/>
                <wp:cNvGraphicFramePr/>
                <a:graphic xmlns:a="http://schemas.openxmlformats.org/drawingml/2006/main">
                  <a:graphicData uri="http://schemas.microsoft.com/office/word/2010/wordprocessingShape">
                    <wps:wsp>
                      <wps:cNvSpPr/>
                      <wps:spPr>
                        <a:xfrm>
                          <a:off x="0" y="0"/>
                          <a:ext cx="3752850" cy="18605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5F24A478" w14:textId="77777777" w:rsidR="00F050A7" w:rsidRPr="00DE24D7" w:rsidRDefault="00F050A7" w:rsidP="000A11DD">
                            <w:pPr>
                              <w:jc w:val="center"/>
                              <w:rPr>
                                <w:rFonts w:ascii="Arial" w:hAnsi="Arial" w:cs="Arial"/>
                                <w:bCs/>
                                <w:color w:val="000000" w:themeColor="text1"/>
                                <w:sz w:val="20"/>
                                <w:szCs w:val="32"/>
                              </w:rPr>
                            </w:pPr>
                            <w:r w:rsidRPr="00DE24D7">
                              <w:rPr>
                                <w:rFonts w:ascii="Arial" w:hAnsi="Arial" w:cs="Arial"/>
                                <w:bCs/>
                                <w:color w:val="000000" w:themeColor="text1"/>
                                <w:sz w:val="20"/>
                                <w:szCs w:val="32"/>
                              </w:rPr>
                              <w:t xml:space="preserve">Ensure Grip &amp; Drive around enquiries with reviews AT LEAST EVERY SHIFT.  </w:t>
                            </w:r>
                          </w:p>
                          <w:p w14:paraId="1BC66610" w14:textId="77777777" w:rsidR="00F050A7" w:rsidRPr="00DE24D7" w:rsidRDefault="00F050A7" w:rsidP="000A11DD">
                            <w:pPr>
                              <w:jc w:val="center"/>
                              <w:rPr>
                                <w:rFonts w:ascii="Arial" w:hAnsi="Arial" w:cs="Arial"/>
                                <w:bCs/>
                                <w:color w:val="000000" w:themeColor="text1"/>
                                <w:sz w:val="20"/>
                                <w:szCs w:val="32"/>
                              </w:rPr>
                            </w:pPr>
                            <w:r w:rsidRPr="00DE24D7">
                              <w:rPr>
                                <w:rFonts w:ascii="Arial" w:hAnsi="Arial" w:cs="Arial"/>
                                <w:bCs/>
                                <w:color w:val="000000" w:themeColor="text1"/>
                                <w:sz w:val="20"/>
                                <w:szCs w:val="32"/>
                              </w:rPr>
                              <w:t xml:space="preserve">** CONFIRM RISK and refresh the LINES OF ENQUIRY ** </w:t>
                            </w:r>
                          </w:p>
                          <w:p w14:paraId="17930BD9" w14:textId="77777777" w:rsidR="00DE24D7" w:rsidRPr="00DE24D7" w:rsidRDefault="00F050A7" w:rsidP="00D75FBF">
                            <w:pPr>
                              <w:jc w:val="center"/>
                              <w:rPr>
                                <w:rFonts w:ascii="Arial" w:hAnsi="Arial" w:cs="Arial"/>
                                <w:bCs/>
                                <w:color w:val="000000" w:themeColor="text1"/>
                                <w:sz w:val="20"/>
                                <w:szCs w:val="32"/>
                              </w:rPr>
                            </w:pPr>
                            <w:r w:rsidRPr="00DE24D7">
                              <w:rPr>
                                <w:rFonts w:ascii="Arial" w:hAnsi="Arial" w:cs="Arial"/>
                                <w:bCs/>
                                <w:color w:val="000000" w:themeColor="text1"/>
                                <w:sz w:val="20"/>
                                <w:szCs w:val="32"/>
                              </w:rPr>
                              <w:t xml:space="preserve">Consider DI Review in line with policy, and IMPACT team consultation.    </w:t>
                            </w:r>
                          </w:p>
                          <w:p w14:paraId="25463ED1" w14:textId="5E0EEB98" w:rsidR="00F050A7" w:rsidRPr="00FD5311" w:rsidRDefault="00F050A7" w:rsidP="00D75FBF">
                            <w:pPr>
                              <w:jc w:val="center"/>
                              <w:rPr>
                                <w:rFonts w:ascii="Arial" w:hAnsi="Arial" w:cs="Arial"/>
                                <w:bCs/>
                                <w:color w:val="000000" w:themeColor="text1"/>
                                <w:sz w:val="20"/>
                                <w:szCs w:val="32"/>
                              </w:rPr>
                            </w:pPr>
                            <w:r w:rsidRPr="00DE24D7">
                              <w:rPr>
                                <w:rFonts w:ascii="Arial" w:hAnsi="Arial" w:cs="Arial"/>
                                <w:b/>
                                <w:color w:val="000000" w:themeColor="text1"/>
                                <w:sz w:val="20"/>
                                <w:szCs w:val="32"/>
                              </w:rPr>
                              <w:t xml:space="preserve">  </w:t>
                            </w:r>
                            <w:r w:rsidRPr="00FD5311">
                              <w:rPr>
                                <w:rFonts w:ascii="Arial" w:hAnsi="Arial" w:cs="Arial"/>
                                <w:bCs/>
                                <w:color w:val="000000" w:themeColor="text1"/>
                                <w:sz w:val="20"/>
                                <w:szCs w:val="32"/>
                              </w:rPr>
                              <w:t>Where a Missing Person is already managed by the MST with a Partnership Plan, amend Managing Unit accordingly and OEL entry acknowledging ownership</w:t>
                            </w:r>
                            <w:r w:rsidR="00FD5311">
                              <w:rPr>
                                <w:rFonts w:ascii="Arial" w:hAnsi="Arial" w:cs="Arial"/>
                                <w:bCs/>
                                <w:color w:val="000000" w:themeColor="text1"/>
                                <w:sz w:val="20"/>
                                <w:szCs w:val="32"/>
                              </w:rPr>
                              <w:t>.</w:t>
                            </w:r>
                          </w:p>
                          <w:p w14:paraId="12E4AAF3" w14:textId="77777777" w:rsidR="00F050A7" w:rsidRPr="00830604" w:rsidRDefault="00F050A7" w:rsidP="00D75FBF">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5B0DB" id="Rounded Rectangle 398" o:spid="_x0000_s1075" style="position:absolute;margin-left:198.35pt;margin-top:14.15pt;width:295.5pt;height:1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" fillcolor="#e6b9b8" strokecolor="#385d8a" strokeweight="2pt">
                <v:textbox>
                  <w:txbxContent>
                    <w:p w14:paraId="5F24A478" w14:textId="77777777" w:rsidR="00F050A7" w:rsidRPr="00DE24D7" w:rsidRDefault="00F050A7" w:rsidP="000A11DD">
                      <w:pPr>
                        <w:jc w:val="center"/>
                        <w:rPr>
                          <w:rFonts w:ascii="Arial" w:hAnsi="Arial" w:cs="Arial"/>
                          <w:bCs/>
                          <w:color w:val="000000" w:themeColor="text1"/>
                          <w:sz w:val="20"/>
                          <w:szCs w:val="32"/>
                        </w:rPr>
                      </w:pPr>
                      <w:r w:rsidRPr="00DE24D7">
                        <w:rPr>
                          <w:rFonts w:ascii="Arial" w:hAnsi="Arial" w:cs="Arial"/>
                          <w:bCs/>
                          <w:color w:val="000000" w:themeColor="text1"/>
                          <w:sz w:val="20"/>
                          <w:szCs w:val="32"/>
                        </w:rPr>
                        <w:t xml:space="preserve">Ensure Grip &amp; Drive around enquiries with reviews AT LEAST EVERY SHIFT.  </w:t>
                      </w:r>
                    </w:p>
                    <w:p w14:paraId="1BC66610" w14:textId="77777777" w:rsidR="00F050A7" w:rsidRPr="00DE24D7" w:rsidRDefault="00F050A7" w:rsidP="000A11DD">
                      <w:pPr>
                        <w:jc w:val="center"/>
                        <w:rPr>
                          <w:rFonts w:ascii="Arial" w:hAnsi="Arial" w:cs="Arial"/>
                          <w:bCs/>
                          <w:color w:val="000000" w:themeColor="text1"/>
                          <w:sz w:val="20"/>
                          <w:szCs w:val="32"/>
                        </w:rPr>
                      </w:pPr>
                      <w:r w:rsidRPr="00DE24D7">
                        <w:rPr>
                          <w:rFonts w:ascii="Arial" w:hAnsi="Arial" w:cs="Arial"/>
                          <w:bCs/>
                          <w:color w:val="000000" w:themeColor="text1"/>
                          <w:sz w:val="20"/>
                          <w:szCs w:val="32"/>
                        </w:rPr>
                        <w:t xml:space="preserve">** CONFIRM RISK and refresh the LINES OF ENQUIRY ** </w:t>
                      </w:r>
                    </w:p>
                    <w:p w14:paraId="17930BD9" w14:textId="77777777" w:rsidR="00DE24D7" w:rsidRPr="00DE24D7" w:rsidRDefault="00F050A7" w:rsidP="00D75FBF">
                      <w:pPr>
                        <w:jc w:val="center"/>
                        <w:rPr>
                          <w:rFonts w:ascii="Arial" w:hAnsi="Arial" w:cs="Arial"/>
                          <w:bCs/>
                          <w:color w:val="000000" w:themeColor="text1"/>
                          <w:sz w:val="20"/>
                          <w:szCs w:val="32"/>
                        </w:rPr>
                      </w:pPr>
                      <w:r w:rsidRPr="00DE24D7">
                        <w:rPr>
                          <w:rFonts w:ascii="Arial" w:hAnsi="Arial" w:cs="Arial"/>
                          <w:bCs/>
                          <w:color w:val="000000" w:themeColor="text1"/>
                          <w:sz w:val="20"/>
                          <w:szCs w:val="32"/>
                        </w:rPr>
                        <w:t xml:space="preserve">Consider DI Review in line with policy, and IMPACT team consultation.    </w:t>
                      </w:r>
                    </w:p>
                    <w:p w14:paraId="25463ED1" w14:textId="5E0EEB98" w:rsidR="00F050A7" w:rsidRPr="00FD5311" w:rsidRDefault="00F050A7" w:rsidP="00D75FBF">
                      <w:pPr>
                        <w:jc w:val="center"/>
                        <w:rPr>
                          <w:rFonts w:ascii="Arial" w:hAnsi="Arial" w:cs="Arial"/>
                          <w:bCs/>
                          <w:color w:val="000000" w:themeColor="text1"/>
                          <w:sz w:val="20"/>
                          <w:szCs w:val="32"/>
                        </w:rPr>
                      </w:pPr>
                      <w:r w:rsidRPr="00DE24D7">
                        <w:rPr>
                          <w:rFonts w:ascii="Arial" w:hAnsi="Arial" w:cs="Arial"/>
                          <w:b/>
                          <w:color w:val="000000" w:themeColor="text1"/>
                          <w:sz w:val="20"/>
                          <w:szCs w:val="32"/>
                        </w:rPr>
                        <w:t xml:space="preserve">  </w:t>
                      </w:r>
                      <w:r w:rsidRPr="00FD5311">
                        <w:rPr>
                          <w:rFonts w:ascii="Arial" w:hAnsi="Arial" w:cs="Arial"/>
                          <w:bCs/>
                          <w:color w:val="000000" w:themeColor="text1"/>
                          <w:sz w:val="20"/>
                          <w:szCs w:val="32"/>
                        </w:rPr>
                        <w:t>Where a Missing Person is already managed by the MST with a Partnership Plan, amend Managing Unit accordingly and OEL entry acknowledging ownership</w:t>
                      </w:r>
                      <w:r w:rsidR="00FD5311">
                        <w:rPr>
                          <w:rFonts w:ascii="Arial" w:hAnsi="Arial" w:cs="Arial"/>
                          <w:bCs/>
                          <w:color w:val="000000" w:themeColor="text1"/>
                          <w:sz w:val="20"/>
                          <w:szCs w:val="32"/>
                        </w:rPr>
                        <w:t>.</w:t>
                      </w:r>
                    </w:p>
                    <w:p w14:paraId="12E4AAF3" w14:textId="77777777" w:rsidR="00F050A7" w:rsidRPr="00830604" w:rsidRDefault="00F050A7" w:rsidP="00D75FBF">
                      <w:pPr>
                        <w:jc w:val="center"/>
                        <w:rPr>
                          <w:b/>
                          <w:color w:val="000000" w:themeColor="text1"/>
                          <w:sz w:val="16"/>
                        </w:rPr>
                      </w:pPr>
                    </w:p>
                  </w:txbxContent>
                </v:textbox>
              </v:roundrect>
            </w:pict>
          </mc:Fallback>
        </mc:AlternateContent>
      </w:r>
      <w:r w:rsidR="008B4803" w:rsidRPr="00196FC5">
        <w:rPr>
          <w:rStyle w:val="CorportateSubheading1"/>
          <w:noProof/>
          <w:sz w:val="16"/>
          <w:szCs w:val="16"/>
          <w:lang w:eastAsia="en-GB"/>
        </w:rPr>
        <mc:AlternateContent>
          <mc:Choice Requires="wps">
            <w:drawing>
              <wp:anchor distT="0" distB="0" distL="114300" distR="114300" simplePos="0" relativeHeight="251838464" behindDoc="0" locked="0" layoutInCell="1" allowOverlap="1" wp14:anchorId="05BD4F4A" wp14:editId="1349AC6A">
                <wp:simplePos x="0" y="0"/>
                <wp:positionH relativeFrom="column">
                  <wp:posOffset>4333558</wp:posOffset>
                </wp:positionH>
                <wp:positionV relativeFrom="paragraph">
                  <wp:posOffset>16193</wp:posOffset>
                </wp:positionV>
                <wp:extent cx="172720" cy="45085"/>
                <wp:effectExtent l="25717" t="0" r="43498" b="43497"/>
                <wp:wrapNone/>
                <wp:docPr id="289"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4C8C5" id="Right Arrow 341" o:spid="_x0000_s1026" type="#_x0000_t13" style="position:absolute;margin-left:341.25pt;margin-top:1.3pt;width:13.6pt;height:3.5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" adj="18781" fillcolor="#4f81bd" strokecolor="#385d8a" strokeweight="2pt"/>
            </w:pict>
          </mc:Fallback>
        </mc:AlternateContent>
      </w:r>
      <w:r w:rsidR="00912727">
        <w:rPr>
          <w:noProof/>
          <w:lang w:eastAsia="en-GB"/>
        </w:rPr>
        <mc:AlternateContent>
          <mc:Choice Requires="wps">
            <w:drawing>
              <wp:anchor distT="0" distB="0" distL="114300" distR="114300" simplePos="0" relativeHeight="251836416" behindDoc="1" locked="0" layoutInCell="1" allowOverlap="1" wp14:anchorId="02484493" wp14:editId="21F3262B">
                <wp:simplePos x="0" y="0"/>
                <wp:positionH relativeFrom="margin">
                  <wp:posOffset>-228600</wp:posOffset>
                </wp:positionH>
                <wp:positionV relativeFrom="paragraph">
                  <wp:posOffset>205105</wp:posOffset>
                </wp:positionV>
                <wp:extent cx="2368550" cy="856932"/>
                <wp:effectExtent l="57150" t="57150" r="50800" b="57785"/>
                <wp:wrapNone/>
                <wp:docPr id="400" name="Rounded Rectangle 399"/>
                <wp:cNvGraphicFramePr/>
                <a:graphic xmlns:a="http://schemas.openxmlformats.org/drawingml/2006/main">
                  <a:graphicData uri="http://schemas.microsoft.com/office/word/2010/wordprocessingShape">
                    <wps:wsp>
                      <wps:cNvSpPr/>
                      <wps:spPr>
                        <a:xfrm>
                          <a:off x="0" y="0"/>
                          <a:ext cx="2368550" cy="856932"/>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03051DFD" w14:textId="62E13DD8" w:rsidR="00F050A7" w:rsidRPr="00DE24D7" w:rsidRDefault="00F050A7" w:rsidP="00D75FBF">
                            <w:pPr>
                              <w:jc w:val="center"/>
                              <w:rPr>
                                <w:rFonts w:ascii="Arial" w:hAnsi="Arial" w:cs="Arial"/>
                                <w:bCs/>
                                <w:color w:val="000000" w:themeColor="text1"/>
                                <w:sz w:val="20"/>
                                <w:szCs w:val="28"/>
                              </w:rPr>
                            </w:pPr>
                            <w:r w:rsidRPr="00DE24D7">
                              <w:rPr>
                                <w:rFonts w:ascii="Arial" w:hAnsi="Arial" w:cs="Arial"/>
                                <w:bCs/>
                                <w:color w:val="000000" w:themeColor="text1"/>
                                <w:sz w:val="20"/>
                                <w:szCs w:val="28"/>
                              </w:rPr>
                              <w:t>PROACTIVE trawl of LPA owned Missing Persons Investigations / discussion with LPA Patrol Inspector to identify those requiring support</w:t>
                            </w:r>
                            <w:r w:rsidR="00FD60A2">
                              <w:rPr>
                                <w:rFonts w:ascii="Arial" w:hAnsi="Arial" w:cs="Arial"/>
                                <w:bCs/>
                                <w:color w:val="000000" w:themeColor="text1"/>
                                <w:sz w:val="20"/>
                                <w:szCs w:val="28"/>
                              </w:rPr>
                              <w:t>.</w:t>
                            </w:r>
                          </w:p>
                          <w:p w14:paraId="765C3020" w14:textId="77777777" w:rsidR="00F050A7" w:rsidRPr="00F91A57" w:rsidRDefault="00F050A7" w:rsidP="00D75FBF">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4493" id="Rounded Rectangle 399" o:spid="_x0000_s1076" style="position:absolute;margin-left:-18pt;margin-top:16.15pt;width:186.5pt;height:67.45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" fillcolor="#e6b9b8" strokecolor="#385d8a" strokeweight="2pt">
                <v:textbox>
                  <w:txbxContent>
                    <w:p w14:paraId="03051DFD" w14:textId="62E13DD8" w:rsidR="00F050A7" w:rsidRPr="00DE24D7" w:rsidRDefault="00F050A7" w:rsidP="00D75FBF">
                      <w:pPr>
                        <w:jc w:val="center"/>
                        <w:rPr>
                          <w:rFonts w:ascii="Arial" w:hAnsi="Arial" w:cs="Arial"/>
                          <w:bCs/>
                          <w:color w:val="000000" w:themeColor="text1"/>
                          <w:sz w:val="20"/>
                          <w:szCs w:val="28"/>
                        </w:rPr>
                      </w:pPr>
                      <w:r w:rsidRPr="00DE24D7">
                        <w:rPr>
                          <w:rFonts w:ascii="Arial" w:hAnsi="Arial" w:cs="Arial"/>
                          <w:bCs/>
                          <w:color w:val="000000" w:themeColor="text1"/>
                          <w:sz w:val="20"/>
                          <w:szCs w:val="28"/>
                        </w:rPr>
                        <w:t>PROACTIVE trawl of LPA owned Missing Persons Investigations / discussion with LPA Patrol Inspector to identify those requiring support</w:t>
                      </w:r>
                      <w:r w:rsidR="00FD60A2">
                        <w:rPr>
                          <w:rFonts w:ascii="Arial" w:hAnsi="Arial" w:cs="Arial"/>
                          <w:bCs/>
                          <w:color w:val="000000" w:themeColor="text1"/>
                          <w:sz w:val="20"/>
                          <w:szCs w:val="28"/>
                        </w:rPr>
                        <w:t>.</w:t>
                      </w:r>
                    </w:p>
                    <w:p w14:paraId="765C3020" w14:textId="77777777" w:rsidR="00F050A7" w:rsidRPr="00F91A57" w:rsidRDefault="00F050A7" w:rsidP="00D75FBF">
                      <w:pPr>
                        <w:jc w:val="center"/>
                        <w:rPr>
                          <w:b/>
                          <w:color w:val="000000" w:themeColor="text1"/>
                          <w:sz w:val="16"/>
                        </w:rPr>
                      </w:pPr>
                    </w:p>
                  </w:txbxContent>
                </v:textbox>
                <w10:wrap anchorx="margin"/>
              </v:roundrect>
            </w:pict>
          </mc:Fallback>
        </mc:AlternateContent>
      </w:r>
    </w:p>
    <w:p w14:paraId="4825B6B2" w14:textId="3687195C" w:rsidR="00F050A7" w:rsidRDefault="00441660" w:rsidP="00912727">
      <w:pPr>
        <w:tabs>
          <w:tab w:val="left" w:pos="1701"/>
        </w:tabs>
      </w:pPr>
      <w:r w:rsidRPr="00196FC5">
        <w:rPr>
          <w:rStyle w:val="CorportateSubheading1"/>
          <w:noProof/>
          <w:sz w:val="16"/>
          <w:szCs w:val="16"/>
          <w:lang w:eastAsia="en-GB"/>
        </w:rPr>
        <mc:AlternateContent>
          <mc:Choice Requires="wps">
            <w:drawing>
              <wp:anchor distT="0" distB="0" distL="114300" distR="114300" simplePos="0" relativeHeight="251593696" behindDoc="0" locked="0" layoutInCell="1" allowOverlap="1" wp14:anchorId="11F867F4" wp14:editId="77E4A3BA">
                <wp:simplePos x="0" y="0"/>
                <wp:positionH relativeFrom="column">
                  <wp:posOffset>2159000</wp:posOffset>
                </wp:positionH>
                <wp:positionV relativeFrom="paragraph">
                  <wp:posOffset>281305</wp:posOffset>
                </wp:positionV>
                <wp:extent cx="254000" cy="45719"/>
                <wp:effectExtent l="0" t="19050" r="31750" b="31115"/>
                <wp:wrapNone/>
                <wp:docPr id="287" name="Right Arrow 341"/>
                <wp:cNvGraphicFramePr/>
                <a:graphic xmlns:a="http://schemas.openxmlformats.org/drawingml/2006/main">
                  <a:graphicData uri="http://schemas.microsoft.com/office/word/2010/wordprocessingShape">
                    <wps:wsp>
                      <wps:cNvSpPr/>
                      <wps:spPr>
                        <a:xfrm>
                          <a:off x="0" y="0"/>
                          <a:ext cx="25400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843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1" o:spid="_x0000_s1026" type="#_x0000_t13" style="position:absolute;margin-left:170pt;margin-top:22.15pt;width:20pt;height:3.6pt;z-index:2515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" adj="19656" fillcolor="#4f81bd" strokecolor="#385d8a" strokeweight="2pt"/>
            </w:pict>
          </mc:Fallback>
        </mc:AlternateContent>
      </w:r>
    </w:p>
    <w:p w14:paraId="69DEA566" w14:textId="56C0879F" w:rsidR="00F050A7" w:rsidRDefault="00F050A7" w:rsidP="00D75FBF"/>
    <w:p w14:paraId="1D7C38FC" w14:textId="5D1D41DF" w:rsidR="00F050A7" w:rsidRDefault="00F050A7" w:rsidP="00912727">
      <w:pPr>
        <w:tabs>
          <w:tab w:val="left" w:pos="1701"/>
        </w:tabs>
      </w:pPr>
    </w:p>
    <w:p w14:paraId="41A2E9D9" w14:textId="1587C599" w:rsidR="00F050A7" w:rsidRDefault="00F050A7" w:rsidP="00D75FBF"/>
    <w:p w14:paraId="21F1FC8E" w14:textId="2203286E" w:rsidR="00F050A7" w:rsidRPr="00F91A57" w:rsidRDefault="00651FBB" w:rsidP="00D75FBF">
      <w:pPr>
        <w:rPr>
          <w:b/>
        </w:rPr>
      </w:pPr>
      <w:r w:rsidRPr="000A11DD">
        <w:rPr>
          <w:noProof/>
        </w:rPr>
        <mc:AlternateContent>
          <mc:Choice Requires="wps">
            <w:drawing>
              <wp:anchor distT="0" distB="0" distL="114300" distR="114300" simplePos="0" relativeHeight="251811840" behindDoc="0" locked="0" layoutInCell="1" allowOverlap="1" wp14:anchorId="56E47BD2" wp14:editId="02C51F3A">
                <wp:simplePos x="0" y="0"/>
                <wp:positionH relativeFrom="column">
                  <wp:posOffset>-292100</wp:posOffset>
                </wp:positionH>
                <wp:positionV relativeFrom="paragraph">
                  <wp:posOffset>339090</wp:posOffset>
                </wp:positionV>
                <wp:extent cx="2705100" cy="977900"/>
                <wp:effectExtent l="57150" t="57150" r="57150" b="50800"/>
                <wp:wrapNone/>
                <wp:docPr id="408" name="Rounded Rectangle 290"/>
                <wp:cNvGraphicFramePr/>
                <a:graphic xmlns:a="http://schemas.openxmlformats.org/drawingml/2006/main">
                  <a:graphicData uri="http://schemas.microsoft.com/office/word/2010/wordprocessingShape">
                    <wps:wsp>
                      <wps:cNvSpPr/>
                      <wps:spPr>
                        <a:xfrm>
                          <a:off x="0" y="0"/>
                          <a:ext cx="2705100" cy="9779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44D62FB7" w14:textId="73991057" w:rsidR="00F050A7" w:rsidRPr="00DE24D7" w:rsidRDefault="00F050A7" w:rsidP="000A11DD">
                            <w:pPr>
                              <w:jc w:val="center"/>
                              <w:rPr>
                                <w:rFonts w:ascii="Arial" w:hAnsi="Arial" w:cs="Arial"/>
                                <w:bCs/>
                                <w:color w:val="FF0000"/>
                                <w:sz w:val="20"/>
                                <w:szCs w:val="28"/>
                              </w:rPr>
                            </w:pPr>
                            <w:r w:rsidRPr="00DE24D7">
                              <w:rPr>
                                <w:rFonts w:ascii="Arial" w:hAnsi="Arial" w:cs="Arial"/>
                                <w:bCs/>
                                <w:color w:val="000000" w:themeColor="text1"/>
                                <w:sz w:val="20"/>
                                <w:szCs w:val="28"/>
                              </w:rPr>
                              <w:t xml:space="preserve">LPA Patrol Inspector takes Bronze role - coordinates the operational response.  DI review tasked ASAP. </w:t>
                            </w:r>
                            <w:r w:rsidRPr="00DE24D7">
                              <w:rPr>
                                <w:rFonts w:ascii="Arial" w:hAnsi="Arial" w:cs="Arial"/>
                                <w:bCs/>
                                <w:sz w:val="20"/>
                                <w:szCs w:val="28"/>
                              </w:rPr>
                              <w:t>Search advice agreed with the PolSA/ LPSM and support provided to the search cell (if applicable)</w:t>
                            </w:r>
                            <w:r w:rsidR="00FD60A2">
                              <w:rPr>
                                <w:rFonts w:ascii="Arial" w:hAnsi="Arial" w:cs="Arial"/>
                                <w:bCs/>
                                <w:sz w:val="20"/>
                                <w:szCs w:val="28"/>
                              </w:rPr>
                              <w:t>.</w:t>
                            </w:r>
                          </w:p>
                          <w:p w14:paraId="67F151F9" w14:textId="77777777" w:rsidR="00F050A7" w:rsidRPr="00C32972" w:rsidRDefault="00F050A7" w:rsidP="000A11DD">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47BD2" id="_x0000_s1077" style="position:absolute;margin-left:-23pt;margin-top:26.7pt;width:213pt;height:7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" fillcolor="#e6b9b8" strokecolor="#385d8a" strokeweight="2pt">
                <v:textbox>
                  <w:txbxContent>
                    <w:p w14:paraId="44D62FB7" w14:textId="73991057" w:rsidR="00F050A7" w:rsidRPr="00DE24D7" w:rsidRDefault="00F050A7" w:rsidP="000A11DD">
                      <w:pPr>
                        <w:jc w:val="center"/>
                        <w:rPr>
                          <w:rFonts w:ascii="Arial" w:hAnsi="Arial" w:cs="Arial"/>
                          <w:bCs/>
                          <w:color w:val="FF0000"/>
                          <w:sz w:val="20"/>
                          <w:szCs w:val="28"/>
                        </w:rPr>
                      </w:pPr>
                      <w:r w:rsidRPr="00DE24D7">
                        <w:rPr>
                          <w:rFonts w:ascii="Arial" w:hAnsi="Arial" w:cs="Arial"/>
                          <w:bCs/>
                          <w:color w:val="000000" w:themeColor="text1"/>
                          <w:sz w:val="20"/>
                          <w:szCs w:val="28"/>
                        </w:rPr>
                        <w:t xml:space="preserve">LPA Patrol Inspector takes Bronze role - coordinates the operational response.  DI review tasked ASAP. </w:t>
                      </w:r>
                      <w:r w:rsidRPr="00DE24D7">
                        <w:rPr>
                          <w:rFonts w:ascii="Arial" w:hAnsi="Arial" w:cs="Arial"/>
                          <w:bCs/>
                          <w:sz w:val="20"/>
                          <w:szCs w:val="28"/>
                        </w:rPr>
                        <w:t>Search advice agreed with the PolSA/ LPSM and support provided to the search cell (if applicable)</w:t>
                      </w:r>
                      <w:r w:rsidR="00FD60A2">
                        <w:rPr>
                          <w:rFonts w:ascii="Arial" w:hAnsi="Arial" w:cs="Arial"/>
                          <w:bCs/>
                          <w:sz w:val="20"/>
                          <w:szCs w:val="28"/>
                        </w:rPr>
                        <w:t>.</w:t>
                      </w:r>
                    </w:p>
                    <w:p w14:paraId="67F151F9" w14:textId="77777777" w:rsidR="00F050A7" w:rsidRPr="00C32972" w:rsidRDefault="00F050A7" w:rsidP="000A11DD">
                      <w:pPr>
                        <w:jc w:val="center"/>
                        <w:rPr>
                          <w:b/>
                          <w:color w:val="000000" w:themeColor="text1"/>
                          <w:sz w:val="16"/>
                        </w:rPr>
                      </w:pPr>
                    </w:p>
                  </w:txbxContent>
                </v:textbox>
              </v:roundrect>
            </w:pict>
          </mc:Fallback>
        </mc:AlternateContent>
      </w:r>
    </w:p>
    <w:p w14:paraId="5B729B71" w14:textId="776834CD" w:rsidR="00F050A7" w:rsidRPr="00483A29" w:rsidRDefault="00F050A7" w:rsidP="00D75FBF">
      <w:pPr>
        <w:rPr>
          <w:b/>
        </w:rPr>
      </w:pPr>
    </w:p>
    <w:p w14:paraId="56C21F4E" w14:textId="47C64927" w:rsidR="00F050A7" w:rsidRDefault="00B849EC" w:rsidP="008B4803">
      <w:pPr>
        <w:tabs>
          <w:tab w:val="left" w:pos="6946"/>
        </w:tabs>
      </w:pPr>
      <w:r>
        <w:rPr>
          <w:noProof/>
          <w:lang w:eastAsia="en-GB"/>
        </w:rPr>
        <mc:AlternateContent>
          <mc:Choice Requires="wps">
            <w:drawing>
              <wp:anchor distT="0" distB="0" distL="114300" distR="114300" simplePos="0" relativeHeight="251725824" behindDoc="0" locked="0" layoutInCell="1" allowOverlap="1" wp14:anchorId="15305852" wp14:editId="57661894">
                <wp:simplePos x="0" y="0"/>
                <wp:positionH relativeFrom="column">
                  <wp:posOffset>3442970</wp:posOffset>
                </wp:positionH>
                <wp:positionV relativeFrom="paragraph">
                  <wp:posOffset>273685</wp:posOffset>
                </wp:positionV>
                <wp:extent cx="2135505" cy="361950"/>
                <wp:effectExtent l="57150" t="57150" r="55245" b="57150"/>
                <wp:wrapNone/>
                <wp:docPr id="440" name="Rounded Rectangle 403"/>
                <wp:cNvGraphicFramePr/>
                <a:graphic xmlns:a="http://schemas.openxmlformats.org/drawingml/2006/main">
                  <a:graphicData uri="http://schemas.microsoft.com/office/word/2010/wordprocessingShape">
                    <wps:wsp>
                      <wps:cNvSpPr/>
                      <wps:spPr>
                        <a:xfrm>
                          <a:off x="0" y="0"/>
                          <a:ext cx="2135505" cy="361950"/>
                        </a:xfrm>
                        <a:prstGeom prst="roundRect">
                          <a:avLst/>
                        </a:prstGeom>
                        <a:solidFill>
                          <a:srgbClr val="FF0000"/>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0A9A945B" w14:textId="77777777" w:rsidR="00F050A7" w:rsidRPr="00FD5311" w:rsidRDefault="00F050A7" w:rsidP="00D75FBF">
                            <w:pPr>
                              <w:jc w:val="center"/>
                              <w:rPr>
                                <w:rFonts w:ascii="Arial" w:hAnsi="Arial" w:cs="Arial"/>
                                <w:bCs/>
                                <w:color w:val="000000" w:themeColor="text1"/>
                                <w:sz w:val="20"/>
                                <w:szCs w:val="20"/>
                              </w:rPr>
                            </w:pPr>
                            <w:r w:rsidRPr="00FD5311">
                              <w:rPr>
                                <w:rFonts w:ascii="Arial" w:hAnsi="Arial" w:cs="Arial"/>
                                <w:bCs/>
                                <w:color w:val="000000" w:themeColor="text1"/>
                                <w:sz w:val="20"/>
                                <w:szCs w:val="20"/>
                              </w:rPr>
                              <w:t>RISK CHANGED TO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05852" id="Rounded Rectangle 403" o:spid="_x0000_s1078" style="position:absolute;margin-left:271.1pt;margin-top:21.55pt;width:168.1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" fillcolor="red" strokecolor="#1f3763 [1604]" strokeweight="1pt">
                <v:stroke joinstyle="miter"/>
                <v:textbox>
                  <w:txbxContent>
                    <w:p w14:paraId="0A9A945B" w14:textId="77777777" w:rsidR="00F050A7" w:rsidRPr="00FD5311" w:rsidRDefault="00F050A7" w:rsidP="00D75FBF">
                      <w:pPr>
                        <w:jc w:val="center"/>
                        <w:rPr>
                          <w:rFonts w:ascii="Arial" w:hAnsi="Arial" w:cs="Arial"/>
                          <w:bCs/>
                          <w:color w:val="000000" w:themeColor="text1"/>
                          <w:sz w:val="20"/>
                          <w:szCs w:val="20"/>
                        </w:rPr>
                      </w:pPr>
                      <w:r w:rsidRPr="00FD5311">
                        <w:rPr>
                          <w:rFonts w:ascii="Arial" w:hAnsi="Arial" w:cs="Arial"/>
                          <w:bCs/>
                          <w:color w:val="000000" w:themeColor="text1"/>
                          <w:sz w:val="20"/>
                          <w:szCs w:val="20"/>
                        </w:rPr>
                        <w:t>RISK CHANGED TO HIGH</w:t>
                      </w:r>
                    </w:p>
                  </w:txbxContent>
                </v:textbox>
              </v:roundrect>
            </w:pict>
          </mc:Fallback>
        </mc:AlternateContent>
      </w:r>
      <w:r w:rsidR="00651FBB" w:rsidRPr="00625DDF">
        <w:rPr>
          <w:b/>
          <w:noProof/>
          <w:lang w:eastAsia="en-GB"/>
        </w:rPr>
        <mc:AlternateContent>
          <mc:Choice Requires="wps">
            <w:drawing>
              <wp:anchor distT="45720" distB="45720" distL="114300" distR="114300" simplePos="0" relativeHeight="251744256" behindDoc="1" locked="0" layoutInCell="1" allowOverlap="1" wp14:anchorId="08911532" wp14:editId="003D4389">
                <wp:simplePos x="0" y="0"/>
                <wp:positionH relativeFrom="column">
                  <wp:posOffset>2597150</wp:posOffset>
                </wp:positionH>
                <wp:positionV relativeFrom="paragraph">
                  <wp:posOffset>180340</wp:posOffset>
                </wp:positionV>
                <wp:extent cx="455295" cy="365760"/>
                <wp:effectExtent l="0" t="0" r="1905" b="0"/>
                <wp:wrapNone/>
                <wp:docPr id="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365760"/>
                        </a:xfrm>
                        <a:prstGeom prst="rect">
                          <a:avLst/>
                        </a:prstGeom>
                        <a:solidFill>
                          <a:srgbClr val="FFFFFF"/>
                        </a:solidFill>
                        <a:ln w="9525">
                          <a:noFill/>
                          <a:miter lim="800000"/>
                          <a:headEnd/>
                          <a:tailEnd/>
                        </a:ln>
                      </wps:spPr>
                      <wps:txbx>
                        <w:txbxContent>
                          <w:p w14:paraId="39444086" w14:textId="77777777" w:rsidR="00F050A7" w:rsidRPr="00651FBB" w:rsidRDefault="00F050A7" w:rsidP="00D75FBF">
                            <w:pPr>
                              <w:rPr>
                                <w:rFonts w:ascii="Arial" w:hAnsi="Arial" w:cs="Arial"/>
                                <w:sz w:val="20"/>
                                <w:szCs w:val="20"/>
                              </w:rPr>
                            </w:pPr>
                            <w:r w:rsidRPr="00651FBB">
                              <w:rPr>
                                <w:rFonts w:ascii="Arial" w:hAnsi="Arial" w:cs="Arial"/>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11532" id="_x0000_t202" coordsize="21600,21600" o:spt="202" path="m,l,21600r21600,l21600,xe">
                <v:stroke joinstyle="miter"/>
                <v:path gradientshapeok="t" o:connecttype="rect"/>
              </v:shapetype>
              <v:shape id="Text Box 2" o:spid="_x0000_s1079" type="#_x0000_t202" style="position:absolute;margin-left:204.5pt;margin-top:14.2pt;width:35.85pt;height:28.8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" stroked="f">
                <v:textbox>
                  <w:txbxContent>
                    <w:p w14:paraId="39444086" w14:textId="77777777" w:rsidR="00F050A7" w:rsidRPr="00651FBB" w:rsidRDefault="00F050A7" w:rsidP="00D75FBF">
                      <w:pPr>
                        <w:rPr>
                          <w:rFonts w:ascii="Arial" w:hAnsi="Arial" w:cs="Arial"/>
                          <w:sz w:val="20"/>
                          <w:szCs w:val="20"/>
                        </w:rPr>
                      </w:pPr>
                      <w:r w:rsidRPr="00651FBB">
                        <w:rPr>
                          <w:rFonts w:ascii="Arial" w:hAnsi="Arial" w:cs="Arial"/>
                          <w:sz w:val="20"/>
                          <w:szCs w:val="20"/>
                        </w:rPr>
                        <w:t>YES</w:t>
                      </w:r>
                    </w:p>
                  </w:txbxContent>
                </v:textbox>
              </v:shape>
            </w:pict>
          </mc:Fallback>
        </mc:AlternateContent>
      </w:r>
      <w:r w:rsidR="008B4803" w:rsidRPr="00196FC5">
        <w:rPr>
          <w:rStyle w:val="CorportateSubheading1"/>
          <w:noProof/>
          <w:sz w:val="16"/>
          <w:szCs w:val="16"/>
          <w:lang w:eastAsia="en-GB"/>
        </w:rPr>
        <mc:AlternateContent>
          <mc:Choice Requires="wps">
            <w:drawing>
              <wp:anchor distT="0" distB="0" distL="114300" distR="114300" simplePos="0" relativeHeight="251592671" behindDoc="0" locked="0" layoutInCell="1" allowOverlap="1" wp14:anchorId="29624090" wp14:editId="3DCBFD78">
                <wp:simplePos x="0" y="0"/>
                <wp:positionH relativeFrom="column">
                  <wp:posOffset>4314191</wp:posOffset>
                </wp:positionH>
                <wp:positionV relativeFrom="paragraph">
                  <wp:posOffset>126365</wp:posOffset>
                </wp:positionV>
                <wp:extent cx="216851" cy="45719"/>
                <wp:effectExtent l="9525" t="9525" r="40640" b="40640"/>
                <wp:wrapNone/>
                <wp:docPr id="297" name="Right Arrow 341"/>
                <wp:cNvGraphicFramePr/>
                <a:graphic xmlns:a="http://schemas.openxmlformats.org/drawingml/2006/main">
                  <a:graphicData uri="http://schemas.microsoft.com/office/word/2010/wordprocessingShape">
                    <wps:wsp>
                      <wps:cNvSpPr/>
                      <wps:spPr>
                        <a:xfrm rot="5400000">
                          <a:off x="0" y="0"/>
                          <a:ext cx="216851"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1803" id="Right Arrow 341" o:spid="_x0000_s1026" type="#_x0000_t13" style="position:absolute;margin-left:339.7pt;margin-top:9.95pt;width:17.05pt;height:3.6pt;rotation:90;z-index:251592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" adj="19323" fillcolor="#4f81bd" strokecolor="#385d8a" strokeweight="2pt"/>
            </w:pict>
          </mc:Fallback>
        </mc:AlternateContent>
      </w:r>
    </w:p>
    <w:p w14:paraId="7037EAB2" w14:textId="461D9119" w:rsidR="00F050A7" w:rsidRDefault="00651FBB" w:rsidP="00C32972">
      <w:r>
        <w:rPr>
          <w:noProof/>
          <w:lang w:eastAsia="en-GB"/>
        </w:rPr>
        <mc:AlternateContent>
          <mc:Choice Requires="wps">
            <w:drawing>
              <wp:anchor distT="0" distB="0" distL="114300" distR="114300" simplePos="0" relativeHeight="251590621" behindDoc="0" locked="0" layoutInCell="1" allowOverlap="1" wp14:anchorId="249D63C4" wp14:editId="751FB685">
                <wp:simplePos x="0" y="0"/>
                <wp:positionH relativeFrom="column">
                  <wp:posOffset>2501899</wp:posOffset>
                </wp:positionH>
                <wp:positionV relativeFrom="paragraph">
                  <wp:posOffset>154305</wp:posOffset>
                </wp:positionV>
                <wp:extent cx="942022" cy="45719"/>
                <wp:effectExtent l="19050" t="19050" r="10795" b="31115"/>
                <wp:wrapNone/>
                <wp:docPr id="441" name="Right Arrow 402"/>
                <wp:cNvGraphicFramePr/>
                <a:graphic xmlns:a="http://schemas.openxmlformats.org/drawingml/2006/main">
                  <a:graphicData uri="http://schemas.microsoft.com/office/word/2010/wordprocessingShape">
                    <wps:wsp>
                      <wps:cNvSpPr/>
                      <wps:spPr>
                        <a:xfrm rot="10800000">
                          <a:off x="0" y="0"/>
                          <a:ext cx="942022"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F1B78" id="Right Arrow 402" o:spid="_x0000_s1026" type="#_x0000_t13" style="position:absolute;margin-left:197pt;margin-top:12.15pt;width:74.15pt;height:3.6pt;rotation:180;z-index:251590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" adj="21076" fillcolor="#4f81bd" strokecolor="#385d8a" strokeweight="2pt"/>
            </w:pict>
          </mc:Fallback>
        </mc:AlternateContent>
      </w:r>
    </w:p>
    <w:p w14:paraId="2C339611" w14:textId="081ED4A2" w:rsidR="00F050A7" w:rsidRDefault="00B849EC" w:rsidP="00B849EC">
      <w:pPr>
        <w:tabs>
          <w:tab w:val="left" w:pos="1418"/>
          <w:tab w:val="left" w:pos="1560"/>
        </w:tabs>
      </w:pPr>
      <w:r w:rsidRPr="00196FC5">
        <w:rPr>
          <w:rStyle w:val="CorportateSubheading1"/>
          <w:noProof/>
          <w:sz w:val="16"/>
          <w:szCs w:val="16"/>
          <w:lang w:eastAsia="en-GB"/>
        </w:rPr>
        <mc:AlternateContent>
          <mc:Choice Requires="wps">
            <w:drawing>
              <wp:anchor distT="0" distB="0" distL="114300" distR="114300" simplePos="0" relativeHeight="251850752" behindDoc="0" locked="0" layoutInCell="1" allowOverlap="1" wp14:anchorId="747A9F94" wp14:editId="3AAFF1A8">
                <wp:simplePos x="0" y="0"/>
                <wp:positionH relativeFrom="column">
                  <wp:posOffset>927735</wp:posOffset>
                </wp:positionH>
                <wp:positionV relativeFrom="paragraph">
                  <wp:posOffset>256858</wp:posOffset>
                </wp:positionV>
                <wp:extent cx="172720" cy="45085"/>
                <wp:effectExtent l="25717" t="0" r="43498" b="43497"/>
                <wp:wrapNone/>
                <wp:docPr id="310"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BB670" id="Right Arrow 341" o:spid="_x0000_s1026" type="#_x0000_t13" style="position:absolute;margin-left:73.05pt;margin-top:20.25pt;width:13.6pt;height:3.55pt;rotation:9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" adj="18781" fillcolor="#4f81bd" strokecolor="#385d8a" strokeweight="2pt"/>
            </w:pict>
          </mc:Fallback>
        </mc:AlternateContent>
      </w:r>
      <w:r w:rsidR="00651FBB" w:rsidRPr="00625DDF">
        <w:rPr>
          <w:b/>
          <w:noProof/>
          <w:lang w:eastAsia="en-GB"/>
        </w:rPr>
        <mc:AlternateContent>
          <mc:Choice Requires="wps">
            <w:drawing>
              <wp:anchor distT="45720" distB="45720" distL="114300" distR="114300" simplePos="0" relativeHeight="251755520" behindDoc="1" locked="0" layoutInCell="1" allowOverlap="1" wp14:anchorId="206F0580" wp14:editId="6994E0FE">
                <wp:simplePos x="0" y="0"/>
                <wp:positionH relativeFrom="column">
                  <wp:posOffset>3982720</wp:posOffset>
                </wp:positionH>
                <wp:positionV relativeFrom="paragraph">
                  <wp:posOffset>153035</wp:posOffset>
                </wp:positionV>
                <wp:extent cx="417195" cy="273050"/>
                <wp:effectExtent l="0" t="0" r="1905" b="0"/>
                <wp:wrapNone/>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73050"/>
                        </a:xfrm>
                        <a:prstGeom prst="rect">
                          <a:avLst/>
                        </a:prstGeom>
                        <a:solidFill>
                          <a:srgbClr val="FFFFFF"/>
                        </a:solidFill>
                        <a:ln w="9525">
                          <a:noFill/>
                          <a:miter lim="800000"/>
                          <a:headEnd/>
                          <a:tailEnd/>
                        </a:ln>
                      </wps:spPr>
                      <wps:txbx>
                        <w:txbxContent>
                          <w:p w14:paraId="1BFC2324" w14:textId="77777777" w:rsidR="00F050A7" w:rsidRPr="00651FBB" w:rsidRDefault="00F050A7" w:rsidP="00D75FBF">
                            <w:pPr>
                              <w:rPr>
                                <w:rFonts w:ascii="Arial" w:hAnsi="Arial" w:cs="Arial"/>
                                <w:sz w:val="20"/>
                                <w:szCs w:val="20"/>
                              </w:rPr>
                            </w:pPr>
                            <w:r w:rsidRPr="00651FBB">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F0580" id="_x0000_s1080" type="#_x0000_t202" style="position:absolute;margin-left:313.6pt;margin-top:12.05pt;width:32.85pt;height:21.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" stroked="f">
                <v:textbox>
                  <w:txbxContent>
                    <w:p w14:paraId="1BFC2324" w14:textId="77777777" w:rsidR="00F050A7" w:rsidRPr="00651FBB" w:rsidRDefault="00F050A7" w:rsidP="00D75FBF">
                      <w:pPr>
                        <w:rPr>
                          <w:rFonts w:ascii="Arial" w:hAnsi="Arial" w:cs="Arial"/>
                          <w:sz w:val="20"/>
                          <w:szCs w:val="20"/>
                        </w:rPr>
                      </w:pPr>
                      <w:r w:rsidRPr="00651FBB">
                        <w:rPr>
                          <w:rFonts w:ascii="Arial" w:hAnsi="Arial" w:cs="Arial"/>
                          <w:sz w:val="20"/>
                          <w:szCs w:val="20"/>
                        </w:rPr>
                        <w:t>NO</w:t>
                      </w:r>
                    </w:p>
                  </w:txbxContent>
                </v:textbox>
              </v:shape>
            </w:pict>
          </mc:Fallback>
        </mc:AlternateContent>
      </w:r>
      <w:r w:rsidR="00651FBB">
        <w:rPr>
          <w:noProof/>
          <w:lang w:eastAsia="en-GB"/>
        </w:rPr>
        <mc:AlternateContent>
          <mc:Choice Requires="wps">
            <w:drawing>
              <wp:anchor distT="0" distB="0" distL="114300" distR="114300" simplePos="0" relativeHeight="251713536" behindDoc="0" locked="0" layoutInCell="1" allowOverlap="1" wp14:anchorId="1DE8FFB4" wp14:editId="3D747B8B">
                <wp:simplePos x="0" y="0"/>
                <wp:positionH relativeFrom="column">
                  <wp:posOffset>4242751</wp:posOffset>
                </wp:positionH>
                <wp:positionV relativeFrom="paragraph">
                  <wp:posOffset>139384</wp:posOffset>
                </wp:positionV>
                <wp:extent cx="360045" cy="52070"/>
                <wp:effectExtent l="20638" t="0" r="41592" b="41593"/>
                <wp:wrapNone/>
                <wp:docPr id="436" name="Right Arrow 408"/>
                <wp:cNvGraphicFramePr/>
                <a:graphic xmlns:a="http://schemas.openxmlformats.org/drawingml/2006/main">
                  <a:graphicData uri="http://schemas.microsoft.com/office/word/2010/wordprocessingShape">
                    <wps:wsp>
                      <wps:cNvSpPr/>
                      <wps:spPr>
                        <a:xfrm rot="5400000">
                          <a:off x="0" y="0"/>
                          <a:ext cx="360045" cy="5207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16D3E" id="Right Arrow 408" o:spid="_x0000_s1026" type="#_x0000_t13" style="position:absolute;margin-left:334.05pt;margin-top:11pt;width:28.35pt;height:4.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" adj="20038" fillcolor="#4f81bd" strokecolor="#385d8a" strokeweight="2pt"/>
            </w:pict>
          </mc:Fallback>
        </mc:AlternateContent>
      </w:r>
      <w:r w:rsidR="00651FBB" w:rsidRPr="00625DDF">
        <w:rPr>
          <w:b/>
          <w:noProof/>
          <w:lang w:eastAsia="en-GB"/>
        </w:rPr>
        <mc:AlternateContent>
          <mc:Choice Requires="wps">
            <w:drawing>
              <wp:anchor distT="45720" distB="45720" distL="114300" distR="114300" simplePos="0" relativeHeight="251842560" behindDoc="1" locked="0" layoutInCell="1" allowOverlap="1" wp14:anchorId="52CBE45E" wp14:editId="694EA791">
                <wp:simplePos x="0" y="0"/>
                <wp:positionH relativeFrom="column">
                  <wp:posOffset>5372100</wp:posOffset>
                </wp:positionH>
                <wp:positionV relativeFrom="paragraph">
                  <wp:posOffset>172720</wp:posOffset>
                </wp:positionV>
                <wp:extent cx="417195" cy="273050"/>
                <wp:effectExtent l="0" t="0" r="1905"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73050"/>
                        </a:xfrm>
                        <a:prstGeom prst="rect">
                          <a:avLst/>
                        </a:prstGeom>
                        <a:solidFill>
                          <a:srgbClr val="FFFFFF"/>
                        </a:solidFill>
                        <a:ln w="9525">
                          <a:noFill/>
                          <a:miter lim="800000"/>
                          <a:headEnd/>
                          <a:tailEnd/>
                        </a:ln>
                      </wps:spPr>
                      <wps:txbx>
                        <w:txbxContent>
                          <w:p w14:paraId="0AF827CC" w14:textId="77777777" w:rsidR="00651FBB" w:rsidRPr="00651FBB" w:rsidRDefault="00651FBB" w:rsidP="00651FBB">
                            <w:pPr>
                              <w:rPr>
                                <w:rFonts w:ascii="Arial" w:hAnsi="Arial" w:cs="Arial"/>
                                <w:sz w:val="20"/>
                                <w:szCs w:val="20"/>
                              </w:rPr>
                            </w:pPr>
                            <w:r w:rsidRPr="00651FBB">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BE45E" id="_x0000_s1081" type="#_x0000_t202" style="position:absolute;margin-left:423pt;margin-top:13.6pt;width:32.85pt;height:21.5pt;z-index:-25147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" stroked="f">
                <v:textbox>
                  <w:txbxContent>
                    <w:p w14:paraId="0AF827CC" w14:textId="77777777" w:rsidR="00651FBB" w:rsidRPr="00651FBB" w:rsidRDefault="00651FBB" w:rsidP="00651FBB">
                      <w:pPr>
                        <w:rPr>
                          <w:rFonts w:ascii="Arial" w:hAnsi="Arial" w:cs="Arial"/>
                          <w:sz w:val="20"/>
                          <w:szCs w:val="20"/>
                        </w:rPr>
                      </w:pPr>
                      <w:r w:rsidRPr="00651FBB">
                        <w:rPr>
                          <w:rFonts w:ascii="Arial" w:hAnsi="Arial" w:cs="Arial"/>
                          <w:sz w:val="20"/>
                          <w:szCs w:val="20"/>
                        </w:rPr>
                        <w:t>NO</w:t>
                      </w:r>
                    </w:p>
                  </w:txbxContent>
                </v:textbox>
              </v:shape>
            </w:pict>
          </mc:Fallback>
        </mc:AlternateContent>
      </w:r>
      <w:r w:rsidR="00651FBB" w:rsidRPr="00625DDF">
        <w:rPr>
          <w:b/>
          <w:noProof/>
          <w:lang w:eastAsia="en-GB"/>
        </w:rPr>
        <mc:AlternateContent>
          <mc:Choice Requires="wps">
            <w:drawing>
              <wp:anchor distT="45720" distB="45720" distL="114300" distR="114300" simplePos="0" relativeHeight="251840512" behindDoc="1" locked="0" layoutInCell="1" allowOverlap="1" wp14:anchorId="708B285F" wp14:editId="2974FFEB">
                <wp:simplePos x="0" y="0"/>
                <wp:positionH relativeFrom="column">
                  <wp:posOffset>2754313</wp:posOffset>
                </wp:positionH>
                <wp:positionV relativeFrom="paragraph">
                  <wp:posOffset>155575</wp:posOffset>
                </wp:positionV>
                <wp:extent cx="417195" cy="273050"/>
                <wp:effectExtent l="0" t="0" r="190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73050"/>
                        </a:xfrm>
                        <a:prstGeom prst="rect">
                          <a:avLst/>
                        </a:prstGeom>
                        <a:solidFill>
                          <a:srgbClr val="FFFFFF"/>
                        </a:solidFill>
                        <a:ln w="9525">
                          <a:noFill/>
                          <a:miter lim="800000"/>
                          <a:headEnd/>
                          <a:tailEnd/>
                        </a:ln>
                      </wps:spPr>
                      <wps:txbx>
                        <w:txbxContent>
                          <w:p w14:paraId="0D28FD7B" w14:textId="77777777" w:rsidR="00651FBB" w:rsidRPr="00651FBB" w:rsidRDefault="00651FBB" w:rsidP="00651FBB">
                            <w:pPr>
                              <w:rPr>
                                <w:rFonts w:ascii="Arial" w:hAnsi="Arial" w:cs="Arial"/>
                                <w:sz w:val="20"/>
                                <w:szCs w:val="20"/>
                              </w:rPr>
                            </w:pPr>
                            <w:r w:rsidRPr="00651FBB">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B285F" id="_x0000_s1082" type="#_x0000_t202" style="position:absolute;margin-left:216.9pt;margin-top:12.25pt;width:32.85pt;height:21.5pt;z-index:-25147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" stroked="f">
                <v:textbox>
                  <w:txbxContent>
                    <w:p w14:paraId="0D28FD7B" w14:textId="77777777" w:rsidR="00651FBB" w:rsidRPr="00651FBB" w:rsidRDefault="00651FBB" w:rsidP="00651FBB">
                      <w:pPr>
                        <w:rPr>
                          <w:rFonts w:ascii="Arial" w:hAnsi="Arial" w:cs="Arial"/>
                          <w:sz w:val="20"/>
                          <w:szCs w:val="20"/>
                        </w:rPr>
                      </w:pPr>
                      <w:r w:rsidRPr="00651FBB">
                        <w:rPr>
                          <w:rFonts w:ascii="Arial" w:hAnsi="Arial" w:cs="Arial"/>
                          <w:sz w:val="20"/>
                          <w:szCs w:val="20"/>
                        </w:rPr>
                        <w:t>NO</w:t>
                      </w:r>
                    </w:p>
                  </w:txbxContent>
                </v:textbox>
              </v:shape>
            </w:pict>
          </mc:Fallback>
        </mc:AlternateContent>
      </w:r>
      <w:r w:rsidR="00651FBB">
        <w:rPr>
          <w:noProof/>
          <w:lang w:eastAsia="en-GB"/>
        </w:rPr>
        <mc:AlternateContent>
          <mc:Choice Requires="wps">
            <w:drawing>
              <wp:anchor distT="0" distB="0" distL="114300" distR="114300" simplePos="0" relativeHeight="251591646" behindDoc="0" locked="0" layoutInCell="1" allowOverlap="1" wp14:anchorId="5326D7D5" wp14:editId="041E4A61">
                <wp:simplePos x="0" y="0"/>
                <wp:positionH relativeFrom="column">
                  <wp:posOffset>5492570</wp:posOffset>
                </wp:positionH>
                <wp:positionV relativeFrom="paragraph">
                  <wp:posOffset>153855</wp:posOffset>
                </wp:positionV>
                <wp:extent cx="450215" cy="65405"/>
                <wp:effectExtent l="154305" t="0" r="142240" b="0"/>
                <wp:wrapNone/>
                <wp:docPr id="298" name="Right Arrow 409"/>
                <wp:cNvGraphicFramePr/>
                <a:graphic xmlns:a="http://schemas.openxmlformats.org/drawingml/2006/main">
                  <a:graphicData uri="http://schemas.microsoft.com/office/word/2010/wordprocessingShape">
                    <wps:wsp>
                      <wps:cNvSpPr/>
                      <wps:spPr>
                        <a:xfrm rot="2775958">
                          <a:off x="0" y="0"/>
                          <a:ext cx="450215" cy="654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0D8F" id="Right Arrow 409" o:spid="_x0000_s1026" type="#_x0000_t13" style="position:absolute;margin-left:432.5pt;margin-top:12.1pt;width:35.45pt;height:5.15pt;rotation:3032086fd;z-index:251591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" adj="20031" fillcolor="#4f81bd" strokecolor="#385d8a" strokeweight="2pt"/>
            </w:pict>
          </mc:Fallback>
        </mc:AlternateContent>
      </w:r>
      <w:r w:rsidR="00651FBB">
        <w:rPr>
          <w:noProof/>
          <w:lang w:eastAsia="en-GB"/>
        </w:rPr>
        <mc:AlternateContent>
          <mc:Choice Requires="wps">
            <w:drawing>
              <wp:anchor distT="0" distB="0" distL="114300" distR="114300" simplePos="0" relativeHeight="251714560" behindDoc="0" locked="0" layoutInCell="1" allowOverlap="1" wp14:anchorId="5ABD286A" wp14:editId="270FCD95">
                <wp:simplePos x="0" y="0"/>
                <wp:positionH relativeFrom="column">
                  <wp:posOffset>3071313</wp:posOffset>
                </wp:positionH>
                <wp:positionV relativeFrom="paragraph">
                  <wp:posOffset>148301</wp:posOffset>
                </wp:positionV>
                <wp:extent cx="450215" cy="65405"/>
                <wp:effectExtent l="154305" t="0" r="161290" b="0"/>
                <wp:wrapNone/>
                <wp:docPr id="445" name="Right Arrow 409"/>
                <wp:cNvGraphicFramePr/>
                <a:graphic xmlns:a="http://schemas.openxmlformats.org/drawingml/2006/main">
                  <a:graphicData uri="http://schemas.microsoft.com/office/word/2010/wordprocessingShape">
                    <wps:wsp>
                      <wps:cNvSpPr/>
                      <wps:spPr>
                        <a:xfrm rot="8094016">
                          <a:off x="0" y="0"/>
                          <a:ext cx="450215" cy="654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5D375" id="Right Arrow 409" o:spid="_x0000_s1026" type="#_x0000_t13" style="position:absolute;margin-left:241.85pt;margin-top:11.7pt;width:35.45pt;height:5.15pt;rotation:8840824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" adj="20031" fillcolor="#4f81bd" strokecolor="#385d8a" strokeweight="2pt"/>
            </w:pict>
          </mc:Fallback>
        </mc:AlternateContent>
      </w:r>
    </w:p>
    <w:p w14:paraId="5210D720" w14:textId="2E8CDE91" w:rsidR="00F050A7" w:rsidRDefault="00B849EC" w:rsidP="00C32972">
      <w:r w:rsidRPr="000A11DD">
        <w:rPr>
          <w:noProof/>
        </w:rPr>
        <mc:AlternateContent>
          <mc:Choice Requires="wps">
            <w:drawing>
              <wp:anchor distT="0" distB="0" distL="114300" distR="114300" simplePos="0" relativeHeight="251812864" behindDoc="0" locked="0" layoutInCell="1" allowOverlap="1" wp14:anchorId="78CED5D9" wp14:editId="43855587">
                <wp:simplePos x="0" y="0"/>
                <wp:positionH relativeFrom="column">
                  <wp:posOffset>-368300</wp:posOffset>
                </wp:positionH>
                <wp:positionV relativeFrom="paragraph">
                  <wp:posOffset>114300</wp:posOffset>
                </wp:positionV>
                <wp:extent cx="2571750" cy="1549400"/>
                <wp:effectExtent l="57150" t="57150" r="57150" b="50800"/>
                <wp:wrapNone/>
                <wp:docPr id="446" name="Rounded Rectangle 293"/>
                <wp:cNvGraphicFramePr/>
                <a:graphic xmlns:a="http://schemas.openxmlformats.org/drawingml/2006/main">
                  <a:graphicData uri="http://schemas.microsoft.com/office/word/2010/wordprocessingShape">
                    <wps:wsp>
                      <wps:cNvSpPr/>
                      <wps:spPr>
                        <a:xfrm>
                          <a:off x="0" y="0"/>
                          <a:ext cx="2571750" cy="15494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705EB739" w14:textId="77777777" w:rsidR="00F050A7" w:rsidRPr="00FD5311" w:rsidRDefault="00F050A7" w:rsidP="000A11DD">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LPA Patrol Inspector REVIEWS with F.I.M. </w:t>
                            </w:r>
                          </w:p>
                          <w:p w14:paraId="7CA7F665" w14:textId="77777777" w:rsidR="00F050A7" w:rsidRPr="00FD5311" w:rsidRDefault="00F050A7" w:rsidP="000A11DD">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If risk lowered treat as Medium/Low </w:t>
                            </w:r>
                          </w:p>
                          <w:p w14:paraId="52A48816" w14:textId="5214C3EE" w:rsidR="00F050A7" w:rsidRPr="00FD5311" w:rsidRDefault="00F050A7" w:rsidP="000A11DD">
                            <w:pPr>
                              <w:jc w:val="center"/>
                              <w:rPr>
                                <w:rFonts w:ascii="Arial" w:hAnsi="Arial" w:cs="Arial"/>
                                <w:bCs/>
                                <w:color w:val="000000" w:themeColor="text1"/>
                                <w:sz w:val="20"/>
                                <w:szCs w:val="28"/>
                              </w:rPr>
                            </w:pPr>
                            <w:r w:rsidRPr="00FD5311">
                              <w:rPr>
                                <w:rFonts w:ascii="Arial" w:hAnsi="Arial" w:cs="Arial"/>
                                <w:bCs/>
                                <w:color w:val="000000" w:themeColor="text1"/>
                                <w:sz w:val="20"/>
                                <w:szCs w:val="28"/>
                              </w:rPr>
                              <w:t>If remains HIGH, FIM to discuss and agree with Duty Silver an appropriate time for implementation of a dedicated command structure</w:t>
                            </w:r>
                            <w:r w:rsidR="00FD60A2">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ED5D9" id="_x0000_s1083" style="position:absolute;margin-left:-29pt;margin-top:9pt;width:202.5pt;height:12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" fillcolor="#e6b9b8" strokecolor="#385d8a" strokeweight="2pt">
                <v:textbox>
                  <w:txbxContent>
                    <w:p w14:paraId="705EB739" w14:textId="77777777" w:rsidR="00F050A7" w:rsidRPr="00FD5311" w:rsidRDefault="00F050A7" w:rsidP="000A11DD">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LPA Patrol Inspector REVIEWS with F.I.M. </w:t>
                      </w:r>
                    </w:p>
                    <w:p w14:paraId="7CA7F665" w14:textId="77777777" w:rsidR="00F050A7" w:rsidRPr="00FD5311" w:rsidRDefault="00F050A7" w:rsidP="000A11DD">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If risk lowered treat as Medium/Low </w:t>
                      </w:r>
                    </w:p>
                    <w:p w14:paraId="52A48816" w14:textId="5214C3EE" w:rsidR="00F050A7" w:rsidRPr="00FD5311" w:rsidRDefault="00F050A7" w:rsidP="000A11DD">
                      <w:pPr>
                        <w:jc w:val="center"/>
                        <w:rPr>
                          <w:rFonts w:ascii="Arial" w:hAnsi="Arial" w:cs="Arial"/>
                          <w:bCs/>
                          <w:color w:val="000000" w:themeColor="text1"/>
                          <w:sz w:val="20"/>
                          <w:szCs w:val="28"/>
                        </w:rPr>
                      </w:pPr>
                      <w:r w:rsidRPr="00FD5311">
                        <w:rPr>
                          <w:rFonts w:ascii="Arial" w:hAnsi="Arial" w:cs="Arial"/>
                          <w:bCs/>
                          <w:color w:val="000000" w:themeColor="text1"/>
                          <w:sz w:val="20"/>
                          <w:szCs w:val="28"/>
                        </w:rPr>
                        <w:t>If remains HIGH, FIM to discuss and agree with Duty Silver an appropriate time for implementation of a dedicated command structure</w:t>
                      </w:r>
                      <w:r w:rsidR="00FD60A2">
                        <w:rPr>
                          <w:rFonts w:ascii="Arial" w:hAnsi="Arial" w:cs="Arial"/>
                          <w:bCs/>
                          <w:color w:val="000000" w:themeColor="text1"/>
                          <w:sz w:val="20"/>
                          <w:szCs w:val="28"/>
                        </w:rPr>
                        <w:t>.</w:t>
                      </w:r>
                    </w:p>
                  </w:txbxContent>
                </v:textbox>
              </v:roundrect>
            </w:pict>
          </mc:Fallback>
        </mc:AlternateContent>
      </w:r>
      <w:r>
        <w:rPr>
          <w:noProof/>
          <w:lang w:eastAsia="en-GB"/>
        </w:rPr>
        <mc:AlternateContent>
          <mc:Choice Requires="wps">
            <w:drawing>
              <wp:anchor distT="0" distB="0" distL="114300" distR="114300" simplePos="0" relativeHeight="251716608" behindDoc="0" locked="0" layoutInCell="1" allowOverlap="1" wp14:anchorId="0DD06618" wp14:editId="251C68B5">
                <wp:simplePos x="0" y="0"/>
                <wp:positionH relativeFrom="column">
                  <wp:posOffset>2503170</wp:posOffset>
                </wp:positionH>
                <wp:positionV relativeFrom="paragraph">
                  <wp:posOffset>90170</wp:posOffset>
                </wp:positionV>
                <wp:extent cx="952500" cy="457200"/>
                <wp:effectExtent l="57150" t="57150" r="57150" b="57150"/>
                <wp:wrapNone/>
                <wp:docPr id="415" name="Rounded Rectangle 410"/>
                <wp:cNvGraphicFramePr/>
                <a:graphic xmlns:a="http://schemas.openxmlformats.org/drawingml/2006/main">
                  <a:graphicData uri="http://schemas.microsoft.com/office/word/2010/wordprocessingShape">
                    <wps:wsp>
                      <wps:cNvSpPr/>
                      <wps:spPr>
                        <a:xfrm>
                          <a:off x="0" y="0"/>
                          <a:ext cx="952500" cy="4572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287EAEF9"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Actions for 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06618" id="Rounded Rectangle 410" o:spid="_x0000_s1084" style="position:absolute;margin-left:197.1pt;margin-top:7.1pt;width:7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" fillcolor="#e6b9b8" strokecolor="#385d8a" strokeweight="2pt">
                <v:textbox>
                  <w:txbxContent>
                    <w:p w14:paraId="287EAEF9"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Actions for TP</w:t>
                      </w:r>
                    </w:p>
                  </w:txbxContent>
                </v:textbox>
              </v:roundrect>
            </w:pict>
          </mc:Fallback>
        </mc:AlternateContent>
      </w:r>
      <w:r>
        <w:rPr>
          <w:noProof/>
          <w:lang w:eastAsia="en-GB"/>
        </w:rPr>
        <mc:AlternateContent>
          <mc:Choice Requires="wps">
            <w:drawing>
              <wp:anchor distT="0" distB="0" distL="114300" distR="114300" simplePos="0" relativeHeight="251718656" behindDoc="0" locked="0" layoutInCell="1" allowOverlap="1" wp14:anchorId="5947C359" wp14:editId="5C5F5F43">
                <wp:simplePos x="0" y="0"/>
                <wp:positionH relativeFrom="column">
                  <wp:posOffset>4872355</wp:posOffset>
                </wp:positionH>
                <wp:positionV relativeFrom="paragraph">
                  <wp:posOffset>117475</wp:posOffset>
                </wp:positionV>
                <wp:extent cx="1454150" cy="452120"/>
                <wp:effectExtent l="57150" t="57150" r="50800" b="62230"/>
                <wp:wrapNone/>
                <wp:docPr id="431" name="Rounded Rectangle 192"/>
                <wp:cNvGraphicFramePr/>
                <a:graphic xmlns:a="http://schemas.openxmlformats.org/drawingml/2006/main">
                  <a:graphicData uri="http://schemas.microsoft.com/office/word/2010/wordprocessingShape">
                    <wps:wsp>
                      <wps:cNvSpPr/>
                      <wps:spPr>
                        <a:xfrm>
                          <a:off x="0" y="0"/>
                          <a:ext cx="1454150" cy="45212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82328CF" w14:textId="77777777" w:rsidR="00F050A7" w:rsidRPr="00651FBB" w:rsidRDefault="00F050A7" w:rsidP="00D75FBF">
                            <w:pPr>
                              <w:jc w:val="center"/>
                              <w:rPr>
                                <w:rFonts w:ascii="Arial" w:hAnsi="Arial" w:cs="Arial"/>
                                <w:bCs/>
                                <w:color w:val="000000" w:themeColor="text1"/>
                                <w:sz w:val="20"/>
                                <w:szCs w:val="28"/>
                              </w:rPr>
                            </w:pPr>
                            <w:r w:rsidRPr="00651FBB">
                              <w:rPr>
                                <w:rFonts w:ascii="Arial" w:hAnsi="Arial" w:cs="Arial"/>
                                <w:bCs/>
                                <w:color w:val="000000" w:themeColor="text1"/>
                                <w:sz w:val="20"/>
                                <w:szCs w:val="28"/>
                              </w:rPr>
                              <w:t>Desk Based Actions suitable for IRC/MST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7C359" id="Rounded Rectangle 192" o:spid="_x0000_s1085" style="position:absolute;margin-left:383.65pt;margin-top:9.25pt;width:114.5pt;height:3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" fillcolor="#e6b9b8" strokecolor="#385d8a" strokeweight="2pt">
                <v:textbox>
                  <w:txbxContent>
                    <w:p w14:paraId="182328CF" w14:textId="77777777" w:rsidR="00F050A7" w:rsidRPr="00651FBB" w:rsidRDefault="00F050A7" w:rsidP="00D75FBF">
                      <w:pPr>
                        <w:jc w:val="center"/>
                        <w:rPr>
                          <w:rFonts w:ascii="Arial" w:hAnsi="Arial" w:cs="Arial"/>
                          <w:bCs/>
                          <w:color w:val="000000" w:themeColor="text1"/>
                          <w:sz w:val="20"/>
                          <w:szCs w:val="28"/>
                        </w:rPr>
                      </w:pPr>
                      <w:r w:rsidRPr="00651FBB">
                        <w:rPr>
                          <w:rFonts w:ascii="Arial" w:hAnsi="Arial" w:cs="Arial"/>
                          <w:bCs/>
                          <w:color w:val="000000" w:themeColor="text1"/>
                          <w:sz w:val="20"/>
                          <w:szCs w:val="28"/>
                        </w:rPr>
                        <w:t>Desk Based Actions suitable for IRC/MST</w:t>
                      </w:r>
                    </w:p>
                  </w:txbxContent>
                </v:textbox>
              </v:roundrect>
            </w:pict>
          </mc:Fallback>
        </mc:AlternateContent>
      </w:r>
      <w:r>
        <w:rPr>
          <w:noProof/>
          <w:lang w:eastAsia="en-GB"/>
        </w:rPr>
        <mc:AlternateContent>
          <mc:Choice Requires="wps">
            <w:drawing>
              <wp:anchor distT="0" distB="0" distL="114300" distR="114300" simplePos="0" relativeHeight="251717632" behindDoc="0" locked="0" layoutInCell="1" allowOverlap="1" wp14:anchorId="27A0B413" wp14:editId="15720844">
                <wp:simplePos x="0" y="0"/>
                <wp:positionH relativeFrom="column">
                  <wp:posOffset>3639820</wp:posOffset>
                </wp:positionH>
                <wp:positionV relativeFrom="paragraph">
                  <wp:posOffset>91440</wp:posOffset>
                </wp:positionV>
                <wp:extent cx="1068705" cy="457200"/>
                <wp:effectExtent l="57150" t="57150" r="55245" b="57150"/>
                <wp:wrapNone/>
                <wp:docPr id="428" name="Rounded Rectangle 413"/>
                <wp:cNvGraphicFramePr/>
                <a:graphic xmlns:a="http://schemas.openxmlformats.org/drawingml/2006/main">
                  <a:graphicData uri="http://schemas.microsoft.com/office/word/2010/wordprocessingShape">
                    <wps:wsp>
                      <wps:cNvSpPr/>
                      <wps:spPr>
                        <a:xfrm>
                          <a:off x="0" y="0"/>
                          <a:ext cx="1068705" cy="4572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0FBC67C"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Actions for FCC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0B413" id="Rounded Rectangle 413" o:spid="_x0000_s1086" style="position:absolute;margin-left:286.6pt;margin-top:7.2pt;width:84.1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" fillcolor="#e6b9b8" strokecolor="#385d8a" strokeweight="2pt">
                <v:textbox>
                  <w:txbxContent>
                    <w:p w14:paraId="10FBC67C"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Actions for FCC</w:t>
                      </w:r>
                    </w:p>
                  </w:txbxContent>
                </v:textbox>
              </v:roundrect>
            </w:pict>
          </mc:Fallback>
        </mc:AlternateContent>
      </w:r>
    </w:p>
    <w:p w14:paraId="6B19D55E" w14:textId="37003476" w:rsidR="00F050A7" w:rsidRDefault="00F050A7" w:rsidP="00C32972"/>
    <w:p w14:paraId="591B62D2" w14:textId="4C3AA6D6" w:rsidR="00F050A7" w:rsidRDefault="008A713F" w:rsidP="00C32972">
      <w:r w:rsidRPr="00196FC5">
        <w:rPr>
          <w:rStyle w:val="CorportateSubheading1"/>
          <w:noProof/>
          <w:sz w:val="16"/>
          <w:szCs w:val="16"/>
          <w:lang w:eastAsia="en-GB"/>
        </w:rPr>
        <mc:AlternateContent>
          <mc:Choice Requires="wps">
            <w:drawing>
              <wp:anchor distT="0" distB="0" distL="114300" distR="114300" simplePos="0" relativeHeight="251584471" behindDoc="0" locked="0" layoutInCell="1" allowOverlap="1" wp14:anchorId="36C33F07" wp14:editId="01C7DAE9">
                <wp:simplePos x="0" y="0"/>
                <wp:positionH relativeFrom="column">
                  <wp:posOffset>4125913</wp:posOffset>
                </wp:positionH>
                <wp:positionV relativeFrom="paragraph">
                  <wp:posOffset>39687</wp:posOffset>
                </wp:positionV>
                <wp:extent cx="172720" cy="45085"/>
                <wp:effectExtent l="25717" t="0" r="43498" b="43497"/>
                <wp:wrapNone/>
                <wp:docPr id="308"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E1093" id="Right Arrow 341" o:spid="_x0000_s1026" type="#_x0000_t13" style="position:absolute;margin-left:324.9pt;margin-top:3.1pt;width:13.6pt;height:3.55pt;rotation:90;z-index:251584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" adj="18781"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585496" behindDoc="0" locked="0" layoutInCell="1" allowOverlap="1" wp14:anchorId="64101E8D" wp14:editId="5A4D11A2">
                <wp:simplePos x="0" y="0"/>
                <wp:positionH relativeFrom="column">
                  <wp:posOffset>5547042</wp:posOffset>
                </wp:positionH>
                <wp:positionV relativeFrom="paragraph">
                  <wp:posOffset>60960</wp:posOffset>
                </wp:positionV>
                <wp:extent cx="172720" cy="45085"/>
                <wp:effectExtent l="25717" t="0" r="43498" b="43497"/>
                <wp:wrapNone/>
                <wp:docPr id="309"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14766" id="Right Arrow 341" o:spid="_x0000_s1026" type="#_x0000_t13" style="position:absolute;margin-left:436.75pt;margin-top:4.8pt;width:13.6pt;height:3.55pt;rotation:90;z-index:251585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" adj="18781"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844608" behindDoc="0" locked="0" layoutInCell="1" allowOverlap="1" wp14:anchorId="29D44836" wp14:editId="628D95FE">
                <wp:simplePos x="0" y="0"/>
                <wp:positionH relativeFrom="column">
                  <wp:posOffset>2903855</wp:posOffset>
                </wp:positionH>
                <wp:positionV relativeFrom="paragraph">
                  <wp:posOffset>60325</wp:posOffset>
                </wp:positionV>
                <wp:extent cx="172720" cy="45085"/>
                <wp:effectExtent l="25717" t="0" r="43498" b="43497"/>
                <wp:wrapNone/>
                <wp:docPr id="304"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FA9B8" id="Right Arrow 341" o:spid="_x0000_s1026" type="#_x0000_t13" style="position:absolute;margin-left:228.65pt;margin-top:4.75pt;width:13.6pt;height:3.55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" adj="18781" fillcolor="#4f81bd" strokecolor="#385d8a" strokeweight="2pt"/>
            </w:pict>
          </mc:Fallback>
        </mc:AlternateContent>
      </w:r>
      <w:r w:rsidR="0034401B" w:rsidRPr="00724321">
        <w:rPr>
          <w:noProof/>
          <w:lang w:eastAsia="en-GB"/>
        </w:rPr>
        <mc:AlternateContent>
          <mc:Choice Requires="wps">
            <w:drawing>
              <wp:anchor distT="0" distB="0" distL="114300" distR="114300" simplePos="0" relativeHeight="251719680" behindDoc="0" locked="0" layoutInCell="1" allowOverlap="1" wp14:anchorId="41F18141" wp14:editId="23E3DCDA">
                <wp:simplePos x="0" y="0"/>
                <wp:positionH relativeFrom="column">
                  <wp:posOffset>2279650</wp:posOffset>
                </wp:positionH>
                <wp:positionV relativeFrom="paragraph">
                  <wp:posOffset>212725</wp:posOffset>
                </wp:positionV>
                <wp:extent cx="1257300" cy="819150"/>
                <wp:effectExtent l="57150" t="57150" r="57150" b="57150"/>
                <wp:wrapNone/>
                <wp:docPr id="435" name="Rounded Rectangle 411"/>
                <wp:cNvGraphicFramePr/>
                <a:graphic xmlns:a="http://schemas.openxmlformats.org/drawingml/2006/main">
                  <a:graphicData uri="http://schemas.microsoft.com/office/word/2010/wordprocessingShape">
                    <wps:wsp>
                      <wps:cNvSpPr/>
                      <wps:spPr>
                        <a:xfrm>
                          <a:off x="0" y="0"/>
                          <a:ext cx="1257300" cy="8191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3EEC3E8E" w14:textId="01AD51B7" w:rsidR="00F050A7" w:rsidRPr="00FD5311" w:rsidRDefault="00F050A7" w:rsidP="00D75FBF">
                            <w:pPr>
                              <w:jc w:val="center"/>
                              <w:rPr>
                                <w:rFonts w:ascii="Arial" w:hAnsi="Arial" w:cs="Arial"/>
                                <w:bCs/>
                                <w:color w:val="000000" w:themeColor="text1"/>
                                <w:sz w:val="20"/>
                                <w:szCs w:val="20"/>
                              </w:rPr>
                            </w:pPr>
                            <w:r w:rsidRPr="00FD5311">
                              <w:rPr>
                                <w:rFonts w:ascii="Arial" w:hAnsi="Arial" w:cs="Arial"/>
                                <w:bCs/>
                                <w:color w:val="000000" w:themeColor="text1"/>
                                <w:sz w:val="20"/>
                                <w:szCs w:val="20"/>
                              </w:rPr>
                              <w:t>Task placed into Geographic Duty Sergeant Niche Inbox</w:t>
                            </w:r>
                            <w:r w:rsidR="00FD60A2">
                              <w:rPr>
                                <w:rFonts w:ascii="Arial" w:hAnsi="Arial" w:cs="Arial"/>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18141" id="Rounded Rectangle 411" o:spid="_x0000_s1087" style="position:absolute;margin-left:179.5pt;margin-top:16.75pt;width:99pt;height: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" fillcolor="#e6b9b8" strokecolor="#385d8a" strokeweight="2pt">
                <v:textbox>
                  <w:txbxContent>
                    <w:p w14:paraId="3EEC3E8E" w14:textId="01AD51B7" w:rsidR="00F050A7" w:rsidRPr="00FD5311" w:rsidRDefault="00F050A7" w:rsidP="00D75FBF">
                      <w:pPr>
                        <w:jc w:val="center"/>
                        <w:rPr>
                          <w:rFonts w:ascii="Arial" w:hAnsi="Arial" w:cs="Arial"/>
                          <w:bCs/>
                          <w:color w:val="000000" w:themeColor="text1"/>
                          <w:sz w:val="20"/>
                          <w:szCs w:val="20"/>
                        </w:rPr>
                      </w:pPr>
                      <w:r w:rsidRPr="00FD5311">
                        <w:rPr>
                          <w:rFonts w:ascii="Arial" w:hAnsi="Arial" w:cs="Arial"/>
                          <w:bCs/>
                          <w:color w:val="000000" w:themeColor="text1"/>
                          <w:sz w:val="20"/>
                          <w:szCs w:val="20"/>
                        </w:rPr>
                        <w:t>Task placed into Geographic Duty Sergeant Niche Inbox</w:t>
                      </w:r>
                      <w:r w:rsidR="00FD60A2">
                        <w:rPr>
                          <w:rFonts w:ascii="Arial" w:hAnsi="Arial" w:cs="Arial"/>
                          <w:bCs/>
                          <w:color w:val="000000" w:themeColor="text1"/>
                          <w:sz w:val="20"/>
                          <w:szCs w:val="20"/>
                        </w:rPr>
                        <w:t>.</w:t>
                      </w:r>
                    </w:p>
                  </w:txbxContent>
                </v:textbox>
              </v:roundrect>
            </w:pict>
          </mc:Fallback>
        </mc:AlternateContent>
      </w:r>
      <w:r w:rsidR="00B849EC" w:rsidRPr="00724321">
        <w:rPr>
          <w:noProof/>
          <w:lang w:eastAsia="en-GB"/>
        </w:rPr>
        <mc:AlternateContent>
          <mc:Choice Requires="wps">
            <w:drawing>
              <wp:anchor distT="0" distB="0" distL="114300" distR="114300" simplePos="0" relativeHeight="251722752" behindDoc="0" locked="0" layoutInCell="1" allowOverlap="1" wp14:anchorId="4D60E1FC" wp14:editId="0110C201">
                <wp:simplePos x="0" y="0"/>
                <wp:positionH relativeFrom="column">
                  <wp:posOffset>5016500</wp:posOffset>
                </wp:positionH>
                <wp:positionV relativeFrom="paragraph">
                  <wp:posOffset>212725</wp:posOffset>
                </wp:positionV>
                <wp:extent cx="1203960" cy="819150"/>
                <wp:effectExtent l="57150" t="57150" r="53340" b="57150"/>
                <wp:wrapNone/>
                <wp:docPr id="429" name="Rounded Rectangle 194"/>
                <wp:cNvGraphicFramePr/>
                <a:graphic xmlns:a="http://schemas.openxmlformats.org/drawingml/2006/main">
                  <a:graphicData uri="http://schemas.microsoft.com/office/word/2010/wordprocessingShape">
                    <wps:wsp>
                      <wps:cNvSpPr/>
                      <wps:spPr>
                        <a:xfrm>
                          <a:off x="0" y="0"/>
                          <a:ext cx="1203960" cy="8191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0C9FD21F" w14:textId="1F972355" w:rsidR="00F050A7" w:rsidRPr="00FD5311" w:rsidRDefault="00F050A7" w:rsidP="00D75FBF">
                            <w:pPr>
                              <w:jc w:val="center"/>
                              <w:rPr>
                                <w:rFonts w:ascii="Arial" w:hAnsi="Arial" w:cs="Arial"/>
                                <w:b/>
                                <w:color w:val="000000" w:themeColor="text1"/>
                                <w:sz w:val="20"/>
                                <w:szCs w:val="28"/>
                              </w:rPr>
                            </w:pPr>
                            <w:r w:rsidRPr="00FD5311">
                              <w:rPr>
                                <w:rFonts w:ascii="Arial" w:hAnsi="Arial" w:cs="Arial"/>
                                <w:bCs/>
                                <w:color w:val="000000" w:themeColor="text1"/>
                                <w:sz w:val="20"/>
                                <w:szCs w:val="28"/>
                              </w:rPr>
                              <w:t>Task placed into 9769 Niche Inbox (w/e notify IRC</w:t>
                            </w:r>
                            <w:r w:rsidRPr="00FD5311">
                              <w:rPr>
                                <w:rFonts w:ascii="Arial" w:hAnsi="Arial" w:cs="Arial"/>
                                <w:b/>
                                <w:color w:val="000000" w:themeColor="text1"/>
                                <w:sz w:val="20"/>
                                <w:szCs w:val="28"/>
                              </w:rPr>
                              <w:t xml:space="preserve"> </w:t>
                            </w:r>
                            <w:r w:rsidRPr="00FD5311">
                              <w:rPr>
                                <w:rFonts w:ascii="Arial" w:hAnsi="Arial" w:cs="Arial"/>
                                <w:bCs/>
                                <w:color w:val="000000" w:themeColor="text1"/>
                                <w:sz w:val="20"/>
                                <w:szCs w:val="28"/>
                              </w:rPr>
                              <w:t>Sgt)</w:t>
                            </w:r>
                            <w:r w:rsidR="00FD60A2">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0E1FC" id="Rounded Rectangle 194" o:spid="_x0000_s1088" style="position:absolute;margin-left:395pt;margin-top:16.75pt;width:94.8pt;height: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" fillcolor="#e6b9b8" strokecolor="#385d8a" strokeweight="2pt">
                <v:textbox>
                  <w:txbxContent>
                    <w:p w14:paraId="0C9FD21F" w14:textId="1F972355" w:rsidR="00F050A7" w:rsidRPr="00FD5311" w:rsidRDefault="00F050A7" w:rsidP="00D75FBF">
                      <w:pPr>
                        <w:jc w:val="center"/>
                        <w:rPr>
                          <w:rFonts w:ascii="Arial" w:hAnsi="Arial" w:cs="Arial"/>
                          <w:b/>
                          <w:color w:val="000000" w:themeColor="text1"/>
                          <w:sz w:val="20"/>
                          <w:szCs w:val="28"/>
                        </w:rPr>
                      </w:pPr>
                      <w:r w:rsidRPr="00FD5311">
                        <w:rPr>
                          <w:rFonts w:ascii="Arial" w:hAnsi="Arial" w:cs="Arial"/>
                          <w:bCs/>
                          <w:color w:val="000000" w:themeColor="text1"/>
                          <w:sz w:val="20"/>
                          <w:szCs w:val="28"/>
                        </w:rPr>
                        <w:t>Task placed into 9769 Niche Inbox (w/e notify IRC</w:t>
                      </w:r>
                      <w:r w:rsidRPr="00FD5311">
                        <w:rPr>
                          <w:rFonts w:ascii="Arial" w:hAnsi="Arial" w:cs="Arial"/>
                          <w:b/>
                          <w:color w:val="000000" w:themeColor="text1"/>
                          <w:sz w:val="20"/>
                          <w:szCs w:val="28"/>
                        </w:rPr>
                        <w:t xml:space="preserve"> </w:t>
                      </w:r>
                      <w:r w:rsidRPr="00FD5311">
                        <w:rPr>
                          <w:rFonts w:ascii="Arial" w:hAnsi="Arial" w:cs="Arial"/>
                          <w:bCs/>
                          <w:color w:val="000000" w:themeColor="text1"/>
                          <w:sz w:val="20"/>
                          <w:szCs w:val="28"/>
                        </w:rPr>
                        <w:t>Sgt)</w:t>
                      </w:r>
                      <w:r w:rsidR="00FD60A2">
                        <w:rPr>
                          <w:rFonts w:ascii="Arial" w:hAnsi="Arial" w:cs="Arial"/>
                          <w:bCs/>
                          <w:color w:val="000000" w:themeColor="text1"/>
                          <w:sz w:val="20"/>
                          <w:szCs w:val="28"/>
                        </w:rPr>
                        <w:t>.</w:t>
                      </w:r>
                    </w:p>
                  </w:txbxContent>
                </v:textbox>
              </v:roundrect>
            </w:pict>
          </mc:Fallback>
        </mc:AlternateContent>
      </w:r>
      <w:r w:rsidR="00B849EC" w:rsidRPr="00724321">
        <w:rPr>
          <w:noProof/>
          <w:lang w:eastAsia="en-GB"/>
        </w:rPr>
        <mc:AlternateContent>
          <mc:Choice Requires="wps">
            <w:drawing>
              <wp:anchor distT="0" distB="0" distL="114300" distR="114300" simplePos="0" relativeHeight="251721728" behindDoc="0" locked="0" layoutInCell="1" allowOverlap="1" wp14:anchorId="5FFE68D7" wp14:editId="747A3B10">
                <wp:simplePos x="0" y="0"/>
                <wp:positionH relativeFrom="column">
                  <wp:posOffset>3663950</wp:posOffset>
                </wp:positionH>
                <wp:positionV relativeFrom="paragraph">
                  <wp:posOffset>194945</wp:posOffset>
                </wp:positionV>
                <wp:extent cx="1208405" cy="800100"/>
                <wp:effectExtent l="57150" t="57150" r="67945" b="57150"/>
                <wp:wrapNone/>
                <wp:docPr id="433" name="Rounded Rectangle 414"/>
                <wp:cNvGraphicFramePr/>
                <a:graphic xmlns:a="http://schemas.openxmlformats.org/drawingml/2006/main">
                  <a:graphicData uri="http://schemas.microsoft.com/office/word/2010/wordprocessingShape">
                    <wps:wsp>
                      <wps:cNvSpPr/>
                      <wps:spPr>
                        <a:xfrm>
                          <a:off x="0" y="0"/>
                          <a:ext cx="1208405" cy="8001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3B71B0DE" w14:textId="71247B32"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Liaise with FCC for tasking on Incident Log OR Niche Task</w:t>
                            </w:r>
                            <w:r w:rsidR="00FD60A2">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E68D7" id="Rounded Rectangle 414" o:spid="_x0000_s1089" style="position:absolute;margin-left:288.5pt;margin-top:15.35pt;width:95.15pt;height: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" fillcolor="#e6b9b8" strokecolor="#385d8a" strokeweight="2pt">
                <v:textbox>
                  <w:txbxContent>
                    <w:p w14:paraId="3B71B0DE" w14:textId="71247B32"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Liaise with FCC for tasking on Incident Log OR Niche Task</w:t>
                      </w:r>
                      <w:r w:rsidR="00FD60A2">
                        <w:rPr>
                          <w:rFonts w:ascii="Arial" w:hAnsi="Arial" w:cs="Arial"/>
                          <w:bCs/>
                          <w:color w:val="000000" w:themeColor="text1"/>
                          <w:sz w:val="20"/>
                          <w:szCs w:val="28"/>
                        </w:rPr>
                        <w:t>.</w:t>
                      </w:r>
                    </w:p>
                  </w:txbxContent>
                </v:textbox>
              </v:roundrect>
            </w:pict>
          </mc:Fallback>
        </mc:AlternateContent>
      </w:r>
    </w:p>
    <w:p w14:paraId="0AAAECE2" w14:textId="4ABC54ED" w:rsidR="00F050A7" w:rsidRDefault="00F050A7" w:rsidP="00C32972"/>
    <w:p w14:paraId="5A4E3E5E" w14:textId="270C3DEE" w:rsidR="00F050A7" w:rsidRDefault="00F050A7" w:rsidP="00C32972"/>
    <w:p w14:paraId="06BB72B2" w14:textId="60D404B1" w:rsidR="00F050A7" w:rsidRDefault="0034401B" w:rsidP="00C32972">
      <w:r>
        <w:rPr>
          <w:noProof/>
          <w:lang w:eastAsia="en-GB"/>
        </w:rPr>
        <mc:AlternateContent>
          <mc:Choice Requires="wps">
            <w:drawing>
              <wp:anchor distT="0" distB="0" distL="114300" distR="114300" simplePos="0" relativeHeight="251854848" behindDoc="0" locked="0" layoutInCell="1" allowOverlap="1" wp14:anchorId="16487FA3" wp14:editId="5E104C73">
                <wp:simplePos x="0" y="0"/>
                <wp:positionH relativeFrom="column">
                  <wp:posOffset>3538997</wp:posOffset>
                </wp:positionH>
                <wp:positionV relativeFrom="paragraph">
                  <wp:posOffset>256362</wp:posOffset>
                </wp:positionV>
                <wp:extent cx="450215" cy="65405"/>
                <wp:effectExtent l="154305" t="0" r="142240" b="0"/>
                <wp:wrapNone/>
                <wp:docPr id="449" name="Right Arrow 409"/>
                <wp:cNvGraphicFramePr/>
                <a:graphic xmlns:a="http://schemas.openxmlformats.org/drawingml/2006/main">
                  <a:graphicData uri="http://schemas.microsoft.com/office/word/2010/wordprocessingShape">
                    <wps:wsp>
                      <wps:cNvSpPr/>
                      <wps:spPr>
                        <a:xfrm rot="2768230">
                          <a:off x="0" y="0"/>
                          <a:ext cx="450215" cy="654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6C57" id="Right Arrow 409" o:spid="_x0000_s1026" type="#_x0000_t13" style="position:absolute;margin-left:278.65pt;margin-top:20.2pt;width:35.45pt;height:5.15pt;rotation:3023645fd;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" adj="20031" fillcolor="#4f81bd" strokecolor="#385d8a" strokeweight="2pt"/>
            </w:pict>
          </mc:Fallback>
        </mc:AlternateContent>
      </w:r>
      <w:r>
        <w:rPr>
          <w:noProof/>
          <w:lang w:eastAsia="en-GB"/>
        </w:rPr>
        <mc:AlternateContent>
          <mc:Choice Requires="wps">
            <w:drawing>
              <wp:anchor distT="0" distB="0" distL="114300" distR="114300" simplePos="0" relativeHeight="251856896" behindDoc="0" locked="0" layoutInCell="1" allowOverlap="1" wp14:anchorId="3D8EA315" wp14:editId="4A8C4EC5">
                <wp:simplePos x="0" y="0"/>
                <wp:positionH relativeFrom="column">
                  <wp:posOffset>4539614</wp:posOffset>
                </wp:positionH>
                <wp:positionV relativeFrom="paragraph">
                  <wp:posOffset>260695</wp:posOffset>
                </wp:positionV>
                <wp:extent cx="450215" cy="65405"/>
                <wp:effectExtent l="154305" t="0" r="161290" b="0"/>
                <wp:wrapNone/>
                <wp:docPr id="450" name="Right Arrow 409"/>
                <wp:cNvGraphicFramePr/>
                <a:graphic xmlns:a="http://schemas.openxmlformats.org/drawingml/2006/main">
                  <a:graphicData uri="http://schemas.microsoft.com/office/word/2010/wordprocessingShape">
                    <wps:wsp>
                      <wps:cNvSpPr/>
                      <wps:spPr>
                        <a:xfrm rot="8094016">
                          <a:off x="0" y="0"/>
                          <a:ext cx="450215" cy="654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9B4D" id="Right Arrow 409" o:spid="_x0000_s1026" type="#_x0000_t13" style="position:absolute;margin-left:357.45pt;margin-top:20.55pt;width:35.45pt;height:5.15pt;rotation:8840824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" adj="20031" fillcolor="#4f81bd" strokecolor="#385d8a" strokeweight="2pt"/>
            </w:pict>
          </mc:Fallback>
        </mc:AlternateContent>
      </w:r>
    </w:p>
    <w:p w14:paraId="602BC245" w14:textId="75653240" w:rsidR="00F050A7" w:rsidRDefault="0034401B" w:rsidP="00C32972">
      <w:r>
        <w:rPr>
          <w:noProof/>
          <w:lang w:eastAsia="en-GB"/>
        </w:rPr>
        <mc:AlternateContent>
          <mc:Choice Requires="wps">
            <w:drawing>
              <wp:anchor distT="0" distB="0" distL="114300" distR="114300" simplePos="0" relativeHeight="251745280" behindDoc="0" locked="0" layoutInCell="1" allowOverlap="1" wp14:anchorId="29BB686F" wp14:editId="7B694456">
                <wp:simplePos x="0" y="0"/>
                <wp:positionH relativeFrom="column">
                  <wp:posOffset>3771900</wp:posOffset>
                </wp:positionH>
                <wp:positionV relativeFrom="paragraph">
                  <wp:posOffset>12065</wp:posOffset>
                </wp:positionV>
                <wp:extent cx="979805" cy="482600"/>
                <wp:effectExtent l="38100" t="0" r="29845" b="31750"/>
                <wp:wrapNone/>
                <wp:docPr id="412" name="Down Arrow 29"/>
                <wp:cNvGraphicFramePr/>
                <a:graphic xmlns:a="http://schemas.openxmlformats.org/drawingml/2006/main">
                  <a:graphicData uri="http://schemas.microsoft.com/office/word/2010/wordprocessingShape">
                    <wps:wsp>
                      <wps:cNvSpPr/>
                      <wps:spPr>
                        <a:xfrm>
                          <a:off x="0" y="0"/>
                          <a:ext cx="979805" cy="482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4B4F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297pt;margin-top:.95pt;width:77.15pt;height:3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" adj="10800" fillcolor="#4472c4 [3204]" strokecolor="#1f3763 [1604]" strokeweight="1pt"/>
            </w:pict>
          </mc:Fallback>
        </mc:AlternateContent>
      </w:r>
    </w:p>
    <w:p w14:paraId="09C8C655" w14:textId="56EDBB48" w:rsidR="00F050A7" w:rsidRDefault="008A713F" w:rsidP="00C32972">
      <w:r>
        <w:rPr>
          <w:noProof/>
          <w:lang w:eastAsia="en-GB"/>
        </w:rPr>
        <mc:AlternateContent>
          <mc:Choice Requires="wps">
            <w:drawing>
              <wp:anchor distT="0" distB="0" distL="114300" distR="114300" simplePos="0" relativeHeight="251734016" behindDoc="0" locked="0" layoutInCell="1" allowOverlap="1" wp14:anchorId="7195B0CC" wp14:editId="39C064B7">
                <wp:simplePos x="0" y="0"/>
                <wp:positionH relativeFrom="column">
                  <wp:posOffset>2487295</wp:posOffset>
                </wp:positionH>
                <wp:positionV relativeFrom="paragraph">
                  <wp:posOffset>157480</wp:posOffset>
                </wp:positionV>
                <wp:extent cx="1572260" cy="330200"/>
                <wp:effectExtent l="38100" t="57150" r="46990" b="50800"/>
                <wp:wrapNone/>
                <wp:docPr id="448" name="Rounded Rectangle 210"/>
                <wp:cNvGraphicFramePr/>
                <a:graphic xmlns:a="http://schemas.openxmlformats.org/drawingml/2006/main">
                  <a:graphicData uri="http://schemas.microsoft.com/office/word/2010/wordprocessingShape">
                    <wps:wsp>
                      <wps:cNvSpPr/>
                      <wps:spPr>
                        <a:xfrm>
                          <a:off x="0" y="0"/>
                          <a:ext cx="1572260" cy="3302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4F3AC048" w14:textId="77777777" w:rsidR="00F050A7" w:rsidRPr="00FD5311" w:rsidRDefault="00F050A7" w:rsidP="00D75FBF">
                            <w:pPr>
                              <w:jc w:val="center"/>
                              <w:rPr>
                                <w:rFonts w:ascii="Arial" w:hAnsi="Arial" w:cs="Arial"/>
                                <w:bCs/>
                                <w:color w:val="000000" w:themeColor="text1"/>
                                <w:sz w:val="20"/>
                                <w:szCs w:val="14"/>
                              </w:rPr>
                            </w:pPr>
                            <w:r w:rsidRPr="00FD5311">
                              <w:rPr>
                                <w:rFonts w:ascii="Arial" w:hAnsi="Arial" w:cs="Arial"/>
                                <w:bCs/>
                                <w:color w:val="000000" w:themeColor="text1"/>
                                <w:sz w:val="20"/>
                                <w:szCs w:val="14"/>
                              </w:rPr>
                              <w:t>LOCATED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5B0CC" id="Rounded Rectangle 210" o:spid="_x0000_s1090" style="position:absolute;margin-left:195.85pt;margin-top:12.4pt;width:123.8pt;height: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" fillcolor="#e6b9b8" strokecolor="#385d8a" strokeweight="2pt">
                <v:textbox>
                  <w:txbxContent>
                    <w:p w14:paraId="4F3AC048" w14:textId="77777777" w:rsidR="00F050A7" w:rsidRPr="00FD5311" w:rsidRDefault="00F050A7" w:rsidP="00D75FBF">
                      <w:pPr>
                        <w:jc w:val="center"/>
                        <w:rPr>
                          <w:rFonts w:ascii="Arial" w:hAnsi="Arial" w:cs="Arial"/>
                          <w:bCs/>
                          <w:color w:val="000000" w:themeColor="text1"/>
                          <w:sz w:val="20"/>
                          <w:szCs w:val="14"/>
                        </w:rPr>
                      </w:pPr>
                      <w:r w:rsidRPr="00FD5311">
                        <w:rPr>
                          <w:rFonts w:ascii="Arial" w:hAnsi="Arial" w:cs="Arial"/>
                          <w:bCs/>
                          <w:color w:val="000000" w:themeColor="text1"/>
                          <w:sz w:val="20"/>
                          <w:szCs w:val="14"/>
                        </w:rPr>
                        <w:t>LOCATED</w:t>
                      </w:r>
                    </w:p>
                  </w:txbxContent>
                </v:textbox>
              </v:roundrect>
            </w:pict>
          </mc:Fallback>
        </mc:AlternateContent>
      </w:r>
      <w:r>
        <w:rPr>
          <w:noProof/>
          <w:lang w:eastAsia="en-GB"/>
        </w:rPr>
        <mc:AlternateContent>
          <mc:Choice Requires="wps">
            <w:drawing>
              <wp:anchor distT="0" distB="0" distL="114300" distR="114300" simplePos="0" relativeHeight="251751424" behindDoc="0" locked="0" layoutInCell="1" allowOverlap="1" wp14:anchorId="36B38528" wp14:editId="67E36944">
                <wp:simplePos x="0" y="0"/>
                <wp:positionH relativeFrom="column">
                  <wp:posOffset>4539615</wp:posOffset>
                </wp:positionH>
                <wp:positionV relativeFrom="paragraph">
                  <wp:posOffset>140335</wp:posOffset>
                </wp:positionV>
                <wp:extent cx="1572260" cy="339725"/>
                <wp:effectExtent l="38100" t="57150" r="46990" b="60325"/>
                <wp:wrapNone/>
                <wp:docPr id="447" name="Rounded Rectangle 211"/>
                <wp:cNvGraphicFramePr/>
                <a:graphic xmlns:a="http://schemas.openxmlformats.org/drawingml/2006/main">
                  <a:graphicData uri="http://schemas.microsoft.com/office/word/2010/wordprocessingShape">
                    <wps:wsp>
                      <wps:cNvSpPr/>
                      <wps:spPr>
                        <a:xfrm>
                          <a:off x="0" y="0"/>
                          <a:ext cx="1572260" cy="339725"/>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2A6C670D" w14:textId="77777777" w:rsidR="00F050A7" w:rsidRPr="00FD5311" w:rsidRDefault="00F050A7" w:rsidP="00D75FBF">
                            <w:pPr>
                              <w:jc w:val="center"/>
                              <w:rPr>
                                <w:rFonts w:ascii="Arial" w:hAnsi="Arial" w:cs="Arial"/>
                                <w:bCs/>
                                <w:color w:val="000000" w:themeColor="text1"/>
                                <w:sz w:val="20"/>
                                <w:szCs w:val="14"/>
                              </w:rPr>
                            </w:pPr>
                            <w:r w:rsidRPr="00FD5311">
                              <w:rPr>
                                <w:rFonts w:ascii="Arial" w:hAnsi="Arial" w:cs="Arial"/>
                                <w:bCs/>
                                <w:color w:val="000000" w:themeColor="text1"/>
                                <w:sz w:val="20"/>
                                <w:szCs w:val="14"/>
                              </w:rPr>
                              <w:t>NOT LOCATED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38528" id="Rounded Rectangle 211" o:spid="_x0000_s1091" style="position:absolute;margin-left:357.45pt;margin-top:11.05pt;width:123.8pt;height:2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" fillcolor="#e6b9b8" strokecolor="#385d8a" strokeweight="2pt">
                <v:textbox>
                  <w:txbxContent>
                    <w:p w14:paraId="2A6C670D" w14:textId="77777777" w:rsidR="00F050A7" w:rsidRPr="00FD5311" w:rsidRDefault="00F050A7" w:rsidP="00D75FBF">
                      <w:pPr>
                        <w:jc w:val="center"/>
                        <w:rPr>
                          <w:rFonts w:ascii="Arial" w:hAnsi="Arial" w:cs="Arial"/>
                          <w:bCs/>
                          <w:color w:val="000000" w:themeColor="text1"/>
                          <w:sz w:val="20"/>
                          <w:szCs w:val="14"/>
                        </w:rPr>
                      </w:pPr>
                      <w:r w:rsidRPr="00FD5311">
                        <w:rPr>
                          <w:rFonts w:ascii="Arial" w:hAnsi="Arial" w:cs="Arial"/>
                          <w:bCs/>
                          <w:color w:val="000000" w:themeColor="text1"/>
                          <w:sz w:val="20"/>
                          <w:szCs w:val="14"/>
                        </w:rPr>
                        <w:t>NOT LOCATED</w:t>
                      </w:r>
                    </w:p>
                  </w:txbxContent>
                </v:textbox>
              </v:roundrect>
            </w:pict>
          </mc:Fallback>
        </mc:AlternateContent>
      </w:r>
      <w:r w:rsidR="0029500E">
        <w:rPr>
          <w:noProof/>
          <w:lang w:eastAsia="en-GB"/>
        </w:rPr>
        <mc:AlternateContent>
          <mc:Choice Requires="wps">
            <w:drawing>
              <wp:anchor distT="0" distB="0" distL="114300" distR="114300" simplePos="0" relativeHeight="251759616" behindDoc="0" locked="0" layoutInCell="1" allowOverlap="1" wp14:anchorId="486B1C79" wp14:editId="0062A514">
                <wp:simplePos x="0" y="0"/>
                <wp:positionH relativeFrom="column">
                  <wp:posOffset>-615950</wp:posOffset>
                </wp:positionH>
                <wp:positionV relativeFrom="paragraph">
                  <wp:posOffset>207010</wp:posOffset>
                </wp:positionV>
                <wp:extent cx="1962150" cy="993140"/>
                <wp:effectExtent l="57150" t="57150" r="57150" b="54610"/>
                <wp:wrapNone/>
                <wp:docPr id="291" name="Rounded Rectangle 291"/>
                <wp:cNvGraphicFramePr/>
                <a:graphic xmlns:a="http://schemas.openxmlformats.org/drawingml/2006/main">
                  <a:graphicData uri="http://schemas.microsoft.com/office/word/2010/wordprocessingShape">
                    <wps:wsp>
                      <wps:cNvSpPr/>
                      <wps:spPr>
                        <a:xfrm>
                          <a:off x="0" y="0"/>
                          <a:ext cx="1962150" cy="993140"/>
                        </a:xfrm>
                        <a:prstGeom prst="roundRect">
                          <a:avLst/>
                        </a:prstGeom>
                        <a:solidFill>
                          <a:srgbClr val="9BBB59">
                            <a:lumMod val="40000"/>
                            <a:lumOff val="60000"/>
                          </a:srgbClr>
                        </a:solidFill>
                        <a:ln w="19050" cap="flat" cmpd="sng" algn="ctr">
                          <a:solidFill>
                            <a:srgbClr val="4F81BD">
                              <a:shade val="50000"/>
                            </a:srgbClr>
                          </a:solidFill>
                          <a:prstDash val="sysDot"/>
                        </a:ln>
                        <a:effectLst/>
                        <a:scene3d>
                          <a:camera prst="orthographicFront"/>
                          <a:lightRig rig="threePt" dir="t"/>
                        </a:scene3d>
                        <a:sp3d prstMaterial="matte"/>
                      </wps:spPr>
                      <wps:txbx>
                        <w:txbxContent>
                          <w:p w14:paraId="5D9736AE" w14:textId="13181E5C" w:rsidR="00F050A7" w:rsidRPr="00FD5311" w:rsidRDefault="00F050A7" w:rsidP="00DA748B">
                            <w:pPr>
                              <w:jc w:val="center"/>
                              <w:rPr>
                                <w:rFonts w:ascii="Arial" w:hAnsi="Arial" w:cs="Arial"/>
                                <w:bCs/>
                                <w:color w:val="000000" w:themeColor="text1"/>
                                <w:sz w:val="20"/>
                                <w:szCs w:val="36"/>
                              </w:rPr>
                            </w:pPr>
                            <w:r w:rsidRPr="00FD5311">
                              <w:rPr>
                                <w:rFonts w:ascii="Arial" w:hAnsi="Arial" w:cs="Arial"/>
                                <w:bCs/>
                                <w:color w:val="000000" w:themeColor="text1"/>
                                <w:sz w:val="20"/>
                                <w:szCs w:val="36"/>
                              </w:rPr>
                              <w:t>Should the person be located deceased, ensure suitable OIC nominated for family follow up in conjunction with Coroners Officer</w:t>
                            </w:r>
                            <w:r w:rsidR="0029500E">
                              <w:rPr>
                                <w:rFonts w:ascii="Arial" w:hAnsi="Arial" w:cs="Arial"/>
                                <w:bCs/>
                                <w:color w:val="000000" w:themeColor="text1"/>
                                <w:sz w:val="20"/>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B1C79" id="Rounded Rectangle 291" o:spid="_x0000_s1092" style="position:absolute;margin-left:-48.5pt;margin-top:16.3pt;width:154.5pt;height:7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" fillcolor="#d7e4bd" strokecolor="#385d8a" strokeweight="1.5pt">
                <v:stroke dashstyle="1 1"/>
                <v:textbox>
                  <w:txbxContent>
                    <w:p w14:paraId="5D9736AE" w14:textId="13181E5C" w:rsidR="00F050A7" w:rsidRPr="00FD5311" w:rsidRDefault="00F050A7" w:rsidP="00DA748B">
                      <w:pPr>
                        <w:jc w:val="center"/>
                        <w:rPr>
                          <w:rFonts w:ascii="Arial" w:hAnsi="Arial" w:cs="Arial"/>
                          <w:bCs/>
                          <w:color w:val="000000" w:themeColor="text1"/>
                          <w:sz w:val="20"/>
                          <w:szCs w:val="36"/>
                        </w:rPr>
                      </w:pPr>
                      <w:r w:rsidRPr="00FD5311">
                        <w:rPr>
                          <w:rFonts w:ascii="Arial" w:hAnsi="Arial" w:cs="Arial"/>
                          <w:bCs/>
                          <w:color w:val="000000" w:themeColor="text1"/>
                          <w:sz w:val="20"/>
                          <w:szCs w:val="36"/>
                        </w:rPr>
                        <w:t>Should the person be located deceased, ensure suitable OIC nominated for family follow up in conjunction with Coroners Officer</w:t>
                      </w:r>
                      <w:r w:rsidR="0029500E">
                        <w:rPr>
                          <w:rFonts w:ascii="Arial" w:hAnsi="Arial" w:cs="Arial"/>
                          <w:bCs/>
                          <w:color w:val="000000" w:themeColor="text1"/>
                          <w:sz w:val="20"/>
                          <w:szCs w:val="36"/>
                        </w:rPr>
                        <w:t>.</w:t>
                      </w:r>
                    </w:p>
                  </w:txbxContent>
                </v:textbox>
              </v:roundrect>
            </w:pict>
          </mc:Fallback>
        </mc:AlternateContent>
      </w:r>
    </w:p>
    <w:p w14:paraId="766D689E" w14:textId="351ACDD3" w:rsidR="00F050A7" w:rsidRDefault="008A713F" w:rsidP="00C32972">
      <w:r w:rsidRPr="00196FC5">
        <w:rPr>
          <w:rStyle w:val="CorportateSubheading1"/>
          <w:noProof/>
          <w:sz w:val="16"/>
          <w:szCs w:val="16"/>
          <w:lang w:eastAsia="en-GB"/>
        </w:rPr>
        <mc:AlternateContent>
          <mc:Choice Requires="wps">
            <w:drawing>
              <wp:anchor distT="0" distB="0" distL="114300" distR="114300" simplePos="0" relativeHeight="251586521" behindDoc="0" locked="0" layoutInCell="1" allowOverlap="1" wp14:anchorId="1E797CD0" wp14:editId="09C4B569">
                <wp:simplePos x="0" y="0"/>
                <wp:positionH relativeFrom="column">
                  <wp:posOffset>3122295</wp:posOffset>
                </wp:positionH>
                <wp:positionV relativeFrom="paragraph">
                  <wp:posOffset>225109</wp:posOffset>
                </wp:positionV>
                <wp:extent cx="282575" cy="45719"/>
                <wp:effectExtent l="23495" t="0" r="45720" b="45720"/>
                <wp:wrapNone/>
                <wp:docPr id="5" name="Right Arrow 341"/>
                <wp:cNvGraphicFramePr/>
                <a:graphic xmlns:a="http://schemas.openxmlformats.org/drawingml/2006/main">
                  <a:graphicData uri="http://schemas.microsoft.com/office/word/2010/wordprocessingShape">
                    <wps:wsp>
                      <wps:cNvSpPr/>
                      <wps:spPr>
                        <a:xfrm rot="5400000">
                          <a:off x="0" y="0"/>
                          <a:ext cx="28257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D50A" id="Right Arrow 341" o:spid="_x0000_s1026" type="#_x0000_t13" style="position:absolute;margin-left:245.85pt;margin-top:17.75pt;width:22.25pt;height:3.6pt;rotation:90;z-index:251586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" adj="19853" fillcolor="#4f81bd" strokecolor="#385d8a" strokeweight="2pt"/>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587546" behindDoc="0" locked="0" layoutInCell="1" allowOverlap="1" wp14:anchorId="700B5F6D" wp14:editId="283AB605">
                <wp:simplePos x="0" y="0"/>
                <wp:positionH relativeFrom="column">
                  <wp:posOffset>5256847</wp:posOffset>
                </wp:positionH>
                <wp:positionV relativeFrom="paragraph">
                  <wp:posOffset>266700</wp:posOffset>
                </wp:positionV>
                <wp:extent cx="172720" cy="45085"/>
                <wp:effectExtent l="25717" t="0" r="43498" b="43497"/>
                <wp:wrapNone/>
                <wp:docPr id="6" name="Right Arrow 341"/>
                <wp:cNvGraphicFramePr/>
                <a:graphic xmlns:a="http://schemas.openxmlformats.org/drawingml/2006/main">
                  <a:graphicData uri="http://schemas.microsoft.com/office/word/2010/wordprocessingShape">
                    <wps:wsp>
                      <wps:cNvSpPr/>
                      <wps:spPr>
                        <a:xfrm rot="5400000">
                          <a:off x="0" y="0"/>
                          <a:ext cx="17272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1BF1" id="Right Arrow 341" o:spid="_x0000_s1026" type="#_x0000_t13" style="position:absolute;margin-left:413.9pt;margin-top:21pt;width:13.6pt;height:3.55pt;rotation:90;z-index:251587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" adj="18781" fillcolor="#4f81bd" strokecolor="#385d8a" strokeweight="2pt"/>
            </w:pict>
          </mc:Fallback>
        </mc:AlternateContent>
      </w:r>
    </w:p>
    <w:p w14:paraId="5E536903" w14:textId="34CCEFDD" w:rsidR="00F050A7" w:rsidRDefault="008A713F" w:rsidP="00C32972">
      <w:r>
        <w:rPr>
          <w:noProof/>
          <w:lang w:eastAsia="en-GB"/>
        </w:rPr>
        <mc:AlternateContent>
          <mc:Choice Requires="wps">
            <w:drawing>
              <wp:anchor distT="0" distB="0" distL="114300" distR="114300" simplePos="0" relativeHeight="251752448" behindDoc="0" locked="0" layoutInCell="1" allowOverlap="1" wp14:anchorId="763089B6" wp14:editId="03264F44">
                <wp:simplePos x="0" y="0"/>
                <wp:positionH relativeFrom="column">
                  <wp:posOffset>3940810</wp:posOffset>
                </wp:positionH>
                <wp:positionV relativeFrom="paragraph">
                  <wp:posOffset>137795</wp:posOffset>
                </wp:positionV>
                <wp:extent cx="2434590" cy="3016250"/>
                <wp:effectExtent l="57150" t="57150" r="50800" b="50800"/>
                <wp:wrapNone/>
                <wp:docPr id="288" name="Rounded Rectangle 288"/>
                <wp:cNvGraphicFramePr/>
                <a:graphic xmlns:a="http://schemas.openxmlformats.org/drawingml/2006/main">
                  <a:graphicData uri="http://schemas.microsoft.com/office/word/2010/wordprocessingShape">
                    <wps:wsp>
                      <wps:cNvSpPr/>
                      <wps:spPr>
                        <a:xfrm>
                          <a:off x="0" y="0"/>
                          <a:ext cx="2434590" cy="301625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2CC3E5F6" w14:textId="65149D3E"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If believed to be victim of Serious Crime – ownership to pass to C&amp;CJ</w:t>
                            </w:r>
                            <w:r w:rsidR="00FD60A2">
                              <w:rPr>
                                <w:rFonts w:ascii="Arial" w:hAnsi="Arial" w:cs="Arial"/>
                                <w:bCs/>
                                <w:color w:val="000000" w:themeColor="text1"/>
                                <w:sz w:val="20"/>
                                <w:szCs w:val="28"/>
                              </w:rPr>
                              <w:t>.</w:t>
                            </w:r>
                          </w:p>
                          <w:p w14:paraId="7259CFED" w14:textId="608B8FB3"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 retains for 28 days, if not located SIO DI to be tasked to confirm all enquiries complete and now a “Long Term Case”</w:t>
                            </w:r>
                            <w:r w:rsidR="00FD60A2">
                              <w:rPr>
                                <w:rFonts w:ascii="Arial" w:hAnsi="Arial" w:cs="Arial"/>
                                <w:bCs/>
                                <w:color w:val="000000" w:themeColor="text1"/>
                                <w:sz w:val="20"/>
                                <w:szCs w:val="28"/>
                              </w:rPr>
                              <w:t>.</w:t>
                            </w:r>
                          </w:p>
                          <w:p w14:paraId="7A8AB4D3" w14:textId="39BE9CA1"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 retains ownership conducting minimum 3 &amp; 6 month reviews</w:t>
                            </w:r>
                            <w:r w:rsidR="00FD60A2">
                              <w:rPr>
                                <w:rFonts w:ascii="Arial" w:hAnsi="Arial" w:cs="Arial"/>
                                <w:bCs/>
                                <w:color w:val="000000" w:themeColor="text1"/>
                                <w:sz w:val="20"/>
                                <w:szCs w:val="28"/>
                              </w:rPr>
                              <w:t>.</w:t>
                            </w:r>
                          </w:p>
                          <w:p w14:paraId="3647FB10" w14:textId="7B520D97"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After 6 months SIO DI to be tasked through FIB Actions Manager to confirm Long-Term status and take ownership (annual reviews)</w:t>
                            </w:r>
                            <w:r w:rsidR="00FD5311">
                              <w:rPr>
                                <w:rFonts w:ascii="Arial" w:hAnsi="Arial" w:cs="Arial"/>
                                <w:bCs/>
                                <w:color w:val="000000" w:themeColor="text1"/>
                                <w:sz w:val="20"/>
                                <w:szCs w:val="28"/>
                              </w:rPr>
                              <w:t>.</w:t>
                            </w:r>
                          </w:p>
                          <w:p w14:paraId="02776AC2" w14:textId="77777777" w:rsidR="00F050A7" w:rsidRPr="00D75FBF" w:rsidRDefault="00F050A7" w:rsidP="000C4651">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089B6" id="Rounded Rectangle 288" o:spid="_x0000_s1093" style="position:absolute;margin-left:310.3pt;margin-top:10.85pt;width:191.7pt;height:2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" fillcolor="#e6b9b8" strokecolor="#385d8a" strokeweight="2pt">
                <v:textbox>
                  <w:txbxContent>
                    <w:p w14:paraId="2CC3E5F6" w14:textId="65149D3E"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If believed to be victim of Serious Crime – ownership to pass to C&amp;CJ</w:t>
                      </w:r>
                      <w:r w:rsidR="00FD60A2">
                        <w:rPr>
                          <w:rFonts w:ascii="Arial" w:hAnsi="Arial" w:cs="Arial"/>
                          <w:bCs/>
                          <w:color w:val="000000" w:themeColor="text1"/>
                          <w:sz w:val="20"/>
                          <w:szCs w:val="28"/>
                        </w:rPr>
                        <w:t>.</w:t>
                      </w:r>
                    </w:p>
                    <w:p w14:paraId="7259CFED" w14:textId="608B8FB3"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LPA Patrol Inspector retains for 28 days, if not located SIO DI to be tasked to confirm all enquiries complete and now a “Long Term Case”</w:t>
                      </w:r>
                      <w:r w:rsidR="00FD60A2">
                        <w:rPr>
                          <w:rFonts w:ascii="Arial" w:hAnsi="Arial" w:cs="Arial"/>
                          <w:bCs/>
                          <w:color w:val="000000" w:themeColor="text1"/>
                          <w:sz w:val="20"/>
                          <w:szCs w:val="28"/>
                        </w:rPr>
                        <w:t>.</w:t>
                      </w:r>
                    </w:p>
                    <w:p w14:paraId="7A8AB4D3" w14:textId="39BE9CA1"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 xml:space="preserve">LPA Patrol Inspector retains ownership conducting minimum </w:t>
                      </w:r>
                      <w:proofErr w:type="gramStart"/>
                      <w:r w:rsidRPr="00DE24D7">
                        <w:rPr>
                          <w:rFonts w:ascii="Arial" w:hAnsi="Arial" w:cs="Arial"/>
                          <w:bCs/>
                          <w:color w:val="000000" w:themeColor="text1"/>
                          <w:sz w:val="20"/>
                          <w:szCs w:val="28"/>
                        </w:rPr>
                        <w:t>3 &amp; 6 month</w:t>
                      </w:r>
                      <w:proofErr w:type="gramEnd"/>
                      <w:r w:rsidRPr="00DE24D7">
                        <w:rPr>
                          <w:rFonts w:ascii="Arial" w:hAnsi="Arial" w:cs="Arial"/>
                          <w:bCs/>
                          <w:color w:val="000000" w:themeColor="text1"/>
                          <w:sz w:val="20"/>
                          <w:szCs w:val="28"/>
                        </w:rPr>
                        <w:t xml:space="preserve"> reviews</w:t>
                      </w:r>
                      <w:r w:rsidR="00FD60A2">
                        <w:rPr>
                          <w:rFonts w:ascii="Arial" w:hAnsi="Arial" w:cs="Arial"/>
                          <w:bCs/>
                          <w:color w:val="000000" w:themeColor="text1"/>
                          <w:sz w:val="20"/>
                          <w:szCs w:val="28"/>
                        </w:rPr>
                        <w:t>.</w:t>
                      </w:r>
                    </w:p>
                    <w:p w14:paraId="3647FB10" w14:textId="7B520D97" w:rsidR="00F050A7" w:rsidRPr="00DE24D7" w:rsidRDefault="00F050A7" w:rsidP="000C4651">
                      <w:pPr>
                        <w:jc w:val="center"/>
                        <w:rPr>
                          <w:rFonts w:ascii="Arial" w:hAnsi="Arial" w:cs="Arial"/>
                          <w:bCs/>
                          <w:color w:val="000000" w:themeColor="text1"/>
                          <w:sz w:val="20"/>
                          <w:szCs w:val="28"/>
                        </w:rPr>
                      </w:pPr>
                      <w:r w:rsidRPr="00DE24D7">
                        <w:rPr>
                          <w:rFonts w:ascii="Arial" w:hAnsi="Arial" w:cs="Arial"/>
                          <w:bCs/>
                          <w:color w:val="000000" w:themeColor="text1"/>
                          <w:sz w:val="20"/>
                          <w:szCs w:val="28"/>
                        </w:rPr>
                        <w:t>After 6 months SIO DI to be tasked through FIB Actions Manager to confirm Long-Term status and take ownership (annual reviews)</w:t>
                      </w:r>
                      <w:r w:rsidR="00FD5311">
                        <w:rPr>
                          <w:rFonts w:ascii="Arial" w:hAnsi="Arial" w:cs="Arial"/>
                          <w:bCs/>
                          <w:color w:val="000000" w:themeColor="text1"/>
                          <w:sz w:val="20"/>
                          <w:szCs w:val="28"/>
                        </w:rPr>
                        <w:t>.</w:t>
                      </w:r>
                    </w:p>
                    <w:p w14:paraId="02776AC2" w14:textId="77777777" w:rsidR="00F050A7" w:rsidRPr="00D75FBF" w:rsidRDefault="00F050A7" w:rsidP="000C4651">
                      <w:pPr>
                        <w:jc w:val="center"/>
                        <w:rPr>
                          <w:b/>
                          <w:color w:val="000000" w:themeColor="text1"/>
                          <w:sz w:val="16"/>
                        </w:rPr>
                      </w:pPr>
                    </w:p>
                  </w:txbxContent>
                </v:textbox>
              </v:roundrect>
            </w:pict>
          </mc:Fallback>
        </mc:AlternateContent>
      </w:r>
      <w:r w:rsidR="002200BC">
        <w:rPr>
          <w:noProof/>
          <w:lang w:eastAsia="en-GB"/>
        </w:rPr>
        <mc:AlternateContent>
          <mc:Choice Requires="wps">
            <w:drawing>
              <wp:anchor distT="0" distB="0" distL="114300" distR="114300" simplePos="0" relativeHeight="251862016" behindDoc="0" locked="0" layoutInCell="1" allowOverlap="1" wp14:anchorId="63D51EDF" wp14:editId="76BF2BB0">
                <wp:simplePos x="0" y="0"/>
                <wp:positionH relativeFrom="column">
                  <wp:posOffset>1540510</wp:posOffset>
                </wp:positionH>
                <wp:positionV relativeFrom="paragraph">
                  <wp:posOffset>162560</wp:posOffset>
                </wp:positionV>
                <wp:extent cx="2177415" cy="825500"/>
                <wp:effectExtent l="57150" t="57150" r="51435" b="69850"/>
                <wp:wrapNone/>
                <wp:docPr id="452" name="Rounded Rectangle 208"/>
                <wp:cNvGraphicFramePr/>
                <a:graphic xmlns:a="http://schemas.openxmlformats.org/drawingml/2006/main">
                  <a:graphicData uri="http://schemas.microsoft.com/office/word/2010/wordprocessingShape">
                    <wps:wsp>
                      <wps:cNvSpPr/>
                      <wps:spPr>
                        <a:xfrm>
                          <a:off x="0" y="0"/>
                          <a:ext cx="2177415" cy="8255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2C818F26" w14:textId="5B140162"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Timely Prevention Interview conducted, completion of PPN where appropriate and action where immediate risk identified</w:t>
                            </w:r>
                            <w:r w:rsidR="00FD5311">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51EDF" id="Rounded Rectangle 208" o:spid="_x0000_s1094" style="position:absolute;margin-left:121.3pt;margin-top:12.8pt;width:171.45pt;height: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" fillcolor="#e6b9b8" strokecolor="#385d8a" strokeweight="2pt">
                <v:textbox>
                  <w:txbxContent>
                    <w:p w14:paraId="2C818F26" w14:textId="5B140162"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Timely Prevention Interview conducted, completion of PPN where appropriate and action where immediate risk identified</w:t>
                      </w:r>
                      <w:r w:rsidR="00FD5311">
                        <w:rPr>
                          <w:rFonts w:ascii="Arial" w:hAnsi="Arial" w:cs="Arial"/>
                          <w:bCs/>
                          <w:color w:val="000000" w:themeColor="text1"/>
                          <w:sz w:val="20"/>
                          <w:szCs w:val="28"/>
                        </w:rPr>
                        <w:t>.</w:t>
                      </w:r>
                    </w:p>
                  </w:txbxContent>
                </v:textbox>
              </v:roundrect>
            </w:pict>
          </mc:Fallback>
        </mc:AlternateContent>
      </w:r>
    </w:p>
    <w:p w14:paraId="40F07C6B" w14:textId="4C0B2F23" w:rsidR="00F050A7" w:rsidRDefault="0029500E" w:rsidP="00C32972">
      <w:r>
        <w:rPr>
          <w:noProof/>
        </w:rPr>
        <mc:AlternateContent>
          <mc:Choice Requires="wps">
            <w:drawing>
              <wp:anchor distT="0" distB="0" distL="114300" distR="114300" simplePos="0" relativeHeight="251863040" behindDoc="0" locked="0" layoutInCell="1" allowOverlap="1" wp14:anchorId="641C203D" wp14:editId="4554BFF2">
                <wp:simplePos x="0" y="0"/>
                <wp:positionH relativeFrom="column">
                  <wp:posOffset>1346200</wp:posOffset>
                </wp:positionH>
                <wp:positionV relativeFrom="paragraph">
                  <wp:posOffset>182245</wp:posOffset>
                </wp:positionV>
                <wp:extent cx="196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68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5886D" id="Straight Connector 4"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06pt,14.35pt" to="12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" strokecolor="#4472c4 [3204]" strokeweight="1pt">
                <v:stroke joinstyle="miter"/>
              </v:line>
            </w:pict>
          </mc:Fallback>
        </mc:AlternateContent>
      </w:r>
    </w:p>
    <w:p w14:paraId="64E1F706" w14:textId="50D026C4" w:rsidR="00F050A7" w:rsidRDefault="00FD5311" w:rsidP="00C32972">
      <w:r>
        <w:rPr>
          <w:noProof/>
          <w:lang w:eastAsia="en-GB"/>
        </w:rPr>
        <mc:AlternateContent>
          <mc:Choice Requires="wps">
            <w:drawing>
              <wp:anchor distT="0" distB="0" distL="114300" distR="114300" simplePos="0" relativeHeight="251711488" behindDoc="0" locked="0" layoutInCell="1" allowOverlap="1" wp14:anchorId="196AE102" wp14:editId="7AA2D046">
                <wp:simplePos x="0" y="0"/>
                <wp:positionH relativeFrom="column">
                  <wp:posOffset>-616267</wp:posOffset>
                </wp:positionH>
                <wp:positionV relativeFrom="paragraph">
                  <wp:posOffset>252730</wp:posOffset>
                </wp:positionV>
                <wp:extent cx="1687195" cy="1670685"/>
                <wp:effectExtent l="57150" t="57150" r="65405" b="62865"/>
                <wp:wrapNone/>
                <wp:docPr id="454" name="Rounded Rectangle 205"/>
                <wp:cNvGraphicFramePr/>
                <a:graphic xmlns:a="http://schemas.openxmlformats.org/drawingml/2006/main">
                  <a:graphicData uri="http://schemas.microsoft.com/office/word/2010/wordprocessingShape">
                    <wps:wsp>
                      <wps:cNvSpPr/>
                      <wps:spPr>
                        <a:xfrm>
                          <a:off x="0" y="0"/>
                          <a:ext cx="1687195" cy="1670685"/>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7874ACC5"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Liaise with Missing Support Team (MST) Inspector for attention and action going forward.</w:t>
                            </w:r>
                          </w:p>
                          <w:p w14:paraId="2F14F063" w14:textId="04332928"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Consider partnership discussions/strategy meetings</w:t>
                            </w:r>
                            <w:r w:rsidR="00FD60A2">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AE102" id="Rounded Rectangle 205" o:spid="_x0000_s1095" style="position:absolute;margin-left:-48.5pt;margin-top:19.9pt;width:132.85pt;height:13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" fillcolor="#e6b9b8" strokecolor="#385d8a" strokeweight="2pt">
                <v:textbox>
                  <w:txbxContent>
                    <w:p w14:paraId="7874ACC5"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Liaise with Missing Support Team (MST) Inspector for attention and action going forward.</w:t>
                      </w:r>
                    </w:p>
                    <w:p w14:paraId="2F14F063" w14:textId="04332928"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Consider partnership discussions/strategy meetings</w:t>
                      </w:r>
                      <w:r w:rsidR="00FD60A2">
                        <w:rPr>
                          <w:rFonts w:ascii="Arial" w:hAnsi="Arial" w:cs="Arial"/>
                          <w:bCs/>
                          <w:color w:val="000000" w:themeColor="text1"/>
                          <w:sz w:val="20"/>
                          <w:szCs w:val="28"/>
                        </w:rPr>
                        <w:t>.</w:t>
                      </w:r>
                    </w:p>
                  </w:txbxContent>
                </v:textbox>
              </v:roundrect>
            </w:pict>
          </mc:Fallback>
        </mc:AlternateContent>
      </w:r>
    </w:p>
    <w:p w14:paraId="4BCE9F6F" w14:textId="13F6759D" w:rsidR="00F050A7" w:rsidRDefault="002200BC" w:rsidP="00C32972">
      <w:r w:rsidRPr="00196FC5">
        <w:rPr>
          <w:rStyle w:val="CorportateSubheading1"/>
          <w:noProof/>
          <w:sz w:val="16"/>
          <w:szCs w:val="16"/>
          <w:lang w:eastAsia="en-GB"/>
        </w:rPr>
        <mc:AlternateContent>
          <mc:Choice Requires="wps">
            <w:drawing>
              <wp:anchor distT="0" distB="0" distL="114300" distR="114300" simplePos="0" relativeHeight="251588571" behindDoc="0" locked="0" layoutInCell="1" allowOverlap="1" wp14:anchorId="16BECA02" wp14:editId="6E2D4C65">
                <wp:simplePos x="0" y="0"/>
                <wp:positionH relativeFrom="column">
                  <wp:posOffset>2476658</wp:posOffset>
                </wp:positionH>
                <wp:positionV relativeFrom="paragraph">
                  <wp:posOffset>206853</wp:posOffset>
                </wp:positionV>
                <wp:extent cx="222570" cy="45719"/>
                <wp:effectExtent l="12382" t="6668" r="37783" b="37782"/>
                <wp:wrapNone/>
                <wp:docPr id="1" name="Right Arrow 341"/>
                <wp:cNvGraphicFramePr/>
                <a:graphic xmlns:a="http://schemas.openxmlformats.org/drawingml/2006/main">
                  <a:graphicData uri="http://schemas.microsoft.com/office/word/2010/wordprocessingShape">
                    <wps:wsp>
                      <wps:cNvSpPr/>
                      <wps:spPr>
                        <a:xfrm rot="5400000">
                          <a:off x="0" y="0"/>
                          <a:ext cx="22257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AD3A" id="Right Arrow 341" o:spid="_x0000_s1026" type="#_x0000_t13" style="position:absolute;margin-left:195pt;margin-top:16.3pt;width:17.55pt;height:3.6pt;rotation:90;z-index:251588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" adj="19382" fillcolor="#4f81bd" strokecolor="#385d8a" strokeweight="2pt"/>
            </w:pict>
          </mc:Fallback>
        </mc:AlternateContent>
      </w:r>
    </w:p>
    <w:p w14:paraId="50C741A3" w14:textId="4D650ED2" w:rsidR="00F050A7" w:rsidRDefault="00E3053B" w:rsidP="00C32972">
      <w:r w:rsidRPr="00625DDF">
        <w:rPr>
          <w:b/>
          <w:noProof/>
          <w:lang w:eastAsia="en-GB"/>
        </w:rPr>
        <mc:AlternateContent>
          <mc:Choice Requires="wps">
            <w:drawing>
              <wp:anchor distT="45720" distB="45720" distL="114300" distR="114300" simplePos="0" relativeHeight="251860992" behindDoc="1" locked="0" layoutInCell="1" allowOverlap="1" wp14:anchorId="4905C90F" wp14:editId="41558836">
                <wp:simplePos x="0" y="0"/>
                <wp:positionH relativeFrom="column">
                  <wp:posOffset>1037908</wp:posOffset>
                </wp:positionH>
                <wp:positionV relativeFrom="paragraph">
                  <wp:posOffset>137795</wp:posOffset>
                </wp:positionV>
                <wp:extent cx="455295" cy="365760"/>
                <wp:effectExtent l="0" t="0" r="1905"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365760"/>
                        </a:xfrm>
                        <a:prstGeom prst="rect">
                          <a:avLst/>
                        </a:prstGeom>
                        <a:solidFill>
                          <a:srgbClr val="FFFFFF"/>
                        </a:solidFill>
                        <a:ln w="9525">
                          <a:noFill/>
                          <a:miter lim="800000"/>
                          <a:headEnd/>
                          <a:tailEnd/>
                        </a:ln>
                      </wps:spPr>
                      <wps:txbx>
                        <w:txbxContent>
                          <w:p w14:paraId="25BFD45A" w14:textId="77777777" w:rsidR="00E3053B" w:rsidRPr="00651FBB" w:rsidRDefault="00E3053B" w:rsidP="00E3053B">
                            <w:pPr>
                              <w:rPr>
                                <w:rFonts w:ascii="Arial" w:hAnsi="Arial" w:cs="Arial"/>
                                <w:sz w:val="20"/>
                                <w:szCs w:val="20"/>
                              </w:rPr>
                            </w:pPr>
                            <w:r w:rsidRPr="00651FBB">
                              <w:rPr>
                                <w:rFonts w:ascii="Arial" w:hAnsi="Arial" w:cs="Arial"/>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5C90F" id="_x0000_s1096" type="#_x0000_t202" style="position:absolute;margin-left:81.75pt;margin-top:10.85pt;width:35.85pt;height:28.8pt;z-index:-25145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" stroked="f">
                <v:textbox>
                  <w:txbxContent>
                    <w:p w14:paraId="25BFD45A" w14:textId="77777777" w:rsidR="00E3053B" w:rsidRPr="00651FBB" w:rsidRDefault="00E3053B" w:rsidP="00E3053B">
                      <w:pPr>
                        <w:rPr>
                          <w:rFonts w:ascii="Arial" w:hAnsi="Arial" w:cs="Arial"/>
                          <w:sz w:val="20"/>
                          <w:szCs w:val="20"/>
                        </w:rPr>
                      </w:pPr>
                      <w:r w:rsidRPr="00651FBB">
                        <w:rPr>
                          <w:rFonts w:ascii="Arial" w:hAnsi="Arial" w:cs="Arial"/>
                          <w:sz w:val="20"/>
                          <w:szCs w:val="20"/>
                        </w:rPr>
                        <w:t>YES</w:t>
                      </w:r>
                    </w:p>
                  </w:txbxContent>
                </v:textbox>
              </v:shape>
            </w:pict>
          </mc:Fallback>
        </mc:AlternateContent>
      </w:r>
      <w:r w:rsidR="00B849EC">
        <w:rPr>
          <w:noProof/>
          <w:lang w:eastAsia="en-GB"/>
        </w:rPr>
        <mc:AlternateContent>
          <mc:Choice Requires="wps">
            <w:drawing>
              <wp:anchor distT="0" distB="0" distL="114300" distR="114300" simplePos="0" relativeHeight="251732992" behindDoc="0" locked="0" layoutInCell="1" allowOverlap="1" wp14:anchorId="4E2BF96E" wp14:editId="5FC88C96">
                <wp:simplePos x="0" y="0"/>
                <wp:positionH relativeFrom="column">
                  <wp:posOffset>1440180</wp:posOffset>
                </wp:positionH>
                <wp:positionV relativeFrom="paragraph">
                  <wp:posOffset>112395</wp:posOffset>
                </wp:positionV>
                <wp:extent cx="2332355" cy="660400"/>
                <wp:effectExtent l="57150" t="57150" r="67945" b="63500"/>
                <wp:wrapNone/>
                <wp:docPr id="456" name="Rounded Rectangle 206"/>
                <wp:cNvGraphicFramePr/>
                <a:graphic xmlns:a="http://schemas.openxmlformats.org/drawingml/2006/main">
                  <a:graphicData uri="http://schemas.microsoft.com/office/word/2010/wordprocessingShape">
                    <wps:wsp>
                      <wps:cNvSpPr/>
                      <wps:spPr>
                        <a:xfrm>
                          <a:off x="0" y="0"/>
                          <a:ext cx="2332355" cy="660400"/>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4C2655B" w14:textId="54AFE78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Regular Missing Person OR Longer Term Missing Person in need of Intervention/strategy discussion</w:t>
                            </w:r>
                            <w:r w:rsidR="00FD5311">
                              <w:rPr>
                                <w:rFonts w:ascii="Arial" w:hAnsi="Arial" w:cs="Arial"/>
                                <w:bCs/>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BF96E" id="Rounded Rectangle 206" o:spid="_x0000_s1097" style="position:absolute;margin-left:113.4pt;margin-top:8.85pt;width:183.65pt;height:5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" fillcolor="#e6b9b8" strokecolor="#385d8a" strokeweight="2pt">
                <v:textbox>
                  <w:txbxContent>
                    <w:p w14:paraId="14C2655B" w14:textId="54AFE78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 xml:space="preserve">Regular Missing Person OR </w:t>
                      </w:r>
                      <w:proofErr w:type="gramStart"/>
                      <w:r w:rsidRPr="00FD5311">
                        <w:rPr>
                          <w:rFonts w:ascii="Arial" w:hAnsi="Arial" w:cs="Arial"/>
                          <w:bCs/>
                          <w:color w:val="000000" w:themeColor="text1"/>
                          <w:sz w:val="20"/>
                          <w:szCs w:val="28"/>
                        </w:rPr>
                        <w:t>Longer Term</w:t>
                      </w:r>
                      <w:proofErr w:type="gramEnd"/>
                      <w:r w:rsidRPr="00FD5311">
                        <w:rPr>
                          <w:rFonts w:ascii="Arial" w:hAnsi="Arial" w:cs="Arial"/>
                          <w:bCs/>
                          <w:color w:val="000000" w:themeColor="text1"/>
                          <w:sz w:val="20"/>
                          <w:szCs w:val="28"/>
                        </w:rPr>
                        <w:t xml:space="preserve"> Missing Person in need of Intervention/strategy discussion</w:t>
                      </w:r>
                      <w:r w:rsidR="00FD5311">
                        <w:rPr>
                          <w:rFonts w:ascii="Arial" w:hAnsi="Arial" w:cs="Arial"/>
                          <w:bCs/>
                          <w:color w:val="000000" w:themeColor="text1"/>
                          <w:sz w:val="20"/>
                          <w:szCs w:val="28"/>
                        </w:rPr>
                        <w:t>.</w:t>
                      </w:r>
                    </w:p>
                  </w:txbxContent>
                </v:textbox>
              </v:roundrect>
            </w:pict>
          </mc:Fallback>
        </mc:AlternateContent>
      </w:r>
    </w:p>
    <w:p w14:paraId="072DDBAA" w14:textId="10176997" w:rsidR="00F050A7" w:rsidRDefault="00E3053B" w:rsidP="00C32972">
      <w:r w:rsidRPr="00196FC5">
        <w:rPr>
          <w:rStyle w:val="CorportateSubheading1"/>
          <w:noProof/>
          <w:sz w:val="16"/>
          <w:szCs w:val="16"/>
          <w:lang w:eastAsia="en-GB"/>
        </w:rPr>
        <mc:AlternateContent>
          <mc:Choice Requires="wps">
            <w:drawing>
              <wp:anchor distT="0" distB="0" distL="114300" distR="114300" simplePos="0" relativeHeight="251858944" behindDoc="0" locked="0" layoutInCell="1" allowOverlap="1" wp14:anchorId="480211C8" wp14:editId="54660F7C">
                <wp:simplePos x="0" y="0"/>
                <wp:positionH relativeFrom="column">
                  <wp:posOffset>1217930</wp:posOffset>
                </wp:positionH>
                <wp:positionV relativeFrom="paragraph">
                  <wp:posOffset>125096</wp:posOffset>
                </wp:positionV>
                <wp:extent cx="223520" cy="45719"/>
                <wp:effectExtent l="19050" t="19050" r="24130" b="31115"/>
                <wp:wrapNone/>
                <wp:docPr id="455" name="Right Arrow 341"/>
                <wp:cNvGraphicFramePr/>
                <a:graphic xmlns:a="http://schemas.openxmlformats.org/drawingml/2006/main">
                  <a:graphicData uri="http://schemas.microsoft.com/office/word/2010/wordprocessingShape">
                    <wps:wsp>
                      <wps:cNvSpPr/>
                      <wps:spPr>
                        <a:xfrm rot="10800000">
                          <a:off x="0" y="0"/>
                          <a:ext cx="22352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DA6C" id="Right Arrow 341" o:spid="_x0000_s1026" type="#_x0000_t13" style="position:absolute;margin-left:95.9pt;margin-top:9.85pt;width:17.6pt;height:3.6pt;rotation:18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" adj="19391" fillcolor="#4f81bd" strokecolor="#385d8a" strokeweight="2pt"/>
            </w:pict>
          </mc:Fallback>
        </mc:AlternateContent>
      </w:r>
    </w:p>
    <w:p w14:paraId="0550CD3F" w14:textId="360BA254" w:rsidR="00F050A7" w:rsidRDefault="002200BC" w:rsidP="002200BC">
      <w:pPr>
        <w:tabs>
          <w:tab w:val="left" w:pos="3828"/>
        </w:tabs>
      </w:pPr>
      <w:r w:rsidRPr="00625DDF">
        <w:rPr>
          <w:b/>
          <w:noProof/>
          <w:lang w:eastAsia="en-GB"/>
        </w:rPr>
        <mc:AlternateContent>
          <mc:Choice Requires="wps">
            <w:drawing>
              <wp:anchor distT="45720" distB="45720" distL="114300" distR="114300" simplePos="0" relativeHeight="251748352" behindDoc="1" locked="0" layoutInCell="1" allowOverlap="1" wp14:anchorId="23843751" wp14:editId="4DE35DA4">
                <wp:simplePos x="0" y="0"/>
                <wp:positionH relativeFrom="column">
                  <wp:posOffset>2609215</wp:posOffset>
                </wp:positionH>
                <wp:positionV relativeFrom="paragraph">
                  <wp:posOffset>201930</wp:posOffset>
                </wp:positionV>
                <wp:extent cx="417195" cy="365760"/>
                <wp:effectExtent l="0" t="0" r="1905" b="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65760"/>
                        </a:xfrm>
                        <a:prstGeom prst="rect">
                          <a:avLst/>
                        </a:prstGeom>
                        <a:solidFill>
                          <a:srgbClr val="FFFFFF"/>
                        </a:solidFill>
                        <a:ln w="9525">
                          <a:noFill/>
                          <a:miter lim="800000"/>
                          <a:headEnd/>
                          <a:tailEnd/>
                        </a:ln>
                      </wps:spPr>
                      <wps:txbx>
                        <w:txbxContent>
                          <w:p w14:paraId="08C5A327" w14:textId="77777777" w:rsidR="00F050A7" w:rsidRPr="00B849EC" w:rsidRDefault="00F050A7" w:rsidP="00D75FBF">
                            <w:pPr>
                              <w:rPr>
                                <w:rFonts w:ascii="Arial" w:hAnsi="Arial" w:cs="Arial"/>
                                <w:sz w:val="20"/>
                                <w:szCs w:val="20"/>
                              </w:rPr>
                            </w:pPr>
                            <w:r w:rsidRPr="00B849EC">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43751" id="_x0000_s1098" type="#_x0000_t202" style="position:absolute;margin-left:205.45pt;margin-top:15.9pt;width:32.85pt;height:28.8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" stroked="f">
                <v:textbox>
                  <w:txbxContent>
                    <w:p w14:paraId="08C5A327" w14:textId="77777777" w:rsidR="00F050A7" w:rsidRPr="00B849EC" w:rsidRDefault="00F050A7" w:rsidP="00D75FBF">
                      <w:pPr>
                        <w:rPr>
                          <w:rFonts w:ascii="Arial" w:hAnsi="Arial" w:cs="Arial"/>
                          <w:sz w:val="20"/>
                          <w:szCs w:val="20"/>
                        </w:rPr>
                      </w:pPr>
                      <w:r w:rsidRPr="00B849EC">
                        <w:rPr>
                          <w:rFonts w:ascii="Arial" w:hAnsi="Arial" w:cs="Arial"/>
                          <w:sz w:val="20"/>
                          <w:szCs w:val="20"/>
                        </w:rPr>
                        <w:t>NO</w:t>
                      </w:r>
                    </w:p>
                  </w:txbxContent>
                </v:textbox>
              </v:shape>
            </w:pict>
          </mc:Fallback>
        </mc:AlternateContent>
      </w:r>
      <w:r w:rsidRPr="00196FC5">
        <w:rPr>
          <w:rStyle w:val="CorportateSubheading1"/>
          <w:noProof/>
          <w:sz w:val="16"/>
          <w:szCs w:val="16"/>
          <w:lang w:eastAsia="en-GB"/>
        </w:rPr>
        <mc:AlternateContent>
          <mc:Choice Requires="wps">
            <w:drawing>
              <wp:anchor distT="0" distB="0" distL="114300" distR="114300" simplePos="0" relativeHeight="251589596" behindDoc="0" locked="0" layoutInCell="1" allowOverlap="1" wp14:anchorId="76C81220" wp14:editId="7D595310">
                <wp:simplePos x="0" y="0"/>
                <wp:positionH relativeFrom="column">
                  <wp:posOffset>2481897</wp:posOffset>
                </wp:positionH>
                <wp:positionV relativeFrom="paragraph">
                  <wp:posOffset>258127</wp:posOffset>
                </wp:positionV>
                <wp:extent cx="222570" cy="45719"/>
                <wp:effectExtent l="12382" t="6668" r="37783" b="37782"/>
                <wp:wrapNone/>
                <wp:docPr id="320" name="Right Arrow 341"/>
                <wp:cNvGraphicFramePr/>
                <a:graphic xmlns:a="http://schemas.openxmlformats.org/drawingml/2006/main">
                  <a:graphicData uri="http://schemas.microsoft.com/office/word/2010/wordprocessingShape">
                    <wps:wsp>
                      <wps:cNvSpPr/>
                      <wps:spPr>
                        <a:xfrm rot="5400000">
                          <a:off x="0" y="0"/>
                          <a:ext cx="22257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2BC3" id="Right Arrow 341" o:spid="_x0000_s1026" type="#_x0000_t13" style="position:absolute;margin-left:195.4pt;margin-top:20.3pt;width:17.55pt;height:3.6pt;rotation:90;z-index:251589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" adj="19382" fillcolor="#4f81bd" strokecolor="#385d8a" strokeweight="2pt"/>
            </w:pict>
          </mc:Fallback>
        </mc:AlternateContent>
      </w:r>
    </w:p>
    <w:p w14:paraId="07DE9E1E" w14:textId="77777777" w:rsidR="00F050A7" w:rsidRDefault="00F050A7" w:rsidP="00C32972">
      <w:r>
        <w:rPr>
          <w:noProof/>
          <w:lang w:eastAsia="en-GB"/>
        </w:rPr>
        <mc:AlternateContent>
          <mc:Choice Requires="wps">
            <w:drawing>
              <wp:anchor distT="0" distB="0" distL="114300" distR="114300" simplePos="0" relativeHeight="251754496" behindDoc="0" locked="0" layoutInCell="1" allowOverlap="1" wp14:anchorId="2B663C76" wp14:editId="42BAD367">
                <wp:simplePos x="0" y="0"/>
                <wp:positionH relativeFrom="column">
                  <wp:posOffset>1794328</wp:posOffset>
                </wp:positionH>
                <wp:positionV relativeFrom="paragraph">
                  <wp:posOffset>166370</wp:posOffset>
                </wp:positionV>
                <wp:extent cx="1636395" cy="331595"/>
                <wp:effectExtent l="38100" t="57150" r="40005" b="68580"/>
                <wp:wrapNone/>
                <wp:docPr id="460" name="Rounded Rectangle 199"/>
                <wp:cNvGraphicFramePr/>
                <a:graphic xmlns:a="http://schemas.openxmlformats.org/drawingml/2006/main">
                  <a:graphicData uri="http://schemas.microsoft.com/office/word/2010/wordprocessingShape">
                    <wps:wsp>
                      <wps:cNvSpPr/>
                      <wps:spPr>
                        <a:xfrm>
                          <a:off x="0" y="0"/>
                          <a:ext cx="1636395" cy="331595"/>
                        </a:xfrm>
                        <a:prstGeom prst="roundRect">
                          <a:avLst/>
                        </a:prstGeom>
                        <a:solidFill>
                          <a:srgbClr val="C0504D">
                            <a:lumMod val="40000"/>
                            <a:lumOff val="60000"/>
                          </a:srgbClr>
                        </a:solidFill>
                        <a:ln w="25400" cap="flat" cmpd="sng" algn="ctr">
                          <a:solidFill>
                            <a:srgbClr val="4F81BD">
                              <a:shade val="50000"/>
                            </a:srgbClr>
                          </a:solidFill>
                          <a:prstDash val="solid"/>
                        </a:ln>
                        <a:effectLst/>
                        <a:scene3d>
                          <a:camera prst="orthographicFront"/>
                          <a:lightRig rig="threePt" dir="t"/>
                        </a:scene3d>
                        <a:sp3d>
                          <a:bevelT w="165100" prst="coolSlant"/>
                        </a:sp3d>
                      </wps:spPr>
                      <wps:txbx>
                        <w:txbxContent>
                          <w:p w14:paraId="1A8996CF"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Investigation Finalised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63C76" id="Rounded Rectangle 199" o:spid="_x0000_s1099" style="position:absolute;margin-left:141.3pt;margin-top:13.1pt;width:128.85pt;height:26.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" fillcolor="#e6b9b8" strokecolor="#385d8a" strokeweight="2pt">
                <v:textbox>
                  <w:txbxContent>
                    <w:p w14:paraId="1A8996CF" w14:textId="77777777" w:rsidR="00F050A7" w:rsidRPr="00FD5311" w:rsidRDefault="00F050A7" w:rsidP="00D75FBF">
                      <w:pPr>
                        <w:jc w:val="center"/>
                        <w:rPr>
                          <w:rFonts w:ascii="Arial" w:hAnsi="Arial" w:cs="Arial"/>
                          <w:bCs/>
                          <w:color w:val="000000" w:themeColor="text1"/>
                          <w:sz w:val="20"/>
                          <w:szCs w:val="28"/>
                        </w:rPr>
                      </w:pPr>
                      <w:r w:rsidRPr="00FD5311">
                        <w:rPr>
                          <w:rFonts w:ascii="Arial" w:hAnsi="Arial" w:cs="Arial"/>
                          <w:bCs/>
                          <w:color w:val="000000" w:themeColor="text1"/>
                          <w:sz w:val="20"/>
                          <w:szCs w:val="28"/>
                        </w:rPr>
                        <w:t>Investigation Finalised</w:t>
                      </w:r>
                    </w:p>
                  </w:txbxContent>
                </v:textbox>
              </v:roundrect>
            </w:pict>
          </mc:Fallback>
        </mc:AlternateContent>
      </w:r>
    </w:p>
    <w:p w14:paraId="0264892B" w14:textId="77777777" w:rsidR="00F050A7" w:rsidRDefault="00F050A7" w:rsidP="00C32972"/>
    <w:sdt>
      <w:sdtPr>
        <w:rPr>
          <w:rStyle w:val="CorportateSubheading1"/>
        </w:rPr>
        <w:alias w:val="In-line Heading"/>
        <w:tag w:val="In-line Heading"/>
        <w:id w:val="-648367741"/>
        <w:placeholder>
          <w:docPart w:val="A9457DEA82BA4051B8E40F0D1C474606"/>
        </w:placeholder>
      </w:sdtPr>
      <w:sdtEndPr>
        <w:rPr>
          <w:rStyle w:val="Heading1Char"/>
          <w:rFonts w:asciiTheme="majorHAnsi" w:eastAsiaTheme="majorEastAsia" w:hAnsiTheme="majorHAnsi" w:cstheme="majorBidi"/>
          <w:b w:val="0"/>
          <w:color w:val="2F5496" w:themeColor="accent1" w:themeShade="BF"/>
          <w:szCs w:val="32"/>
        </w:rPr>
      </w:sdtEndPr>
      <w:sdtContent>
        <w:p w14:paraId="329B965D" w14:textId="77777777" w:rsidR="002A1F4C" w:rsidRDefault="002A1F4C" w:rsidP="002A1F4C">
          <w:pPr>
            <w:rPr>
              <w:rStyle w:val="Heading1Char"/>
            </w:rPr>
          </w:pPr>
          <w:r>
            <w:rPr>
              <w:rStyle w:val="CorportateSubheading1"/>
            </w:rPr>
            <w:t>Ongoing Management – Guidance Notes</w:t>
          </w:r>
        </w:p>
      </w:sdtContent>
    </w:sdt>
    <w:p w14:paraId="72CBB350" w14:textId="4134E443" w:rsidR="00F050A7" w:rsidRDefault="00F050A7" w:rsidP="002A1F4C">
      <w:pPr>
        <w:spacing w:after="0"/>
        <w:rPr>
          <w:rFonts w:ascii="Arial" w:hAnsi="Arial" w:cs="Arial"/>
          <w:sz w:val="24"/>
          <w:szCs w:val="24"/>
        </w:rPr>
      </w:pPr>
      <w:r w:rsidRPr="002A1F4C">
        <w:rPr>
          <w:rFonts w:ascii="Arial" w:hAnsi="Arial" w:cs="Arial"/>
          <w:sz w:val="24"/>
          <w:szCs w:val="24"/>
        </w:rPr>
        <w:t xml:space="preserve">It is important to note the LPA Patrol Inspector now OWNS the missing person investigation; </w:t>
      </w:r>
      <w:r w:rsidR="00D04562" w:rsidRPr="002A1F4C">
        <w:rPr>
          <w:rFonts w:ascii="Arial" w:hAnsi="Arial" w:cs="Arial"/>
          <w:sz w:val="24"/>
          <w:szCs w:val="24"/>
        </w:rPr>
        <w:t>however,</w:t>
      </w:r>
      <w:r w:rsidRPr="002A1F4C">
        <w:rPr>
          <w:rFonts w:ascii="Arial" w:hAnsi="Arial" w:cs="Arial"/>
          <w:sz w:val="24"/>
          <w:szCs w:val="24"/>
        </w:rPr>
        <w:t xml:space="preserve"> grip &amp; drive around enquiries will be PROACTIVELY overseen by the Duty Patrol Inspector and Missing Support Team (MST) if needed when they are not on duty.</w:t>
      </w:r>
    </w:p>
    <w:p w14:paraId="45385D2E" w14:textId="77777777" w:rsidR="002A1F4C" w:rsidRPr="002A1F4C" w:rsidRDefault="002A1F4C" w:rsidP="002A1F4C">
      <w:pPr>
        <w:spacing w:after="0"/>
        <w:rPr>
          <w:rFonts w:ascii="Arial" w:hAnsi="Arial" w:cs="Arial"/>
          <w:sz w:val="24"/>
          <w:szCs w:val="24"/>
        </w:rPr>
      </w:pPr>
    </w:p>
    <w:p w14:paraId="0BAB0578" w14:textId="21C5376B" w:rsidR="00F050A7" w:rsidRDefault="00F050A7" w:rsidP="002A1F4C">
      <w:pPr>
        <w:spacing w:after="0"/>
        <w:rPr>
          <w:rFonts w:ascii="Arial" w:hAnsi="Arial" w:cs="Arial"/>
          <w:sz w:val="24"/>
          <w:szCs w:val="24"/>
        </w:rPr>
      </w:pPr>
      <w:r w:rsidRPr="002A1F4C">
        <w:rPr>
          <w:rFonts w:ascii="Arial" w:hAnsi="Arial" w:cs="Arial"/>
          <w:sz w:val="24"/>
          <w:szCs w:val="24"/>
        </w:rPr>
        <w:t>Regular reviews are to be conducted on missing person’s investigations at least every SHIFT, using the embedded templates within Niche OEL where appropriate (</w:t>
      </w:r>
      <w:r w:rsidR="00D04562" w:rsidRPr="002A1F4C">
        <w:rPr>
          <w:rFonts w:ascii="Arial" w:hAnsi="Arial" w:cs="Arial"/>
          <w:sz w:val="24"/>
          <w:szCs w:val="24"/>
        </w:rPr>
        <w:t>i.e.,</w:t>
      </w:r>
      <w:r w:rsidRPr="002A1F4C">
        <w:rPr>
          <w:rFonts w:ascii="Arial" w:hAnsi="Arial" w:cs="Arial"/>
          <w:sz w:val="24"/>
          <w:szCs w:val="24"/>
        </w:rPr>
        <w:t xml:space="preserve"> enough information to require a reassessment of the investigation).</w:t>
      </w:r>
    </w:p>
    <w:p w14:paraId="68F0DA57" w14:textId="77777777" w:rsidR="002A1F4C" w:rsidRPr="002A1F4C" w:rsidRDefault="002A1F4C" w:rsidP="002A1F4C">
      <w:pPr>
        <w:spacing w:after="0"/>
        <w:rPr>
          <w:rFonts w:ascii="Arial" w:hAnsi="Arial" w:cs="Arial"/>
          <w:sz w:val="24"/>
          <w:szCs w:val="24"/>
        </w:rPr>
      </w:pPr>
    </w:p>
    <w:p w14:paraId="3AFD7462" w14:textId="1DA9488C" w:rsidR="00F050A7" w:rsidRDefault="00F050A7" w:rsidP="002A1F4C">
      <w:pPr>
        <w:spacing w:after="0"/>
        <w:rPr>
          <w:rFonts w:ascii="Arial" w:hAnsi="Arial" w:cs="Arial"/>
          <w:sz w:val="24"/>
          <w:szCs w:val="24"/>
        </w:rPr>
      </w:pPr>
      <w:r w:rsidRPr="002A1F4C">
        <w:rPr>
          <w:rFonts w:ascii="Arial" w:hAnsi="Arial" w:cs="Arial"/>
          <w:sz w:val="24"/>
          <w:szCs w:val="24"/>
        </w:rPr>
        <w:t>Where the Missing Person is already managed by the MST with a Partnership Plan in place, ownership may be transferred to them following consultation with the rationale for such a decision documented. Actions will be coordinated between Patrol and MST resources.</w:t>
      </w:r>
    </w:p>
    <w:p w14:paraId="0250D238" w14:textId="77777777" w:rsidR="002A1F4C" w:rsidRPr="002A1F4C" w:rsidRDefault="002A1F4C" w:rsidP="002A1F4C">
      <w:pPr>
        <w:spacing w:after="0"/>
        <w:rPr>
          <w:rFonts w:ascii="Arial" w:hAnsi="Arial" w:cs="Arial"/>
          <w:sz w:val="24"/>
          <w:szCs w:val="24"/>
        </w:rPr>
      </w:pPr>
    </w:p>
    <w:p w14:paraId="28669863" w14:textId="77777777" w:rsidR="00F050A7" w:rsidRPr="002A1F4C" w:rsidRDefault="00F050A7" w:rsidP="00C32972">
      <w:pPr>
        <w:rPr>
          <w:rFonts w:ascii="Arial" w:hAnsi="Arial" w:cs="Arial"/>
          <w:sz w:val="24"/>
          <w:szCs w:val="24"/>
        </w:rPr>
      </w:pPr>
      <w:r w:rsidRPr="002A1F4C">
        <w:rPr>
          <w:rFonts w:ascii="Arial" w:hAnsi="Arial" w:cs="Arial"/>
          <w:sz w:val="24"/>
          <w:szCs w:val="24"/>
        </w:rPr>
        <w:t>On each NDM review the following MUST be considered and documented:</w:t>
      </w:r>
    </w:p>
    <w:p w14:paraId="02F0DE11" w14:textId="77777777" w:rsidR="00F050A7" w:rsidRPr="002A1F4C" w:rsidRDefault="00F050A7" w:rsidP="002A1F4C">
      <w:pPr>
        <w:pStyle w:val="ListParagraph"/>
        <w:numPr>
          <w:ilvl w:val="1"/>
          <w:numId w:val="46"/>
        </w:numPr>
        <w:spacing w:before="120" w:after="200" w:line="276" w:lineRule="auto"/>
        <w:ind w:left="850" w:hanging="425"/>
        <w:contextualSpacing w:val="0"/>
        <w:rPr>
          <w:rFonts w:ascii="Arial" w:hAnsi="Arial" w:cs="Arial"/>
          <w:sz w:val="24"/>
          <w:szCs w:val="24"/>
        </w:rPr>
      </w:pPr>
      <w:r w:rsidRPr="002A1F4C">
        <w:rPr>
          <w:rFonts w:ascii="Arial" w:hAnsi="Arial" w:cs="Arial"/>
          <w:sz w:val="24"/>
          <w:szCs w:val="24"/>
        </w:rPr>
        <w:t xml:space="preserve">Any change in the Information/Intelligence requiring a reassessment of the risk grading.  In any event the risk will be confirmed </w:t>
      </w:r>
    </w:p>
    <w:p w14:paraId="6D83EC51" w14:textId="3E2C93D2" w:rsidR="00F050A7" w:rsidRPr="002A1F4C" w:rsidRDefault="00F050A7" w:rsidP="002A1F4C">
      <w:pPr>
        <w:pStyle w:val="ListParagraph"/>
        <w:numPr>
          <w:ilvl w:val="1"/>
          <w:numId w:val="46"/>
        </w:numPr>
        <w:spacing w:before="120" w:after="200" w:line="276" w:lineRule="auto"/>
        <w:ind w:left="850" w:hanging="425"/>
        <w:contextualSpacing w:val="0"/>
        <w:rPr>
          <w:rFonts w:ascii="Arial" w:hAnsi="Arial" w:cs="Arial"/>
          <w:sz w:val="24"/>
          <w:szCs w:val="24"/>
        </w:rPr>
      </w:pPr>
      <w:r w:rsidRPr="002A1F4C">
        <w:rPr>
          <w:rFonts w:ascii="Arial" w:hAnsi="Arial" w:cs="Arial"/>
          <w:sz w:val="24"/>
          <w:szCs w:val="24"/>
        </w:rPr>
        <w:t xml:space="preserve">A review of the outstanding actions, ensure they are allocated and consider new actions in line with any changing information.  Should it be necessary, Priority enquiries should be listed </w:t>
      </w:r>
      <w:r w:rsidR="00D04562" w:rsidRPr="002A1F4C">
        <w:rPr>
          <w:rFonts w:ascii="Arial" w:hAnsi="Arial" w:cs="Arial"/>
          <w:sz w:val="24"/>
          <w:szCs w:val="24"/>
        </w:rPr>
        <w:t>first,</w:t>
      </w:r>
      <w:r w:rsidRPr="002A1F4C">
        <w:rPr>
          <w:rFonts w:ascii="Arial" w:hAnsi="Arial" w:cs="Arial"/>
          <w:sz w:val="24"/>
          <w:szCs w:val="24"/>
        </w:rPr>
        <w:t xml:space="preserve"> and this made clear</w:t>
      </w:r>
    </w:p>
    <w:p w14:paraId="790DDDD4" w14:textId="77777777" w:rsidR="00F050A7" w:rsidRPr="002A1F4C" w:rsidRDefault="00F050A7" w:rsidP="002A1F4C">
      <w:pPr>
        <w:pStyle w:val="ListParagraph"/>
        <w:numPr>
          <w:ilvl w:val="1"/>
          <w:numId w:val="46"/>
        </w:numPr>
        <w:spacing w:before="120" w:after="200" w:line="276" w:lineRule="auto"/>
        <w:ind w:left="850" w:hanging="425"/>
        <w:contextualSpacing w:val="0"/>
        <w:rPr>
          <w:rFonts w:ascii="Arial" w:hAnsi="Arial" w:cs="Arial"/>
          <w:sz w:val="24"/>
          <w:szCs w:val="24"/>
        </w:rPr>
      </w:pPr>
      <w:r w:rsidRPr="002A1F4C">
        <w:rPr>
          <w:rFonts w:ascii="Arial" w:hAnsi="Arial" w:cs="Arial"/>
          <w:sz w:val="24"/>
          <w:szCs w:val="24"/>
        </w:rPr>
        <w:t>Is a Detective Inspector Review required in line with Policy?  Note that this must be undertaken once the majority, if not all the primary actions have been completed</w:t>
      </w:r>
    </w:p>
    <w:p w14:paraId="24040F45" w14:textId="77777777" w:rsidR="00F050A7" w:rsidRPr="002A1F4C" w:rsidRDefault="00F050A7" w:rsidP="002A1F4C">
      <w:pPr>
        <w:pStyle w:val="ListParagraph"/>
        <w:numPr>
          <w:ilvl w:val="1"/>
          <w:numId w:val="46"/>
        </w:numPr>
        <w:spacing w:before="120" w:after="200" w:line="276" w:lineRule="auto"/>
        <w:ind w:left="850" w:hanging="425"/>
        <w:contextualSpacing w:val="0"/>
        <w:rPr>
          <w:rFonts w:ascii="Arial" w:hAnsi="Arial" w:cs="Arial"/>
          <w:sz w:val="24"/>
          <w:szCs w:val="24"/>
        </w:rPr>
      </w:pPr>
      <w:r w:rsidRPr="002A1F4C">
        <w:rPr>
          <w:rFonts w:ascii="Arial" w:hAnsi="Arial" w:cs="Arial"/>
          <w:sz w:val="24"/>
          <w:szCs w:val="24"/>
        </w:rPr>
        <w:t>For regular and repeat missing children, consider engagement with IMPACT team</w:t>
      </w:r>
    </w:p>
    <w:p w14:paraId="4ACA8A48" w14:textId="2A684B80" w:rsidR="00F050A7" w:rsidRDefault="00F050A7" w:rsidP="002A1F4C">
      <w:pPr>
        <w:spacing w:after="0"/>
        <w:rPr>
          <w:rFonts w:ascii="Arial" w:hAnsi="Arial" w:cs="Arial"/>
          <w:sz w:val="24"/>
          <w:szCs w:val="24"/>
        </w:rPr>
      </w:pPr>
      <w:r w:rsidRPr="002A1F4C">
        <w:rPr>
          <w:rFonts w:ascii="Arial" w:hAnsi="Arial" w:cs="Arial"/>
          <w:sz w:val="24"/>
          <w:szCs w:val="24"/>
        </w:rPr>
        <w:t xml:space="preserve">When the risk is reassessed as HIGH, then revert to usual High Risk response. </w:t>
      </w:r>
    </w:p>
    <w:p w14:paraId="7E253700" w14:textId="77777777" w:rsidR="002A1F4C" w:rsidRPr="002A1F4C" w:rsidRDefault="002A1F4C" w:rsidP="002A1F4C">
      <w:pPr>
        <w:spacing w:after="0"/>
        <w:rPr>
          <w:rFonts w:ascii="Arial" w:hAnsi="Arial" w:cs="Arial"/>
          <w:sz w:val="24"/>
          <w:szCs w:val="24"/>
        </w:rPr>
      </w:pPr>
    </w:p>
    <w:p w14:paraId="5727B92E" w14:textId="12AA310C" w:rsidR="00F050A7" w:rsidRDefault="00F050A7" w:rsidP="002A1F4C">
      <w:pPr>
        <w:spacing w:after="0"/>
        <w:rPr>
          <w:rFonts w:ascii="Arial" w:hAnsi="Arial" w:cs="Arial"/>
          <w:sz w:val="24"/>
          <w:szCs w:val="24"/>
        </w:rPr>
      </w:pPr>
      <w:r w:rsidRPr="002A1F4C">
        <w:rPr>
          <w:rFonts w:ascii="Arial" w:hAnsi="Arial" w:cs="Arial"/>
          <w:b/>
          <w:color w:val="FF0000"/>
          <w:sz w:val="24"/>
          <w:szCs w:val="24"/>
        </w:rPr>
        <w:t>HIGH</w:t>
      </w:r>
      <w:r w:rsidRPr="002A1F4C">
        <w:rPr>
          <w:rFonts w:ascii="Arial" w:hAnsi="Arial" w:cs="Arial"/>
          <w:sz w:val="24"/>
          <w:szCs w:val="24"/>
        </w:rPr>
        <w:t xml:space="preserve"> – LPA Patrol Inspector becomes Bronze working to FIM or other nominated Silver.  Dynamic response.  Consider use of separate Incident Logs for specific tasks (</w:t>
      </w:r>
      <w:r w:rsidR="00D04562" w:rsidRPr="002A1F4C">
        <w:rPr>
          <w:rFonts w:ascii="Arial" w:hAnsi="Arial" w:cs="Arial"/>
          <w:sz w:val="24"/>
          <w:szCs w:val="24"/>
        </w:rPr>
        <w:t>e.g.,</w:t>
      </w:r>
      <w:r w:rsidRPr="002A1F4C">
        <w:rPr>
          <w:rFonts w:ascii="Arial" w:hAnsi="Arial" w:cs="Arial"/>
          <w:sz w:val="24"/>
          <w:szCs w:val="24"/>
        </w:rPr>
        <w:t xml:space="preserve"> Media appeal, search, address checks, etc.) and/or actions matrix spreadsheet, with allocation of an actions manager.</w:t>
      </w:r>
    </w:p>
    <w:p w14:paraId="763987D7" w14:textId="77777777" w:rsidR="002A1F4C" w:rsidRPr="002A1F4C" w:rsidRDefault="002A1F4C" w:rsidP="002A1F4C">
      <w:pPr>
        <w:spacing w:after="0"/>
        <w:rPr>
          <w:rFonts w:ascii="Arial" w:hAnsi="Arial" w:cs="Arial"/>
          <w:sz w:val="24"/>
          <w:szCs w:val="24"/>
        </w:rPr>
      </w:pPr>
    </w:p>
    <w:p w14:paraId="29F80F6D" w14:textId="163E8885" w:rsidR="00F050A7" w:rsidRDefault="00F050A7" w:rsidP="002A1F4C">
      <w:pPr>
        <w:spacing w:after="0"/>
        <w:rPr>
          <w:rFonts w:ascii="Arial" w:hAnsi="Arial" w:cs="Arial"/>
          <w:sz w:val="24"/>
          <w:szCs w:val="24"/>
        </w:rPr>
      </w:pPr>
      <w:r w:rsidRPr="002A1F4C">
        <w:rPr>
          <w:rFonts w:ascii="Arial" w:hAnsi="Arial" w:cs="Arial"/>
          <w:sz w:val="24"/>
          <w:szCs w:val="24"/>
        </w:rPr>
        <w:t>Investigations where they are suspected to have been a victim of serious crime will be owned and managed by Crime &amp; Criminal Justice Department.  This may not negate the need for a local TP Bronze to co-ordinate local over enquiries/search activity in line with the SIO strategy.</w:t>
      </w:r>
    </w:p>
    <w:p w14:paraId="78082536" w14:textId="77777777" w:rsidR="002A1F4C" w:rsidRPr="002A1F4C" w:rsidRDefault="002A1F4C" w:rsidP="002A1F4C">
      <w:pPr>
        <w:spacing w:after="0"/>
        <w:rPr>
          <w:rFonts w:ascii="Arial" w:hAnsi="Arial" w:cs="Arial"/>
          <w:sz w:val="24"/>
          <w:szCs w:val="24"/>
        </w:rPr>
      </w:pPr>
    </w:p>
    <w:p w14:paraId="2C7489C9" w14:textId="3DE7F247" w:rsidR="00F050A7" w:rsidRPr="002A1F4C" w:rsidRDefault="00F050A7" w:rsidP="002A1F4C">
      <w:pPr>
        <w:spacing w:after="0"/>
        <w:rPr>
          <w:rFonts w:ascii="Arial" w:hAnsi="Arial" w:cs="Arial"/>
          <w:sz w:val="24"/>
          <w:szCs w:val="24"/>
        </w:rPr>
      </w:pPr>
      <w:r w:rsidRPr="002A1F4C">
        <w:rPr>
          <w:rFonts w:ascii="Arial" w:hAnsi="Arial" w:cs="Arial"/>
          <w:sz w:val="24"/>
          <w:szCs w:val="24"/>
        </w:rPr>
        <w:t xml:space="preserve">Where all active lines of enquiry are complete, and 28 days have elapsed, the investigation will be subject to a long-term case review.  A review will then be conducted </w:t>
      </w:r>
      <w:r w:rsidRPr="002A1F4C">
        <w:rPr>
          <w:rFonts w:ascii="Arial" w:hAnsi="Arial" w:cs="Arial"/>
          <w:sz w:val="24"/>
          <w:szCs w:val="24"/>
        </w:rPr>
        <w:lastRenderedPageBreak/>
        <w:t xml:space="preserve">by a Detective Inspector to confirm that all lines of enquiry are complete, and that the investigation can be categorised as a Long-Term Case. Geographic Patrol Inspectors will retain ownership and review responsibility for the first 6 months reviewing as a minimum at 3 and 6 months.  A further DI review will be tasked should the circumstances change or where the information has developed.   </w:t>
      </w:r>
    </w:p>
    <w:p w14:paraId="06466DA1" w14:textId="77777777" w:rsidR="002A1F4C" w:rsidRPr="002A1F4C" w:rsidRDefault="002A1F4C" w:rsidP="002A1F4C">
      <w:pPr>
        <w:spacing w:after="0"/>
        <w:rPr>
          <w:rFonts w:ascii="Arial" w:hAnsi="Arial" w:cs="Arial"/>
          <w:sz w:val="24"/>
          <w:szCs w:val="24"/>
        </w:rPr>
      </w:pPr>
    </w:p>
    <w:p w14:paraId="0DD6BEE9" w14:textId="06EEED8D" w:rsidR="00F050A7" w:rsidRDefault="00F050A7" w:rsidP="002A1F4C">
      <w:pPr>
        <w:spacing w:after="0"/>
        <w:rPr>
          <w:rFonts w:ascii="Arial" w:hAnsi="Arial" w:cs="Arial"/>
          <w:sz w:val="24"/>
          <w:szCs w:val="24"/>
        </w:rPr>
      </w:pPr>
      <w:r w:rsidRPr="002A1F4C">
        <w:rPr>
          <w:rFonts w:ascii="Arial" w:hAnsi="Arial" w:cs="Arial"/>
          <w:sz w:val="24"/>
          <w:szCs w:val="24"/>
        </w:rPr>
        <w:t>Where there are no active lines of enquiry at 6 months, review and ownership will be tasked to a dedicated SIO DI via the Force Actions Manager, changing the Managing Unit.  The DI will retain conducting annual reviews.</w:t>
      </w:r>
    </w:p>
    <w:p w14:paraId="171BE370" w14:textId="77777777" w:rsidR="002A1F4C" w:rsidRPr="002A1F4C" w:rsidRDefault="002A1F4C" w:rsidP="002A1F4C">
      <w:pPr>
        <w:spacing w:after="0"/>
        <w:rPr>
          <w:rFonts w:ascii="Arial" w:hAnsi="Arial" w:cs="Arial"/>
          <w:sz w:val="24"/>
          <w:szCs w:val="24"/>
        </w:rPr>
      </w:pPr>
    </w:p>
    <w:p w14:paraId="7A87277E" w14:textId="2FC74443" w:rsidR="00F050A7" w:rsidRPr="00787447" w:rsidRDefault="00F050A7" w:rsidP="00DE54BA">
      <w:pPr>
        <w:rPr>
          <w:rFonts w:ascii="Arial" w:hAnsi="Arial" w:cs="Arial"/>
          <w:sz w:val="24"/>
          <w:szCs w:val="24"/>
        </w:rPr>
      </w:pPr>
      <w:r w:rsidRPr="002A1F4C">
        <w:rPr>
          <w:rFonts w:ascii="Arial" w:hAnsi="Arial" w:cs="Arial"/>
          <w:sz w:val="24"/>
          <w:szCs w:val="24"/>
        </w:rPr>
        <w:t xml:space="preserve">Responsibility for NOK/Family updates will pass to the SIO DI with ownership.  </w:t>
      </w:r>
    </w:p>
    <w:p w14:paraId="2E030D47" w14:textId="77777777" w:rsidR="00F050A7" w:rsidRDefault="00F050A7" w:rsidP="0020594F">
      <w:pPr>
        <w:pStyle w:val="Header"/>
        <w:tabs>
          <w:tab w:val="left" w:pos="720"/>
        </w:tabs>
        <w:spacing w:after="24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418"/>
        <w:gridCol w:w="1558"/>
        <w:gridCol w:w="1598"/>
        <w:gridCol w:w="2249"/>
      </w:tblGrid>
      <w:tr w:rsidR="00F050A7" w14:paraId="151A2A7B" w14:textId="77777777" w:rsidTr="00DE54BA">
        <w:tc>
          <w:tcPr>
            <w:tcW w:w="9356" w:type="dxa"/>
            <w:gridSpan w:val="5"/>
            <w:tcBorders>
              <w:top w:val="single" w:sz="4" w:space="0" w:color="auto"/>
              <w:left w:val="single" w:sz="4" w:space="0" w:color="auto"/>
              <w:bottom w:val="single" w:sz="4" w:space="0" w:color="auto"/>
              <w:right w:val="single" w:sz="4" w:space="0" w:color="auto"/>
            </w:tcBorders>
          </w:tcPr>
          <w:p w14:paraId="4621240D" w14:textId="77777777" w:rsidR="00F050A7" w:rsidRPr="0020594F" w:rsidRDefault="00F050A7">
            <w:pPr>
              <w:rPr>
                <w:rFonts w:ascii="Arial" w:hAnsi="Arial" w:cs="Arial"/>
                <w:b/>
                <w:bCs/>
                <w:sz w:val="24"/>
                <w:szCs w:val="24"/>
              </w:rPr>
            </w:pPr>
            <w:r w:rsidRPr="0020594F">
              <w:rPr>
                <w:rFonts w:ascii="Arial" w:hAnsi="Arial" w:cs="Arial"/>
                <w:b/>
                <w:bCs/>
                <w:sz w:val="24"/>
                <w:szCs w:val="24"/>
              </w:rPr>
              <w:t>Title:</w:t>
            </w:r>
          </w:p>
          <w:p w14:paraId="0070D69A" w14:textId="77777777" w:rsidR="00F050A7" w:rsidRPr="0020594F" w:rsidRDefault="00F050A7">
            <w:pPr>
              <w:rPr>
                <w:rFonts w:ascii="Arial" w:hAnsi="Arial" w:cs="Arial"/>
                <w:b/>
                <w:bCs/>
                <w:sz w:val="24"/>
                <w:szCs w:val="24"/>
              </w:rPr>
            </w:pPr>
            <w:r w:rsidRPr="0020594F">
              <w:rPr>
                <w:rFonts w:ascii="Arial" w:hAnsi="Arial" w:cs="Arial"/>
                <w:b/>
                <w:bCs/>
                <w:sz w:val="24"/>
                <w:szCs w:val="24"/>
              </w:rPr>
              <w:t>Missing Person Process Document</w:t>
            </w:r>
          </w:p>
          <w:p w14:paraId="03E57730" w14:textId="77777777" w:rsidR="00F050A7" w:rsidRDefault="00F050A7">
            <w:pPr>
              <w:rPr>
                <w:b/>
                <w:bCs/>
              </w:rPr>
            </w:pPr>
          </w:p>
        </w:tc>
      </w:tr>
      <w:tr w:rsidR="00F050A7" w14:paraId="50FEBE58" w14:textId="77777777" w:rsidTr="00DE54BA">
        <w:trPr>
          <w:trHeight w:val="550"/>
        </w:trPr>
        <w:tc>
          <w:tcPr>
            <w:tcW w:w="9356" w:type="dxa"/>
            <w:gridSpan w:val="5"/>
            <w:tcBorders>
              <w:top w:val="single" w:sz="4" w:space="0" w:color="auto"/>
              <w:left w:val="single" w:sz="4" w:space="0" w:color="auto"/>
              <w:bottom w:val="single" w:sz="4" w:space="0" w:color="auto"/>
              <w:right w:val="single" w:sz="4" w:space="0" w:color="auto"/>
            </w:tcBorders>
            <w:hideMark/>
          </w:tcPr>
          <w:p w14:paraId="27DC7EF1" w14:textId="77777777" w:rsidR="00F050A7" w:rsidRPr="0020594F" w:rsidRDefault="00F050A7">
            <w:pPr>
              <w:pStyle w:val="Heading1"/>
              <w:rPr>
                <w:rFonts w:ascii="Arial" w:hAnsi="Arial" w:cs="Arial"/>
                <w:b/>
                <w:bCs/>
              </w:rPr>
            </w:pPr>
            <w:bookmarkStart w:id="93" w:name="_Toc113270245"/>
            <w:r w:rsidRPr="0020594F">
              <w:rPr>
                <w:rFonts w:ascii="Arial" w:hAnsi="Arial" w:cs="Arial"/>
                <w:b/>
                <w:bCs/>
              </w:rPr>
              <w:t>Version Control</w:t>
            </w:r>
            <w:bookmarkEnd w:id="93"/>
          </w:p>
        </w:tc>
      </w:tr>
      <w:tr w:rsidR="00F050A7" w14:paraId="6F0A86CC" w14:textId="77777777" w:rsidTr="00DE54BA">
        <w:tc>
          <w:tcPr>
            <w:tcW w:w="1674" w:type="dxa"/>
            <w:tcBorders>
              <w:top w:val="single" w:sz="4" w:space="0" w:color="auto"/>
              <w:left w:val="single" w:sz="4" w:space="0" w:color="auto"/>
              <w:bottom w:val="single" w:sz="4" w:space="0" w:color="auto"/>
              <w:right w:val="single" w:sz="4" w:space="0" w:color="auto"/>
            </w:tcBorders>
          </w:tcPr>
          <w:p w14:paraId="57D91D5E" w14:textId="77777777" w:rsidR="00F050A7" w:rsidRPr="0020594F" w:rsidRDefault="00F050A7">
            <w:pPr>
              <w:rPr>
                <w:rFonts w:ascii="Arial" w:hAnsi="Arial" w:cs="Arial"/>
                <w:b/>
                <w:bCs/>
                <w:sz w:val="24"/>
                <w:szCs w:val="24"/>
              </w:rPr>
            </w:pPr>
            <w:r w:rsidRPr="0020594F">
              <w:rPr>
                <w:rFonts w:ascii="Arial" w:hAnsi="Arial" w:cs="Arial"/>
                <w:b/>
                <w:bCs/>
                <w:sz w:val="24"/>
                <w:szCs w:val="24"/>
              </w:rPr>
              <w:t xml:space="preserve">Version </w:t>
            </w:r>
          </w:p>
          <w:p w14:paraId="3F489277" w14:textId="77777777" w:rsidR="00F050A7" w:rsidRPr="0020594F" w:rsidRDefault="00F050A7">
            <w:pPr>
              <w:rPr>
                <w:rFonts w:ascii="Arial" w:hAnsi="Arial" w:cs="Arial"/>
                <w:b/>
                <w:bCs/>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14:paraId="5E27A79C" w14:textId="77777777" w:rsidR="00F050A7" w:rsidRPr="0020594F" w:rsidRDefault="00F050A7">
            <w:pPr>
              <w:rPr>
                <w:rFonts w:ascii="Arial" w:hAnsi="Arial" w:cs="Arial"/>
                <w:b/>
                <w:bCs/>
                <w:sz w:val="24"/>
                <w:szCs w:val="24"/>
              </w:rPr>
            </w:pPr>
            <w:r w:rsidRPr="0020594F">
              <w:rPr>
                <w:rFonts w:ascii="Arial" w:hAnsi="Arial" w:cs="Arial"/>
                <w:b/>
                <w:bCs/>
                <w:sz w:val="24"/>
                <w:szCs w:val="24"/>
              </w:rPr>
              <w:t>Reason</w:t>
            </w:r>
          </w:p>
          <w:p w14:paraId="3255F758" w14:textId="0FC3C2F7" w:rsidR="00F050A7" w:rsidRPr="0020594F" w:rsidRDefault="00F050A7">
            <w:pPr>
              <w:rPr>
                <w:rFonts w:ascii="Arial" w:hAnsi="Arial" w:cs="Arial"/>
                <w:sz w:val="24"/>
                <w:szCs w:val="24"/>
              </w:rPr>
            </w:pPr>
            <w:r w:rsidRPr="0020594F">
              <w:rPr>
                <w:rFonts w:ascii="Arial" w:hAnsi="Arial" w:cs="Arial"/>
                <w:sz w:val="24"/>
                <w:szCs w:val="24"/>
              </w:rPr>
              <w:t>(</w:t>
            </w:r>
            <w:r w:rsidR="00D04562" w:rsidRPr="0020594F">
              <w:rPr>
                <w:rFonts w:ascii="Arial" w:hAnsi="Arial" w:cs="Arial"/>
                <w:sz w:val="24"/>
                <w:szCs w:val="24"/>
              </w:rPr>
              <w:t>i.e.,</w:t>
            </w:r>
            <w:r w:rsidRPr="0020594F">
              <w:rPr>
                <w:rFonts w:ascii="Arial" w:hAnsi="Arial" w:cs="Arial"/>
                <w:sz w:val="24"/>
                <w:szCs w:val="24"/>
              </w:rPr>
              <w:t xml:space="preserve"> change of circumstance/annual review)</w:t>
            </w:r>
          </w:p>
        </w:tc>
        <w:tc>
          <w:tcPr>
            <w:tcW w:w="1680" w:type="dxa"/>
            <w:tcBorders>
              <w:top w:val="single" w:sz="4" w:space="0" w:color="auto"/>
              <w:left w:val="single" w:sz="4" w:space="0" w:color="auto"/>
              <w:bottom w:val="single" w:sz="4" w:space="0" w:color="auto"/>
              <w:right w:val="single" w:sz="4" w:space="0" w:color="auto"/>
            </w:tcBorders>
            <w:hideMark/>
          </w:tcPr>
          <w:p w14:paraId="26FEC57C" w14:textId="77777777" w:rsidR="00F050A7" w:rsidRPr="0020594F" w:rsidRDefault="00F050A7">
            <w:pPr>
              <w:rPr>
                <w:rFonts w:ascii="Arial" w:hAnsi="Arial" w:cs="Arial"/>
                <w:b/>
                <w:bCs/>
                <w:sz w:val="24"/>
                <w:szCs w:val="24"/>
              </w:rPr>
            </w:pPr>
            <w:r w:rsidRPr="0020594F">
              <w:rPr>
                <w:rFonts w:ascii="Arial" w:hAnsi="Arial" w:cs="Arial"/>
                <w:b/>
                <w:bCs/>
                <w:sz w:val="24"/>
                <w:szCs w:val="24"/>
              </w:rPr>
              <w:t>Date of change or review:</w:t>
            </w:r>
          </w:p>
        </w:tc>
        <w:tc>
          <w:tcPr>
            <w:tcW w:w="1690" w:type="dxa"/>
            <w:tcBorders>
              <w:top w:val="single" w:sz="4" w:space="0" w:color="auto"/>
              <w:left w:val="single" w:sz="4" w:space="0" w:color="auto"/>
              <w:bottom w:val="single" w:sz="4" w:space="0" w:color="auto"/>
              <w:right w:val="single" w:sz="4" w:space="0" w:color="auto"/>
            </w:tcBorders>
            <w:hideMark/>
          </w:tcPr>
          <w:p w14:paraId="16EAE9B6" w14:textId="77777777" w:rsidR="00F050A7" w:rsidRPr="0020594F" w:rsidRDefault="00F050A7">
            <w:pPr>
              <w:rPr>
                <w:rFonts w:ascii="Arial" w:hAnsi="Arial" w:cs="Arial"/>
                <w:b/>
                <w:bCs/>
                <w:sz w:val="24"/>
                <w:szCs w:val="24"/>
              </w:rPr>
            </w:pPr>
            <w:r w:rsidRPr="0020594F">
              <w:rPr>
                <w:rFonts w:ascii="Arial" w:hAnsi="Arial" w:cs="Arial"/>
                <w:b/>
                <w:bCs/>
                <w:sz w:val="24"/>
                <w:szCs w:val="24"/>
              </w:rPr>
              <w:t>Amended Version issued as:</w:t>
            </w:r>
          </w:p>
        </w:tc>
        <w:tc>
          <w:tcPr>
            <w:tcW w:w="2504" w:type="dxa"/>
            <w:tcBorders>
              <w:top w:val="single" w:sz="4" w:space="0" w:color="auto"/>
              <w:left w:val="single" w:sz="4" w:space="0" w:color="auto"/>
              <w:bottom w:val="single" w:sz="4" w:space="0" w:color="auto"/>
              <w:right w:val="single" w:sz="4" w:space="0" w:color="auto"/>
            </w:tcBorders>
          </w:tcPr>
          <w:p w14:paraId="4D149F6B" w14:textId="77777777" w:rsidR="00F050A7" w:rsidRPr="0020594F" w:rsidRDefault="00F050A7">
            <w:pPr>
              <w:rPr>
                <w:rFonts w:ascii="Arial" w:hAnsi="Arial" w:cs="Arial"/>
                <w:b/>
                <w:bCs/>
                <w:sz w:val="24"/>
                <w:szCs w:val="24"/>
              </w:rPr>
            </w:pPr>
            <w:r w:rsidRPr="0020594F">
              <w:rPr>
                <w:rFonts w:ascii="Arial" w:hAnsi="Arial" w:cs="Arial"/>
                <w:b/>
                <w:bCs/>
                <w:sz w:val="24"/>
                <w:szCs w:val="24"/>
              </w:rPr>
              <w:t xml:space="preserve">Date distributed </w:t>
            </w:r>
          </w:p>
          <w:p w14:paraId="2B349D78" w14:textId="77777777" w:rsidR="00F050A7" w:rsidRPr="0020594F" w:rsidRDefault="00F050A7">
            <w:pPr>
              <w:rPr>
                <w:rFonts w:ascii="Arial" w:hAnsi="Arial" w:cs="Arial"/>
                <w:b/>
                <w:bCs/>
                <w:sz w:val="24"/>
                <w:szCs w:val="24"/>
              </w:rPr>
            </w:pPr>
          </w:p>
          <w:p w14:paraId="1C89D704" w14:textId="77777777" w:rsidR="00F050A7" w:rsidRPr="0020594F" w:rsidRDefault="00F050A7">
            <w:pPr>
              <w:rPr>
                <w:rFonts w:ascii="Arial" w:hAnsi="Arial" w:cs="Arial"/>
                <w:b/>
                <w:bCs/>
                <w:color w:val="FF0000"/>
                <w:sz w:val="24"/>
                <w:szCs w:val="24"/>
              </w:rPr>
            </w:pPr>
            <w:r w:rsidRPr="0020594F">
              <w:rPr>
                <w:rFonts w:ascii="Arial" w:hAnsi="Arial" w:cs="Arial"/>
                <w:b/>
                <w:bCs/>
                <w:color w:val="FF0000"/>
                <w:sz w:val="24"/>
                <w:szCs w:val="24"/>
              </w:rPr>
              <w:t>(= current version)</w:t>
            </w:r>
          </w:p>
        </w:tc>
      </w:tr>
      <w:tr w:rsidR="00F050A7" w14:paraId="13682677" w14:textId="77777777" w:rsidTr="00DE54BA">
        <w:tc>
          <w:tcPr>
            <w:tcW w:w="1674" w:type="dxa"/>
            <w:tcBorders>
              <w:top w:val="single" w:sz="4" w:space="0" w:color="auto"/>
              <w:left w:val="single" w:sz="4" w:space="0" w:color="auto"/>
              <w:bottom w:val="single" w:sz="4" w:space="0" w:color="auto"/>
              <w:right w:val="single" w:sz="4" w:space="0" w:color="auto"/>
            </w:tcBorders>
          </w:tcPr>
          <w:p w14:paraId="01E231DB" w14:textId="77777777" w:rsidR="00F050A7" w:rsidRPr="0020594F" w:rsidRDefault="00F050A7">
            <w:pPr>
              <w:rPr>
                <w:rFonts w:ascii="Arial" w:hAnsi="Arial" w:cs="Arial"/>
                <w:b/>
                <w:bCs/>
                <w:sz w:val="24"/>
                <w:szCs w:val="24"/>
              </w:rPr>
            </w:pPr>
            <w:r w:rsidRPr="0020594F">
              <w:rPr>
                <w:rFonts w:ascii="Arial" w:hAnsi="Arial" w:cs="Arial"/>
                <w:b/>
                <w:bCs/>
                <w:sz w:val="24"/>
                <w:szCs w:val="24"/>
              </w:rPr>
              <w:t>V8</w:t>
            </w:r>
          </w:p>
          <w:p w14:paraId="5D9F47D8" w14:textId="77777777" w:rsidR="00F050A7" w:rsidRPr="0020594F" w:rsidRDefault="00F050A7">
            <w:pPr>
              <w:rPr>
                <w:rFonts w:ascii="Arial" w:hAnsi="Arial" w:cs="Arial"/>
                <w:b/>
                <w:bCs/>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14:paraId="42940688" w14:textId="77777777" w:rsidR="00F050A7" w:rsidRPr="0020594F" w:rsidRDefault="00F050A7">
            <w:pPr>
              <w:rPr>
                <w:rFonts w:ascii="Arial" w:hAnsi="Arial" w:cs="Arial"/>
                <w:sz w:val="24"/>
                <w:szCs w:val="24"/>
              </w:rPr>
            </w:pPr>
            <w:r w:rsidRPr="0020594F">
              <w:rPr>
                <w:rFonts w:ascii="Arial" w:hAnsi="Arial" w:cs="Arial"/>
                <w:sz w:val="24"/>
                <w:szCs w:val="24"/>
              </w:rPr>
              <w:t>Terminology</w:t>
            </w:r>
          </w:p>
        </w:tc>
        <w:tc>
          <w:tcPr>
            <w:tcW w:w="1680" w:type="dxa"/>
            <w:tcBorders>
              <w:top w:val="single" w:sz="4" w:space="0" w:color="auto"/>
              <w:left w:val="single" w:sz="4" w:space="0" w:color="auto"/>
              <w:bottom w:val="single" w:sz="4" w:space="0" w:color="auto"/>
              <w:right w:val="single" w:sz="4" w:space="0" w:color="auto"/>
            </w:tcBorders>
            <w:hideMark/>
          </w:tcPr>
          <w:p w14:paraId="43CB70D0" w14:textId="77777777" w:rsidR="00F050A7" w:rsidRPr="0020594F" w:rsidRDefault="00F050A7">
            <w:pPr>
              <w:rPr>
                <w:rFonts w:ascii="Arial" w:hAnsi="Arial" w:cs="Arial"/>
                <w:sz w:val="24"/>
                <w:szCs w:val="24"/>
              </w:rPr>
            </w:pPr>
            <w:r w:rsidRPr="0020594F">
              <w:rPr>
                <w:rFonts w:ascii="Arial" w:hAnsi="Arial" w:cs="Arial"/>
                <w:sz w:val="24"/>
                <w:szCs w:val="24"/>
              </w:rPr>
              <w:t>February 2020</w:t>
            </w:r>
          </w:p>
        </w:tc>
        <w:tc>
          <w:tcPr>
            <w:tcW w:w="1690" w:type="dxa"/>
            <w:tcBorders>
              <w:top w:val="single" w:sz="4" w:space="0" w:color="auto"/>
              <w:left w:val="single" w:sz="4" w:space="0" w:color="auto"/>
              <w:bottom w:val="single" w:sz="4" w:space="0" w:color="auto"/>
              <w:right w:val="single" w:sz="4" w:space="0" w:color="auto"/>
            </w:tcBorders>
            <w:hideMark/>
          </w:tcPr>
          <w:p w14:paraId="6EB3BA7E" w14:textId="77777777" w:rsidR="00F050A7" w:rsidRPr="0020594F" w:rsidRDefault="00F050A7">
            <w:pPr>
              <w:rPr>
                <w:rFonts w:ascii="Arial" w:hAnsi="Arial" w:cs="Arial"/>
                <w:sz w:val="24"/>
                <w:szCs w:val="24"/>
              </w:rPr>
            </w:pPr>
            <w:r w:rsidRPr="0020594F">
              <w:rPr>
                <w:rFonts w:ascii="Arial" w:hAnsi="Arial" w:cs="Arial"/>
                <w:sz w:val="24"/>
                <w:szCs w:val="24"/>
              </w:rPr>
              <w:t>V9</w:t>
            </w:r>
          </w:p>
        </w:tc>
        <w:tc>
          <w:tcPr>
            <w:tcW w:w="2504" w:type="dxa"/>
            <w:tcBorders>
              <w:top w:val="single" w:sz="4" w:space="0" w:color="auto"/>
              <w:left w:val="single" w:sz="4" w:space="0" w:color="auto"/>
              <w:bottom w:val="single" w:sz="4" w:space="0" w:color="auto"/>
              <w:right w:val="single" w:sz="4" w:space="0" w:color="auto"/>
            </w:tcBorders>
            <w:hideMark/>
          </w:tcPr>
          <w:p w14:paraId="0006794D" w14:textId="77777777" w:rsidR="00F050A7" w:rsidRPr="0020594F" w:rsidRDefault="00F050A7">
            <w:pPr>
              <w:rPr>
                <w:rFonts w:ascii="Arial" w:hAnsi="Arial" w:cs="Arial"/>
                <w:sz w:val="24"/>
                <w:szCs w:val="24"/>
              </w:rPr>
            </w:pPr>
            <w:r w:rsidRPr="0020594F">
              <w:rPr>
                <w:rFonts w:ascii="Arial" w:hAnsi="Arial" w:cs="Arial"/>
                <w:sz w:val="24"/>
                <w:szCs w:val="24"/>
              </w:rPr>
              <w:t>Uploaded March 2020</w:t>
            </w:r>
          </w:p>
        </w:tc>
      </w:tr>
      <w:tr w:rsidR="00F050A7" w14:paraId="6032F647" w14:textId="77777777" w:rsidTr="00DE54BA">
        <w:tc>
          <w:tcPr>
            <w:tcW w:w="1674" w:type="dxa"/>
            <w:tcBorders>
              <w:top w:val="single" w:sz="4" w:space="0" w:color="auto"/>
              <w:left w:val="single" w:sz="4" w:space="0" w:color="auto"/>
              <w:bottom w:val="single" w:sz="4" w:space="0" w:color="auto"/>
              <w:right w:val="single" w:sz="4" w:space="0" w:color="auto"/>
            </w:tcBorders>
          </w:tcPr>
          <w:p w14:paraId="1D984C25" w14:textId="77777777" w:rsidR="00F050A7" w:rsidRPr="0020594F" w:rsidRDefault="00F050A7">
            <w:pPr>
              <w:rPr>
                <w:rFonts w:ascii="Arial" w:hAnsi="Arial" w:cs="Arial"/>
                <w:b/>
                <w:bCs/>
                <w:sz w:val="24"/>
                <w:szCs w:val="24"/>
              </w:rPr>
            </w:pPr>
            <w:r w:rsidRPr="0020594F">
              <w:rPr>
                <w:rFonts w:ascii="Arial" w:hAnsi="Arial" w:cs="Arial"/>
                <w:b/>
                <w:bCs/>
                <w:sz w:val="24"/>
                <w:szCs w:val="24"/>
              </w:rPr>
              <w:t>V9</w:t>
            </w:r>
          </w:p>
          <w:p w14:paraId="76ADEF50" w14:textId="77777777" w:rsidR="00F050A7" w:rsidRDefault="00F050A7">
            <w:pPr>
              <w:rPr>
                <w:b/>
                <w:bCs/>
              </w:rPr>
            </w:pPr>
          </w:p>
        </w:tc>
        <w:tc>
          <w:tcPr>
            <w:tcW w:w="1808" w:type="dxa"/>
            <w:tcBorders>
              <w:top w:val="single" w:sz="4" w:space="0" w:color="auto"/>
              <w:left w:val="single" w:sz="4" w:space="0" w:color="auto"/>
              <w:bottom w:val="single" w:sz="4" w:space="0" w:color="auto"/>
              <w:right w:val="single" w:sz="4" w:space="0" w:color="auto"/>
            </w:tcBorders>
            <w:hideMark/>
          </w:tcPr>
          <w:p w14:paraId="09C2CFD2" w14:textId="77777777" w:rsidR="00F050A7" w:rsidRPr="0020594F" w:rsidRDefault="00F050A7">
            <w:pPr>
              <w:rPr>
                <w:rFonts w:ascii="Arial" w:hAnsi="Arial" w:cs="Arial"/>
              </w:rPr>
            </w:pPr>
            <w:r w:rsidRPr="0020594F">
              <w:rPr>
                <w:rFonts w:ascii="Arial" w:hAnsi="Arial" w:cs="Arial"/>
                <w:sz w:val="24"/>
                <w:szCs w:val="24"/>
              </w:rPr>
              <w:t>Structural Changes within Dorset Police and inclusion of Missing Support Team</w:t>
            </w:r>
          </w:p>
        </w:tc>
        <w:tc>
          <w:tcPr>
            <w:tcW w:w="1680" w:type="dxa"/>
            <w:tcBorders>
              <w:top w:val="single" w:sz="4" w:space="0" w:color="auto"/>
              <w:left w:val="single" w:sz="4" w:space="0" w:color="auto"/>
              <w:bottom w:val="single" w:sz="4" w:space="0" w:color="auto"/>
              <w:right w:val="single" w:sz="4" w:space="0" w:color="auto"/>
            </w:tcBorders>
            <w:hideMark/>
          </w:tcPr>
          <w:p w14:paraId="11AB533B" w14:textId="77777777" w:rsidR="00F050A7" w:rsidRPr="0020594F" w:rsidRDefault="00F050A7">
            <w:pPr>
              <w:rPr>
                <w:rFonts w:ascii="Arial" w:hAnsi="Arial" w:cs="Arial"/>
                <w:sz w:val="24"/>
                <w:szCs w:val="24"/>
              </w:rPr>
            </w:pPr>
            <w:r w:rsidRPr="0020594F">
              <w:rPr>
                <w:rFonts w:ascii="Arial" w:hAnsi="Arial" w:cs="Arial"/>
                <w:sz w:val="24"/>
                <w:szCs w:val="24"/>
              </w:rPr>
              <w:t>July 2022</w:t>
            </w:r>
          </w:p>
        </w:tc>
        <w:tc>
          <w:tcPr>
            <w:tcW w:w="1690" w:type="dxa"/>
            <w:tcBorders>
              <w:top w:val="single" w:sz="4" w:space="0" w:color="auto"/>
              <w:left w:val="single" w:sz="4" w:space="0" w:color="auto"/>
              <w:bottom w:val="single" w:sz="4" w:space="0" w:color="auto"/>
              <w:right w:val="single" w:sz="4" w:space="0" w:color="auto"/>
            </w:tcBorders>
            <w:hideMark/>
          </w:tcPr>
          <w:p w14:paraId="74A4AACA" w14:textId="77777777" w:rsidR="00F050A7" w:rsidRPr="0020594F" w:rsidRDefault="00F050A7">
            <w:pPr>
              <w:rPr>
                <w:rFonts w:ascii="Arial" w:hAnsi="Arial" w:cs="Arial"/>
                <w:sz w:val="24"/>
                <w:szCs w:val="24"/>
              </w:rPr>
            </w:pPr>
            <w:r w:rsidRPr="0020594F">
              <w:rPr>
                <w:rFonts w:ascii="Arial" w:hAnsi="Arial" w:cs="Arial"/>
                <w:sz w:val="24"/>
                <w:szCs w:val="24"/>
              </w:rPr>
              <w:t>V10</w:t>
            </w:r>
          </w:p>
        </w:tc>
        <w:tc>
          <w:tcPr>
            <w:tcW w:w="2504" w:type="dxa"/>
            <w:tcBorders>
              <w:top w:val="single" w:sz="4" w:space="0" w:color="auto"/>
              <w:left w:val="single" w:sz="4" w:space="0" w:color="auto"/>
              <w:bottom w:val="single" w:sz="4" w:space="0" w:color="auto"/>
              <w:right w:val="single" w:sz="4" w:space="0" w:color="auto"/>
            </w:tcBorders>
            <w:hideMark/>
          </w:tcPr>
          <w:p w14:paraId="6C38F59A" w14:textId="77777777" w:rsidR="00F050A7" w:rsidRDefault="00F050A7"/>
        </w:tc>
      </w:tr>
      <w:tr w:rsidR="00F050A7" w14:paraId="09BDFC3B" w14:textId="77777777" w:rsidTr="00DE54BA">
        <w:tc>
          <w:tcPr>
            <w:tcW w:w="1674" w:type="dxa"/>
            <w:tcBorders>
              <w:top w:val="single" w:sz="4" w:space="0" w:color="auto"/>
              <w:left w:val="single" w:sz="4" w:space="0" w:color="auto"/>
              <w:bottom w:val="single" w:sz="4" w:space="0" w:color="auto"/>
              <w:right w:val="single" w:sz="4" w:space="0" w:color="auto"/>
            </w:tcBorders>
          </w:tcPr>
          <w:p w14:paraId="1E1ED9D6" w14:textId="77777777" w:rsidR="00F050A7" w:rsidRDefault="00F050A7">
            <w:pPr>
              <w:rPr>
                <w:b/>
                <w:bCs/>
              </w:rPr>
            </w:pPr>
          </w:p>
        </w:tc>
        <w:tc>
          <w:tcPr>
            <w:tcW w:w="1808" w:type="dxa"/>
            <w:tcBorders>
              <w:top w:val="single" w:sz="4" w:space="0" w:color="auto"/>
              <w:left w:val="single" w:sz="4" w:space="0" w:color="auto"/>
              <w:bottom w:val="single" w:sz="4" w:space="0" w:color="auto"/>
              <w:right w:val="single" w:sz="4" w:space="0" w:color="auto"/>
            </w:tcBorders>
          </w:tcPr>
          <w:p w14:paraId="2097AAA1" w14:textId="77777777" w:rsidR="00F050A7" w:rsidRDefault="00F050A7"/>
        </w:tc>
        <w:tc>
          <w:tcPr>
            <w:tcW w:w="1680" w:type="dxa"/>
            <w:tcBorders>
              <w:top w:val="single" w:sz="4" w:space="0" w:color="auto"/>
              <w:left w:val="single" w:sz="4" w:space="0" w:color="auto"/>
              <w:bottom w:val="single" w:sz="4" w:space="0" w:color="auto"/>
              <w:right w:val="single" w:sz="4" w:space="0" w:color="auto"/>
            </w:tcBorders>
          </w:tcPr>
          <w:p w14:paraId="7579ABB1" w14:textId="77777777" w:rsidR="00F050A7" w:rsidRDefault="00F050A7">
            <w:pPr>
              <w:pStyle w:val="Header"/>
              <w:tabs>
                <w:tab w:val="left" w:pos="720"/>
              </w:tabs>
            </w:pPr>
          </w:p>
        </w:tc>
        <w:tc>
          <w:tcPr>
            <w:tcW w:w="1690" w:type="dxa"/>
            <w:tcBorders>
              <w:top w:val="single" w:sz="4" w:space="0" w:color="auto"/>
              <w:left w:val="single" w:sz="4" w:space="0" w:color="auto"/>
              <w:bottom w:val="single" w:sz="4" w:space="0" w:color="auto"/>
              <w:right w:val="single" w:sz="4" w:space="0" w:color="auto"/>
            </w:tcBorders>
          </w:tcPr>
          <w:p w14:paraId="57BC90E6" w14:textId="77777777" w:rsidR="00F050A7" w:rsidRDefault="00F050A7"/>
        </w:tc>
        <w:tc>
          <w:tcPr>
            <w:tcW w:w="2504" w:type="dxa"/>
            <w:tcBorders>
              <w:top w:val="single" w:sz="4" w:space="0" w:color="auto"/>
              <w:left w:val="single" w:sz="4" w:space="0" w:color="auto"/>
              <w:bottom w:val="single" w:sz="4" w:space="0" w:color="auto"/>
              <w:right w:val="single" w:sz="4" w:space="0" w:color="auto"/>
            </w:tcBorders>
          </w:tcPr>
          <w:p w14:paraId="780F9B19" w14:textId="77777777" w:rsidR="00F050A7" w:rsidRDefault="00F050A7"/>
        </w:tc>
      </w:tr>
      <w:tr w:rsidR="00F050A7" w14:paraId="552E5DF6" w14:textId="77777777" w:rsidTr="00DE54BA">
        <w:tc>
          <w:tcPr>
            <w:tcW w:w="1674" w:type="dxa"/>
            <w:tcBorders>
              <w:top w:val="single" w:sz="4" w:space="0" w:color="auto"/>
              <w:left w:val="single" w:sz="4" w:space="0" w:color="auto"/>
              <w:bottom w:val="single" w:sz="4" w:space="0" w:color="auto"/>
              <w:right w:val="single" w:sz="4" w:space="0" w:color="auto"/>
            </w:tcBorders>
          </w:tcPr>
          <w:p w14:paraId="58821782" w14:textId="77777777" w:rsidR="00F050A7" w:rsidRDefault="00F050A7">
            <w:pPr>
              <w:rPr>
                <w:b/>
                <w:bCs/>
              </w:rPr>
            </w:pPr>
          </w:p>
        </w:tc>
        <w:tc>
          <w:tcPr>
            <w:tcW w:w="1808" w:type="dxa"/>
            <w:tcBorders>
              <w:top w:val="single" w:sz="4" w:space="0" w:color="auto"/>
              <w:left w:val="single" w:sz="4" w:space="0" w:color="auto"/>
              <w:bottom w:val="single" w:sz="4" w:space="0" w:color="auto"/>
              <w:right w:val="single" w:sz="4" w:space="0" w:color="auto"/>
            </w:tcBorders>
          </w:tcPr>
          <w:p w14:paraId="11CCB949" w14:textId="77777777" w:rsidR="00F050A7" w:rsidRDefault="00F050A7">
            <w:pPr>
              <w:pStyle w:val="Header"/>
              <w:tabs>
                <w:tab w:val="left" w:pos="720"/>
              </w:tabs>
            </w:pPr>
          </w:p>
        </w:tc>
        <w:tc>
          <w:tcPr>
            <w:tcW w:w="1680" w:type="dxa"/>
            <w:tcBorders>
              <w:top w:val="single" w:sz="4" w:space="0" w:color="auto"/>
              <w:left w:val="single" w:sz="4" w:space="0" w:color="auto"/>
              <w:bottom w:val="single" w:sz="4" w:space="0" w:color="auto"/>
              <w:right w:val="single" w:sz="4" w:space="0" w:color="auto"/>
            </w:tcBorders>
          </w:tcPr>
          <w:p w14:paraId="75ECDDF0" w14:textId="77777777" w:rsidR="00F050A7" w:rsidRDefault="00F050A7"/>
        </w:tc>
        <w:tc>
          <w:tcPr>
            <w:tcW w:w="1690" w:type="dxa"/>
            <w:tcBorders>
              <w:top w:val="single" w:sz="4" w:space="0" w:color="auto"/>
              <w:left w:val="single" w:sz="4" w:space="0" w:color="auto"/>
              <w:bottom w:val="single" w:sz="4" w:space="0" w:color="auto"/>
              <w:right w:val="single" w:sz="4" w:space="0" w:color="auto"/>
            </w:tcBorders>
          </w:tcPr>
          <w:p w14:paraId="1B0B37C7" w14:textId="77777777" w:rsidR="00F050A7" w:rsidRDefault="00F050A7">
            <w:pPr>
              <w:rPr>
                <w:b/>
                <w:bCs/>
                <w:color w:val="FF0000"/>
              </w:rPr>
            </w:pPr>
          </w:p>
        </w:tc>
        <w:tc>
          <w:tcPr>
            <w:tcW w:w="2504" w:type="dxa"/>
            <w:tcBorders>
              <w:top w:val="single" w:sz="4" w:space="0" w:color="auto"/>
              <w:left w:val="single" w:sz="4" w:space="0" w:color="auto"/>
              <w:bottom w:val="single" w:sz="4" w:space="0" w:color="auto"/>
              <w:right w:val="single" w:sz="4" w:space="0" w:color="auto"/>
            </w:tcBorders>
          </w:tcPr>
          <w:p w14:paraId="18677CE0" w14:textId="77777777" w:rsidR="00F050A7" w:rsidRDefault="00F050A7">
            <w:pPr>
              <w:rPr>
                <w:b/>
                <w:bCs/>
                <w:color w:val="FF0000"/>
              </w:rPr>
            </w:pPr>
          </w:p>
        </w:tc>
      </w:tr>
    </w:tbl>
    <w:p w14:paraId="6ED7963C" w14:textId="77777777" w:rsidR="00F050A7" w:rsidRDefault="00F050A7" w:rsidP="00DE54BA">
      <w:pPr>
        <w:rPr>
          <w:szCs w:val="20"/>
        </w:rPr>
      </w:pPr>
    </w:p>
    <w:p w14:paraId="5FAB5CE7" w14:textId="77777777" w:rsidR="00F050A7" w:rsidRDefault="00F050A7" w:rsidP="0097238B">
      <w:pPr>
        <w:rPr>
          <w:rStyle w:val="Heading1Char"/>
        </w:rPr>
      </w:pPr>
    </w:p>
    <w:p w14:paraId="3ED0F81E" w14:textId="1B2D0491" w:rsidR="00FD3EC7" w:rsidRPr="00733172" w:rsidRDefault="00FD3EC7" w:rsidP="006C7292">
      <w:pPr>
        <w:tabs>
          <w:tab w:val="left" w:pos="1134"/>
          <w:tab w:val="left" w:pos="2552"/>
          <w:tab w:val="left" w:pos="4536"/>
          <w:tab w:val="left" w:pos="6237"/>
          <w:tab w:val="left" w:pos="6379"/>
          <w:tab w:val="left" w:pos="7655"/>
          <w:tab w:val="left" w:pos="9072"/>
        </w:tabs>
        <w:autoSpaceDE w:val="0"/>
        <w:autoSpaceDN w:val="0"/>
        <w:adjustRightInd w:val="0"/>
        <w:spacing w:after="12" w:line="240" w:lineRule="auto"/>
        <w:rPr>
          <w:rFonts w:ascii="Arial" w:hAnsi="Arial" w:cs="Arial"/>
          <w:b/>
          <w:bCs/>
          <w:color w:val="000000"/>
          <w:u w:val="single"/>
        </w:rPr>
      </w:pPr>
    </w:p>
    <w:sectPr w:rsidR="00FD3EC7" w:rsidRPr="00733172" w:rsidSect="00C148C2">
      <w:headerReference w:type="default" r:id="rId87"/>
      <w:footerReference w:type="default" r:id="rId8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D8F8" w14:textId="77777777" w:rsidR="00AD290B" w:rsidRDefault="00AD290B" w:rsidP="0023507B">
      <w:pPr>
        <w:spacing w:after="0" w:line="240" w:lineRule="auto"/>
      </w:pPr>
      <w:r>
        <w:separator/>
      </w:r>
    </w:p>
  </w:endnote>
  <w:endnote w:type="continuationSeparator" w:id="0">
    <w:p w14:paraId="4ED9441A" w14:textId="77777777" w:rsidR="00AD290B" w:rsidRDefault="00AD290B" w:rsidP="0023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E364" w14:textId="77777777" w:rsidR="00FB6DDF" w:rsidRPr="00E11A0B" w:rsidRDefault="00FB6DDF" w:rsidP="00FB6DDF">
    <w:pPr>
      <w:pStyle w:val="Footer"/>
      <w:rPr>
        <w:rFonts w:ascii="Arial" w:hAnsi="Arial" w:cs="Arial"/>
        <w:sz w:val="24"/>
        <w:szCs w:val="24"/>
      </w:rPr>
    </w:pPr>
    <w:r w:rsidRPr="00E11A0B">
      <w:rPr>
        <w:rFonts w:ascii="Arial" w:hAnsi="Arial" w:cs="Arial"/>
        <w:sz w:val="24"/>
        <w:szCs w:val="24"/>
      </w:rPr>
      <w:t>Uncontrolled version copy when printed</w:t>
    </w:r>
    <w:r w:rsidRPr="00E11A0B">
      <w:rPr>
        <w:rFonts w:ascii="Arial" w:hAnsi="Arial" w:cs="Arial"/>
        <w:sz w:val="24"/>
        <w:szCs w:val="24"/>
      </w:rPr>
      <w:tab/>
    </w:r>
    <w:r w:rsidRPr="00E11A0B">
      <w:rPr>
        <w:rFonts w:ascii="Arial" w:hAnsi="Arial" w:cs="Arial"/>
        <w:sz w:val="24"/>
        <w:szCs w:val="24"/>
      </w:rPr>
      <w:tab/>
    </w:r>
    <w:sdt>
      <w:sdtPr>
        <w:rPr>
          <w:rFonts w:ascii="Arial" w:hAnsi="Arial" w:cs="Arial"/>
          <w:sz w:val="24"/>
          <w:szCs w:val="24"/>
        </w:rPr>
        <w:id w:val="-312640891"/>
        <w:docPartObj>
          <w:docPartGallery w:val="Page Numbers (Bottom of Page)"/>
          <w:docPartUnique/>
        </w:docPartObj>
      </w:sdtPr>
      <w:sdtEndPr>
        <w:rPr>
          <w:noProof/>
        </w:rPr>
      </w:sdtEndPr>
      <w:sdtContent>
        <w:r w:rsidRPr="00E11A0B">
          <w:rPr>
            <w:rFonts w:ascii="Arial" w:hAnsi="Arial" w:cs="Arial"/>
            <w:sz w:val="24"/>
            <w:szCs w:val="24"/>
          </w:rPr>
          <w:fldChar w:fldCharType="begin"/>
        </w:r>
        <w:r w:rsidRPr="00E11A0B">
          <w:rPr>
            <w:rFonts w:ascii="Arial" w:hAnsi="Arial" w:cs="Arial"/>
            <w:sz w:val="24"/>
            <w:szCs w:val="24"/>
          </w:rPr>
          <w:instrText xml:space="preserve"> PAGE   \* MERGEFORMAT </w:instrText>
        </w:r>
        <w:r w:rsidRPr="00E11A0B">
          <w:rPr>
            <w:rFonts w:ascii="Arial" w:hAnsi="Arial" w:cs="Arial"/>
            <w:sz w:val="24"/>
            <w:szCs w:val="24"/>
          </w:rPr>
          <w:fldChar w:fldCharType="separate"/>
        </w:r>
        <w:r w:rsidR="00FE0DDD">
          <w:rPr>
            <w:rFonts w:ascii="Arial" w:hAnsi="Arial" w:cs="Arial"/>
            <w:noProof/>
            <w:sz w:val="24"/>
            <w:szCs w:val="24"/>
          </w:rPr>
          <w:t>2</w:t>
        </w:r>
        <w:r w:rsidRPr="00E11A0B">
          <w:rPr>
            <w:rFonts w:ascii="Arial" w:hAnsi="Arial" w:cs="Arial"/>
            <w:noProof/>
            <w:sz w:val="24"/>
            <w:szCs w:val="24"/>
          </w:rPr>
          <w:fldChar w:fldCharType="end"/>
        </w:r>
      </w:sdtContent>
    </w:sdt>
  </w:p>
  <w:p w14:paraId="2E6CBDAD" w14:textId="052E96E4" w:rsidR="0043669C" w:rsidRPr="00413CC9" w:rsidRDefault="0043669C" w:rsidP="0043669C">
    <w:pPr>
      <w:pStyle w:val="Footer"/>
      <w:rPr>
        <w:rFonts w:ascii="Arial" w:hAnsi="Arial" w:cs="Arial"/>
        <w:color w:val="FF0000"/>
        <w:sz w:val="24"/>
        <w:szCs w:val="24"/>
      </w:rPr>
    </w:pPr>
    <w:r w:rsidRPr="00413CC9">
      <w:rPr>
        <w:rFonts w:ascii="Arial" w:hAnsi="Arial" w:cs="Arial"/>
        <w:color w:val="AEAAAA" w:themeColor="background2" w:themeShade="BF"/>
        <w:sz w:val="24"/>
        <w:szCs w:val="24"/>
      </w:rPr>
      <w:t xml:space="preserve">Procedure </w:t>
    </w:r>
    <w:r w:rsidRPr="00C46E33">
      <w:rPr>
        <w:rFonts w:ascii="Arial" w:hAnsi="Arial" w:cs="Arial"/>
        <w:color w:val="AEAAAA" w:themeColor="background2" w:themeShade="BF"/>
        <w:sz w:val="24"/>
        <w:szCs w:val="24"/>
      </w:rPr>
      <w:t xml:space="preserve">template </w:t>
    </w:r>
    <w:r w:rsidR="00C46E33" w:rsidRPr="00C46E33">
      <w:rPr>
        <w:rFonts w:ascii="Arial" w:hAnsi="Arial" w:cs="Arial"/>
        <w:color w:val="AEAAAA" w:themeColor="background2" w:themeShade="BF"/>
        <w:sz w:val="24"/>
        <w:szCs w:val="24"/>
      </w:rPr>
      <w:t>v1.</w:t>
    </w:r>
    <w:r w:rsidR="0097047F">
      <w:rPr>
        <w:rFonts w:ascii="Arial" w:hAnsi="Arial" w:cs="Arial"/>
        <w:color w:val="AEAAAA" w:themeColor="background2" w:themeShade="BF"/>
        <w:sz w:val="24"/>
        <w:szCs w:val="24"/>
      </w:rPr>
      <w:t>3</w:t>
    </w:r>
    <w:r w:rsidR="00C46E33" w:rsidRPr="00C46E33">
      <w:rPr>
        <w:rFonts w:ascii="Arial" w:hAnsi="Arial" w:cs="Arial"/>
        <w:color w:val="AEAAAA" w:themeColor="background2" w:themeShade="BF"/>
        <w:sz w:val="24"/>
        <w:szCs w:val="24"/>
      </w:rPr>
      <w:t xml:space="preserve"> of 0</w:t>
    </w:r>
    <w:r w:rsidR="0097047F">
      <w:rPr>
        <w:rFonts w:ascii="Arial" w:hAnsi="Arial" w:cs="Arial"/>
        <w:color w:val="AEAAAA" w:themeColor="background2" w:themeShade="BF"/>
        <w:sz w:val="24"/>
        <w:szCs w:val="24"/>
      </w:rPr>
      <w:t>1</w:t>
    </w:r>
    <w:r w:rsidR="00C46E33" w:rsidRPr="00C46E33">
      <w:rPr>
        <w:rFonts w:ascii="Arial" w:hAnsi="Arial" w:cs="Arial"/>
        <w:color w:val="AEAAAA" w:themeColor="background2" w:themeShade="BF"/>
        <w:sz w:val="24"/>
        <w:szCs w:val="24"/>
      </w:rPr>
      <w:t>/0</w:t>
    </w:r>
    <w:r w:rsidR="0097047F">
      <w:rPr>
        <w:rFonts w:ascii="Arial" w:hAnsi="Arial" w:cs="Arial"/>
        <w:color w:val="AEAAAA" w:themeColor="background2" w:themeShade="BF"/>
        <w:sz w:val="24"/>
        <w:szCs w:val="24"/>
      </w:rPr>
      <w:t>2</w:t>
    </w:r>
    <w:r w:rsidR="00C46E33" w:rsidRPr="00C46E33">
      <w:rPr>
        <w:rFonts w:ascii="Arial" w:hAnsi="Arial" w:cs="Arial"/>
        <w:color w:val="AEAAAA" w:themeColor="background2" w:themeShade="BF"/>
        <w:sz w:val="24"/>
        <w:szCs w:val="24"/>
      </w:rPr>
      <w:t>/2022</w:t>
    </w:r>
  </w:p>
  <w:p w14:paraId="77D8E365" w14:textId="77777777" w:rsidR="0023507B" w:rsidRDefault="0023507B" w:rsidP="00FB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A452" w14:textId="77777777" w:rsidR="00AD290B" w:rsidRDefault="00AD290B" w:rsidP="0023507B">
      <w:pPr>
        <w:spacing w:after="0" w:line="240" w:lineRule="auto"/>
      </w:pPr>
      <w:r>
        <w:separator/>
      </w:r>
    </w:p>
  </w:footnote>
  <w:footnote w:type="continuationSeparator" w:id="0">
    <w:p w14:paraId="7ACAC21C" w14:textId="77777777" w:rsidR="00AD290B" w:rsidRDefault="00AD290B" w:rsidP="0023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6118" w14:textId="129D1D7A" w:rsidR="00D70B0B" w:rsidRPr="006C0406" w:rsidRDefault="00D70B0B" w:rsidP="00D70B0B">
    <w:pPr>
      <w:pStyle w:val="Header"/>
      <w:rPr>
        <w:rFonts w:ascii="Arial" w:hAnsi="Arial" w:cs="Arial"/>
        <w:b/>
        <w:sz w:val="24"/>
      </w:rPr>
    </w:pPr>
    <w:r>
      <w:rPr>
        <w:rFonts w:ascii="Arial" w:hAnsi="Arial" w:cs="Arial"/>
        <w:b/>
        <w:sz w:val="24"/>
      </w:rPr>
      <w:t xml:space="preserve">OFFICIAL – </w:t>
    </w:r>
    <w:hyperlink r:id="rId1" w:history="1">
      <w:r w:rsidR="00EF7860">
        <w:rPr>
          <w:rStyle w:val="Hyperlink"/>
          <w:rFonts w:ascii="Arial" w:hAnsi="Arial" w:cs="Arial"/>
          <w:b/>
          <w:sz w:val="24"/>
        </w:rPr>
        <w:t>Dorset</w:t>
      </w:r>
    </w:hyperlink>
    <w:r w:rsidR="00EF7860">
      <w:rPr>
        <w:rStyle w:val="Hyperlink"/>
        <w:rFonts w:ascii="Arial" w:hAnsi="Arial" w:cs="Arial"/>
        <w:b/>
        <w:sz w:val="24"/>
      </w:rPr>
      <w:t xml:space="preserve"> Police Use Only</w:t>
    </w:r>
  </w:p>
  <w:p w14:paraId="77D8E363" w14:textId="3D81DE75" w:rsidR="0023507B" w:rsidRPr="00D70B0B" w:rsidRDefault="008B392E" w:rsidP="00D70B0B">
    <w:pPr>
      <w:pStyle w:val="Header"/>
      <w:rPr>
        <w:rFonts w:ascii="Arial" w:hAnsi="Arial" w:cs="Arial"/>
        <w:sz w:val="24"/>
      </w:rPr>
    </w:pPr>
    <w:hyperlink r:id="rId2" w:history="1">
      <w:r w:rsidR="00D70B0B" w:rsidRPr="00465A46">
        <w:rPr>
          <w:rStyle w:val="Hyperlink"/>
          <w:rFonts w:ascii="Arial" w:hAnsi="Arial" w:cs="Arial"/>
          <w:b/>
          <w:sz w:val="24"/>
        </w:rPr>
        <w:t>FOIA</w:t>
      </w:r>
    </w:hyperlink>
    <w:r w:rsidR="00D70B0B" w:rsidRPr="006C0406">
      <w:rPr>
        <w:rFonts w:ascii="Arial" w:hAnsi="Arial" w:cs="Arial"/>
        <w:b/>
        <w:sz w:val="24"/>
      </w:rPr>
      <w:t xml:space="preserve"> – </w:t>
    </w:r>
    <w:r w:rsidR="00A76905">
      <w:rPr>
        <w:rFonts w:ascii="Arial" w:hAnsi="Arial" w:cs="Arial"/>
        <w:b/>
        <w:sz w:val="24"/>
      </w:rPr>
      <w:t>CLOSED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05D"/>
    <w:multiLevelType w:val="hybridMultilevel"/>
    <w:tmpl w:val="D2662288"/>
    <w:lvl w:ilvl="0" w:tplc="0809001B">
      <w:start w:val="1"/>
      <w:numFmt w:val="lowerRoman"/>
      <w:lvlText w:val="%1."/>
      <w:lvlJc w:val="right"/>
      <w:pPr>
        <w:ind w:left="810" w:hanging="360"/>
      </w:pPr>
      <w:rPr>
        <w:rFont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2662AD2"/>
    <w:multiLevelType w:val="hybridMultilevel"/>
    <w:tmpl w:val="E04ECFE2"/>
    <w:lvl w:ilvl="0" w:tplc="85CE95FA">
      <w:start w:val="1"/>
      <w:numFmt w:val="bullet"/>
      <w:lvlText w:val=""/>
      <w:lvlJc w:val="left"/>
      <w:pPr>
        <w:ind w:left="1854" w:hanging="360"/>
      </w:pPr>
      <w:rPr>
        <w:rFonts w:ascii="Wingdings" w:hAnsi="Wingdings" w:hint="default"/>
        <w:color w:val="000000" w:themeColor="tex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241C57"/>
    <w:multiLevelType w:val="hybridMultilevel"/>
    <w:tmpl w:val="3230C23C"/>
    <w:lvl w:ilvl="0" w:tplc="54EEB9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54E0"/>
    <w:multiLevelType w:val="hybridMultilevel"/>
    <w:tmpl w:val="E632AF14"/>
    <w:lvl w:ilvl="0" w:tplc="FFAAE8F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04927"/>
    <w:multiLevelType w:val="multilevel"/>
    <w:tmpl w:val="A726EA80"/>
    <w:lvl w:ilvl="0">
      <w:start w:val="3"/>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B97438"/>
    <w:multiLevelType w:val="multilevel"/>
    <w:tmpl w:val="A726EA80"/>
    <w:lvl w:ilvl="0">
      <w:start w:val="3"/>
      <w:numFmt w:val="decimal"/>
      <w:lvlText w:val="%1"/>
      <w:lvlJc w:val="left"/>
      <w:pPr>
        <w:ind w:left="560" w:hanging="5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C754A4"/>
    <w:multiLevelType w:val="hybridMultilevel"/>
    <w:tmpl w:val="E5B4B8E0"/>
    <w:lvl w:ilvl="0" w:tplc="54EEB9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5C11"/>
    <w:multiLevelType w:val="hybridMultilevel"/>
    <w:tmpl w:val="75DE4DC6"/>
    <w:lvl w:ilvl="0" w:tplc="85CE95FA">
      <w:start w:val="1"/>
      <w:numFmt w:val="bullet"/>
      <w:lvlText w:val=""/>
      <w:lvlJc w:val="left"/>
      <w:pPr>
        <w:ind w:left="1134"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8341E"/>
    <w:multiLevelType w:val="hybridMultilevel"/>
    <w:tmpl w:val="0F8A60F6"/>
    <w:lvl w:ilvl="0" w:tplc="83082F40">
      <w:numFmt w:val="bullet"/>
      <w:lvlText w:val="-"/>
      <w:lvlJc w:val="left"/>
      <w:pPr>
        <w:ind w:left="1888" w:hanging="360"/>
      </w:pPr>
      <w:rPr>
        <w:rFonts w:ascii="Arial" w:eastAsiaTheme="minorHAnsi" w:hAnsi="Arial" w:cs="Aria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9" w15:restartNumberingAfterBreak="0">
    <w:nsid w:val="1C0D62A8"/>
    <w:multiLevelType w:val="hybridMultilevel"/>
    <w:tmpl w:val="BA12BE20"/>
    <w:lvl w:ilvl="0" w:tplc="54EEB9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92942"/>
    <w:multiLevelType w:val="hybridMultilevel"/>
    <w:tmpl w:val="6B34357C"/>
    <w:lvl w:ilvl="0" w:tplc="85CE95FA">
      <w:start w:val="1"/>
      <w:numFmt w:val="bullet"/>
      <w:lvlText w:val=""/>
      <w:lvlJc w:val="left"/>
      <w:pPr>
        <w:ind w:left="1854" w:hanging="360"/>
      </w:pPr>
      <w:rPr>
        <w:rFonts w:ascii="Wingdings" w:hAnsi="Wingdings" w:hint="default"/>
        <w:color w:val="000000" w:themeColor="tex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3D3096E"/>
    <w:multiLevelType w:val="hybridMultilevel"/>
    <w:tmpl w:val="3A2C1540"/>
    <w:lvl w:ilvl="0" w:tplc="85CE95FA">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4B738CC"/>
    <w:multiLevelType w:val="hybridMultilevel"/>
    <w:tmpl w:val="0290BA64"/>
    <w:lvl w:ilvl="0" w:tplc="23B4386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560D8"/>
    <w:multiLevelType w:val="hybridMultilevel"/>
    <w:tmpl w:val="6E507E9C"/>
    <w:lvl w:ilvl="0" w:tplc="963AA71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37919"/>
    <w:multiLevelType w:val="hybridMultilevel"/>
    <w:tmpl w:val="14DC7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9DA"/>
    <w:multiLevelType w:val="multilevel"/>
    <w:tmpl w:val="54860D52"/>
    <w:lvl w:ilvl="0">
      <w:start w:val="3"/>
      <w:numFmt w:val="decimal"/>
      <w:lvlText w:val="%1"/>
      <w:lvlJc w:val="left"/>
      <w:pPr>
        <w:ind w:left="640" w:hanging="640"/>
      </w:pPr>
      <w:rPr>
        <w:rFonts w:hint="default"/>
      </w:rPr>
    </w:lvl>
    <w:lvl w:ilvl="1">
      <w:start w:val="1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615F55"/>
    <w:multiLevelType w:val="hybridMultilevel"/>
    <w:tmpl w:val="27D47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D4858"/>
    <w:multiLevelType w:val="hybridMultilevel"/>
    <w:tmpl w:val="A5D0B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55A5A"/>
    <w:multiLevelType w:val="multilevel"/>
    <w:tmpl w:val="FB12ACB4"/>
    <w:lvl w:ilvl="0">
      <w:start w:val="3"/>
      <w:numFmt w:val="decimal"/>
      <w:lvlText w:val="%1"/>
      <w:lvlJc w:val="left"/>
      <w:pPr>
        <w:ind w:left="700" w:hanging="7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DC6531"/>
    <w:multiLevelType w:val="hybridMultilevel"/>
    <w:tmpl w:val="A9C8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C6290"/>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46FA2F1D"/>
    <w:multiLevelType w:val="hybridMultilevel"/>
    <w:tmpl w:val="6C6CC53E"/>
    <w:lvl w:ilvl="0" w:tplc="873C8EE2">
      <w:start w:val="1"/>
      <w:numFmt w:val="bullet"/>
      <w:lvlText w:val=""/>
      <w:lvlJc w:val="left"/>
      <w:pPr>
        <w:ind w:left="752" w:hanging="360"/>
      </w:pPr>
      <w:rPr>
        <w:rFonts w:ascii="Wingdings" w:hAnsi="Wingdings" w:hint="default"/>
        <w:color w:val="auto"/>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2" w15:restartNumberingAfterBreak="0">
    <w:nsid w:val="4A3B724B"/>
    <w:multiLevelType w:val="multilevel"/>
    <w:tmpl w:val="021E9B1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4A526B85"/>
    <w:multiLevelType w:val="hybridMultilevel"/>
    <w:tmpl w:val="27E6EFA0"/>
    <w:lvl w:ilvl="0" w:tplc="92041ABA">
      <w:start w:val="1"/>
      <w:numFmt w:val="bullet"/>
      <w:lvlText w:val=""/>
      <w:lvlJc w:val="left"/>
      <w:pPr>
        <w:ind w:left="1854" w:hanging="360"/>
      </w:pPr>
      <w:rPr>
        <w:rFonts w:ascii="Wingdings" w:hAnsi="Wingdings"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AF848CD"/>
    <w:multiLevelType w:val="hybridMultilevel"/>
    <w:tmpl w:val="C4BC04C0"/>
    <w:lvl w:ilvl="0" w:tplc="7352882A">
      <w:start w:val="1"/>
      <w:numFmt w:val="bullet"/>
      <w:lvlText w:val=""/>
      <w:lvlJc w:val="left"/>
      <w:pPr>
        <w:ind w:left="1451" w:hanging="360"/>
      </w:pPr>
      <w:rPr>
        <w:rFonts w:ascii="Symbol" w:hAnsi="Symbol" w:hint="default"/>
        <w:color w:val="auto"/>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25" w15:restartNumberingAfterBreak="0">
    <w:nsid w:val="501921DD"/>
    <w:multiLevelType w:val="multilevel"/>
    <w:tmpl w:val="79320DFE"/>
    <w:lvl w:ilvl="0">
      <w:start w:val="3"/>
      <w:numFmt w:val="decimal"/>
      <w:lvlText w:val="%1"/>
      <w:lvlJc w:val="left"/>
      <w:pPr>
        <w:ind w:left="560" w:hanging="5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392E73"/>
    <w:multiLevelType w:val="hybridMultilevel"/>
    <w:tmpl w:val="C0AC28D8"/>
    <w:lvl w:ilvl="0" w:tplc="6C7A1F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551FA"/>
    <w:multiLevelType w:val="multilevel"/>
    <w:tmpl w:val="021E9B1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52F70D18"/>
    <w:multiLevelType w:val="multilevel"/>
    <w:tmpl w:val="044AEB12"/>
    <w:lvl w:ilvl="0">
      <w:start w:val="3"/>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5F00D8"/>
    <w:multiLevelType w:val="multilevel"/>
    <w:tmpl w:val="26142EBE"/>
    <w:lvl w:ilvl="0">
      <w:start w:val="3"/>
      <w:numFmt w:val="decimal"/>
      <w:lvlText w:val="%1"/>
      <w:lvlJc w:val="left"/>
      <w:pPr>
        <w:ind w:left="640" w:hanging="640"/>
      </w:pPr>
      <w:rPr>
        <w:rFonts w:hint="default"/>
      </w:rPr>
    </w:lvl>
    <w:lvl w:ilvl="1">
      <w:start w:val="92"/>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7B421D"/>
    <w:multiLevelType w:val="multilevel"/>
    <w:tmpl w:val="1BD63672"/>
    <w:lvl w:ilvl="0">
      <w:start w:val="3"/>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796CE0"/>
    <w:multiLevelType w:val="hybridMultilevel"/>
    <w:tmpl w:val="3D427230"/>
    <w:lvl w:ilvl="0" w:tplc="85CE95F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761DB"/>
    <w:multiLevelType w:val="hybridMultilevel"/>
    <w:tmpl w:val="736446B2"/>
    <w:lvl w:ilvl="0" w:tplc="08090017">
      <w:start w:val="1"/>
      <w:numFmt w:val="lowerLetter"/>
      <w:lvlText w:val="%1)"/>
      <w:lvlJc w:val="left"/>
      <w:pPr>
        <w:ind w:left="1440" w:hanging="360"/>
      </w:pPr>
    </w:lvl>
    <w:lvl w:ilvl="1" w:tplc="A51CB8EA">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18907C1"/>
    <w:multiLevelType w:val="multilevel"/>
    <w:tmpl w:val="A726EA80"/>
    <w:lvl w:ilvl="0">
      <w:start w:val="3"/>
      <w:numFmt w:val="decimal"/>
      <w:lvlText w:val="%1"/>
      <w:lvlJc w:val="left"/>
      <w:pPr>
        <w:ind w:left="560" w:hanging="5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8F4F1B"/>
    <w:multiLevelType w:val="multilevel"/>
    <w:tmpl w:val="021E9B1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5" w15:restartNumberingAfterBreak="0">
    <w:nsid w:val="6930243E"/>
    <w:multiLevelType w:val="multilevel"/>
    <w:tmpl w:val="54860D52"/>
    <w:lvl w:ilvl="0">
      <w:start w:val="3"/>
      <w:numFmt w:val="decimal"/>
      <w:lvlText w:val="%1"/>
      <w:lvlJc w:val="left"/>
      <w:pPr>
        <w:ind w:left="640" w:hanging="640"/>
      </w:pPr>
      <w:rPr>
        <w:rFonts w:hint="default"/>
      </w:rPr>
    </w:lvl>
    <w:lvl w:ilvl="1">
      <w:start w:val="1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24338F"/>
    <w:multiLevelType w:val="hybridMultilevel"/>
    <w:tmpl w:val="5AA605B0"/>
    <w:lvl w:ilvl="0" w:tplc="85CE95F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E3283"/>
    <w:multiLevelType w:val="multilevel"/>
    <w:tmpl w:val="F7B80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202B1F"/>
    <w:multiLevelType w:val="multilevel"/>
    <w:tmpl w:val="021E9B1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9" w15:restartNumberingAfterBreak="0">
    <w:nsid w:val="701104A9"/>
    <w:multiLevelType w:val="hybridMultilevel"/>
    <w:tmpl w:val="7AF0C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8D68FC"/>
    <w:multiLevelType w:val="multilevel"/>
    <w:tmpl w:val="021E9B1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73B64BE1"/>
    <w:multiLevelType w:val="multilevel"/>
    <w:tmpl w:val="605E7E6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7317115"/>
    <w:multiLevelType w:val="hybridMultilevel"/>
    <w:tmpl w:val="4752683A"/>
    <w:lvl w:ilvl="0" w:tplc="85CE95FA">
      <w:start w:val="1"/>
      <w:numFmt w:val="bullet"/>
      <w:lvlText w:val=""/>
      <w:lvlJc w:val="left"/>
      <w:pPr>
        <w:ind w:left="810" w:hanging="360"/>
      </w:pPr>
      <w:rPr>
        <w:rFonts w:ascii="Wingdings" w:hAnsi="Wingdings" w:hint="default"/>
        <w:color w:val="000000" w:themeColor="text1"/>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3" w15:restartNumberingAfterBreak="0">
    <w:nsid w:val="78B210C5"/>
    <w:multiLevelType w:val="multilevel"/>
    <w:tmpl w:val="A726EA80"/>
    <w:lvl w:ilvl="0">
      <w:start w:val="3"/>
      <w:numFmt w:val="decimal"/>
      <w:lvlText w:val="%1"/>
      <w:lvlJc w:val="left"/>
      <w:pPr>
        <w:ind w:left="560" w:hanging="5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9D47C7E"/>
    <w:multiLevelType w:val="multilevel"/>
    <w:tmpl w:val="79320DFE"/>
    <w:lvl w:ilvl="0">
      <w:start w:val="3"/>
      <w:numFmt w:val="decimal"/>
      <w:lvlText w:val="%1"/>
      <w:lvlJc w:val="left"/>
      <w:pPr>
        <w:ind w:left="560" w:hanging="5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FB20D3"/>
    <w:multiLevelType w:val="hybridMultilevel"/>
    <w:tmpl w:val="D4F65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4"/>
  </w:num>
  <w:num w:numId="3">
    <w:abstractNumId w:val="17"/>
  </w:num>
  <w:num w:numId="4">
    <w:abstractNumId w:val="31"/>
  </w:num>
  <w:num w:numId="5">
    <w:abstractNumId w:val="42"/>
  </w:num>
  <w:num w:numId="6">
    <w:abstractNumId w:val="0"/>
  </w:num>
  <w:num w:numId="7">
    <w:abstractNumId w:val="26"/>
  </w:num>
  <w:num w:numId="8">
    <w:abstractNumId w:val="36"/>
  </w:num>
  <w:num w:numId="9">
    <w:abstractNumId w:val="12"/>
  </w:num>
  <w:num w:numId="10">
    <w:abstractNumId w:val="21"/>
  </w:num>
  <w:num w:numId="11">
    <w:abstractNumId w:val="10"/>
  </w:num>
  <w:num w:numId="12">
    <w:abstractNumId w:val="1"/>
  </w:num>
  <w:num w:numId="13">
    <w:abstractNumId w:val="11"/>
  </w:num>
  <w:num w:numId="14">
    <w:abstractNumId w:val="9"/>
  </w:num>
  <w:num w:numId="15">
    <w:abstractNumId w:val="23"/>
  </w:num>
  <w:num w:numId="16">
    <w:abstractNumId w:val="3"/>
  </w:num>
  <w:num w:numId="17">
    <w:abstractNumId w:val="45"/>
  </w:num>
  <w:num w:numId="18">
    <w:abstractNumId w:val="7"/>
  </w:num>
  <w:num w:numId="19">
    <w:abstractNumId w:val="2"/>
  </w:num>
  <w:num w:numId="20">
    <w:abstractNumId w:val="6"/>
  </w:num>
  <w:num w:numId="21">
    <w:abstractNumId w:val="32"/>
  </w:num>
  <w:num w:numId="22">
    <w:abstractNumId w:val="8"/>
  </w:num>
  <w:num w:numId="23">
    <w:abstractNumId w:val="14"/>
  </w:num>
  <w:num w:numId="24">
    <w:abstractNumId w:val="38"/>
  </w:num>
  <w:num w:numId="25">
    <w:abstractNumId w:val="40"/>
  </w:num>
  <w:num w:numId="26">
    <w:abstractNumId w:val="41"/>
  </w:num>
  <w:num w:numId="27">
    <w:abstractNumId w:val="22"/>
  </w:num>
  <w:num w:numId="28">
    <w:abstractNumId w:val="34"/>
  </w:num>
  <w:num w:numId="29">
    <w:abstractNumId w:val="27"/>
  </w:num>
  <w:num w:numId="30">
    <w:abstractNumId w:val="30"/>
  </w:num>
  <w:num w:numId="31">
    <w:abstractNumId w:val="5"/>
  </w:num>
  <w:num w:numId="32">
    <w:abstractNumId w:val="33"/>
  </w:num>
  <w:num w:numId="33">
    <w:abstractNumId w:val="29"/>
  </w:num>
  <w:num w:numId="34">
    <w:abstractNumId w:val="28"/>
  </w:num>
  <w:num w:numId="35">
    <w:abstractNumId w:val="4"/>
  </w:num>
  <w:num w:numId="36">
    <w:abstractNumId w:val="43"/>
  </w:num>
  <w:num w:numId="37">
    <w:abstractNumId w:val="44"/>
  </w:num>
  <w:num w:numId="38">
    <w:abstractNumId w:val="25"/>
  </w:num>
  <w:num w:numId="39">
    <w:abstractNumId w:val="37"/>
  </w:num>
  <w:num w:numId="40">
    <w:abstractNumId w:val="18"/>
  </w:num>
  <w:num w:numId="41">
    <w:abstractNumId w:val="35"/>
  </w:num>
  <w:num w:numId="42">
    <w:abstractNumId w:val="15"/>
  </w:num>
  <w:num w:numId="43">
    <w:abstractNumId w:val="19"/>
  </w:num>
  <w:num w:numId="44">
    <w:abstractNumId w:val="16"/>
  </w:num>
  <w:num w:numId="45">
    <w:abstractNumId w:val="39"/>
  </w:num>
  <w:num w:numId="4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7B"/>
    <w:rsid w:val="000116B8"/>
    <w:rsid w:val="00034253"/>
    <w:rsid w:val="00040363"/>
    <w:rsid w:val="0006709F"/>
    <w:rsid w:val="0007594F"/>
    <w:rsid w:val="00090E65"/>
    <w:rsid w:val="00091511"/>
    <w:rsid w:val="000B3322"/>
    <w:rsid w:val="000D093F"/>
    <w:rsid w:val="000E0B56"/>
    <w:rsid w:val="000F3160"/>
    <w:rsid w:val="00123B31"/>
    <w:rsid w:val="00134DCD"/>
    <w:rsid w:val="0015607B"/>
    <w:rsid w:val="001618E7"/>
    <w:rsid w:val="00172C3B"/>
    <w:rsid w:val="0018408A"/>
    <w:rsid w:val="00185205"/>
    <w:rsid w:val="001A2B8C"/>
    <w:rsid w:val="001A6CE6"/>
    <w:rsid w:val="001C5946"/>
    <w:rsid w:val="001C618F"/>
    <w:rsid w:val="001D5AC8"/>
    <w:rsid w:val="00205855"/>
    <w:rsid w:val="0020594F"/>
    <w:rsid w:val="00217CD1"/>
    <w:rsid w:val="002200BC"/>
    <w:rsid w:val="0022184E"/>
    <w:rsid w:val="00224C8B"/>
    <w:rsid w:val="002258A8"/>
    <w:rsid w:val="00234B04"/>
    <w:rsid w:val="0023507B"/>
    <w:rsid w:val="00240398"/>
    <w:rsid w:val="002434CB"/>
    <w:rsid w:val="00272C29"/>
    <w:rsid w:val="0029500E"/>
    <w:rsid w:val="002A1F4C"/>
    <w:rsid w:val="002D2598"/>
    <w:rsid w:val="002D285E"/>
    <w:rsid w:val="002D56CF"/>
    <w:rsid w:val="002E2968"/>
    <w:rsid w:val="002E54A1"/>
    <w:rsid w:val="002F77FC"/>
    <w:rsid w:val="00315059"/>
    <w:rsid w:val="00325EEF"/>
    <w:rsid w:val="0034401B"/>
    <w:rsid w:val="003550D1"/>
    <w:rsid w:val="0035734E"/>
    <w:rsid w:val="003A1C7B"/>
    <w:rsid w:val="003A2BD9"/>
    <w:rsid w:val="003A5016"/>
    <w:rsid w:val="003B1CB9"/>
    <w:rsid w:val="003B7444"/>
    <w:rsid w:val="003B7593"/>
    <w:rsid w:val="003C6F30"/>
    <w:rsid w:val="003D550C"/>
    <w:rsid w:val="003E677E"/>
    <w:rsid w:val="004015B1"/>
    <w:rsid w:val="00401D4A"/>
    <w:rsid w:val="00413CC9"/>
    <w:rsid w:val="004262DB"/>
    <w:rsid w:val="0043669C"/>
    <w:rsid w:val="00441660"/>
    <w:rsid w:val="004440EE"/>
    <w:rsid w:val="00463D8D"/>
    <w:rsid w:val="004701BD"/>
    <w:rsid w:val="00472F8B"/>
    <w:rsid w:val="004826D8"/>
    <w:rsid w:val="00491A76"/>
    <w:rsid w:val="00491FE7"/>
    <w:rsid w:val="00492963"/>
    <w:rsid w:val="004A4522"/>
    <w:rsid w:val="004B1574"/>
    <w:rsid w:val="004C39E9"/>
    <w:rsid w:val="004C3DDA"/>
    <w:rsid w:val="004D174E"/>
    <w:rsid w:val="004D723B"/>
    <w:rsid w:val="004F3BE8"/>
    <w:rsid w:val="005175B7"/>
    <w:rsid w:val="00520C11"/>
    <w:rsid w:val="00520EED"/>
    <w:rsid w:val="00537BAB"/>
    <w:rsid w:val="00541A4B"/>
    <w:rsid w:val="0054683C"/>
    <w:rsid w:val="00547AE7"/>
    <w:rsid w:val="00551B94"/>
    <w:rsid w:val="00560C0C"/>
    <w:rsid w:val="00561DD2"/>
    <w:rsid w:val="005A13BD"/>
    <w:rsid w:val="005C3B36"/>
    <w:rsid w:val="005C6D95"/>
    <w:rsid w:val="005D24F7"/>
    <w:rsid w:val="005D41EB"/>
    <w:rsid w:val="005E3565"/>
    <w:rsid w:val="005E75F5"/>
    <w:rsid w:val="00605B69"/>
    <w:rsid w:val="006076F7"/>
    <w:rsid w:val="00615E40"/>
    <w:rsid w:val="00620D5C"/>
    <w:rsid w:val="00625C41"/>
    <w:rsid w:val="00631E80"/>
    <w:rsid w:val="00635F04"/>
    <w:rsid w:val="0064080B"/>
    <w:rsid w:val="00647442"/>
    <w:rsid w:val="00651FBB"/>
    <w:rsid w:val="00664065"/>
    <w:rsid w:val="00685308"/>
    <w:rsid w:val="0068572E"/>
    <w:rsid w:val="00686D44"/>
    <w:rsid w:val="00695884"/>
    <w:rsid w:val="006A4177"/>
    <w:rsid w:val="006C0406"/>
    <w:rsid w:val="006C6542"/>
    <w:rsid w:val="006C7292"/>
    <w:rsid w:val="006F4C75"/>
    <w:rsid w:val="006F51AC"/>
    <w:rsid w:val="00712F80"/>
    <w:rsid w:val="00724272"/>
    <w:rsid w:val="00730D16"/>
    <w:rsid w:val="00733172"/>
    <w:rsid w:val="00735EEE"/>
    <w:rsid w:val="0074682A"/>
    <w:rsid w:val="00750E64"/>
    <w:rsid w:val="00756AAF"/>
    <w:rsid w:val="0076438F"/>
    <w:rsid w:val="0078206C"/>
    <w:rsid w:val="00787447"/>
    <w:rsid w:val="007926F4"/>
    <w:rsid w:val="007C13D1"/>
    <w:rsid w:val="007C4838"/>
    <w:rsid w:val="007C54E4"/>
    <w:rsid w:val="007E15CD"/>
    <w:rsid w:val="007F08B4"/>
    <w:rsid w:val="007F11F5"/>
    <w:rsid w:val="00816EC4"/>
    <w:rsid w:val="00842D9A"/>
    <w:rsid w:val="00861985"/>
    <w:rsid w:val="00862DC5"/>
    <w:rsid w:val="0086499B"/>
    <w:rsid w:val="00882FA4"/>
    <w:rsid w:val="00884196"/>
    <w:rsid w:val="008947BD"/>
    <w:rsid w:val="00897AB3"/>
    <w:rsid w:val="008A477D"/>
    <w:rsid w:val="008A713F"/>
    <w:rsid w:val="008B4803"/>
    <w:rsid w:val="008B7F3A"/>
    <w:rsid w:val="008C1BE7"/>
    <w:rsid w:val="008C50FE"/>
    <w:rsid w:val="008D03A8"/>
    <w:rsid w:val="008D6C57"/>
    <w:rsid w:val="008E443C"/>
    <w:rsid w:val="008E7391"/>
    <w:rsid w:val="008F1012"/>
    <w:rsid w:val="008F3058"/>
    <w:rsid w:val="009027D8"/>
    <w:rsid w:val="00912727"/>
    <w:rsid w:val="00913E62"/>
    <w:rsid w:val="00924003"/>
    <w:rsid w:val="00934D86"/>
    <w:rsid w:val="00943638"/>
    <w:rsid w:val="009449FC"/>
    <w:rsid w:val="00952EAE"/>
    <w:rsid w:val="009560C6"/>
    <w:rsid w:val="0096121E"/>
    <w:rsid w:val="0097047F"/>
    <w:rsid w:val="00980B78"/>
    <w:rsid w:val="0098722B"/>
    <w:rsid w:val="009952B1"/>
    <w:rsid w:val="009A1840"/>
    <w:rsid w:val="009B7DE7"/>
    <w:rsid w:val="009E0EA2"/>
    <w:rsid w:val="009F047F"/>
    <w:rsid w:val="00A151A8"/>
    <w:rsid w:val="00A179D8"/>
    <w:rsid w:val="00A211D1"/>
    <w:rsid w:val="00A31029"/>
    <w:rsid w:val="00A4316E"/>
    <w:rsid w:val="00A43291"/>
    <w:rsid w:val="00A7044F"/>
    <w:rsid w:val="00A71B4D"/>
    <w:rsid w:val="00A76905"/>
    <w:rsid w:val="00A9764D"/>
    <w:rsid w:val="00AA6217"/>
    <w:rsid w:val="00AA6F67"/>
    <w:rsid w:val="00AA78D2"/>
    <w:rsid w:val="00AB5565"/>
    <w:rsid w:val="00AD17D2"/>
    <w:rsid w:val="00AD1A44"/>
    <w:rsid w:val="00AD290B"/>
    <w:rsid w:val="00AD5D4A"/>
    <w:rsid w:val="00B03314"/>
    <w:rsid w:val="00B0505C"/>
    <w:rsid w:val="00B213F3"/>
    <w:rsid w:val="00B22507"/>
    <w:rsid w:val="00B30164"/>
    <w:rsid w:val="00B34FEC"/>
    <w:rsid w:val="00B36295"/>
    <w:rsid w:val="00B36B9E"/>
    <w:rsid w:val="00B47CBE"/>
    <w:rsid w:val="00B5569F"/>
    <w:rsid w:val="00B56C30"/>
    <w:rsid w:val="00B774CC"/>
    <w:rsid w:val="00B849EC"/>
    <w:rsid w:val="00B86B8C"/>
    <w:rsid w:val="00B933C3"/>
    <w:rsid w:val="00BE2686"/>
    <w:rsid w:val="00BE31ED"/>
    <w:rsid w:val="00BE7B5F"/>
    <w:rsid w:val="00C148C2"/>
    <w:rsid w:val="00C17B74"/>
    <w:rsid w:val="00C34880"/>
    <w:rsid w:val="00C40BC4"/>
    <w:rsid w:val="00C4229F"/>
    <w:rsid w:val="00C46E33"/>
    <w:rsid w:val="00C57635"/>
    <w:rsid w:val="00C67122"/>
    <w:rsid w:val="00C9697F"/>
    <w:rsid w:val="00CA28D1"/>
    <w:rsid w:val="00CA2E3D"/>
    <w:rsid w:val="00CB0B1C"/>
    <w:rsid w:val="00CD185D"/>
    <w:rsid w:val="00CE5318"/>
    <w:rsid w:val="00D02B12"/>
    <w:rsid w:val="00D04562"/>
    <w:rsid w:val="00D17621"/>
    <w:rsid w:val="00D2422D"/>
    <w:rsid w:val="00D50E85"/>
    <w:rsid w:val="00D70B0B"/>
    <w:rsid w:val="00D774C3"/>
    <w:rsid w:val="00D94492"/>
    <w:rsid w:val="00DC1D26"/>
    <w:rsid w:val="00DC4F02"/>
    <w:rsid w:val="00DE24D7"/>
    <w:rsid w:val="00DE3DA2"/>
    <w:rsid w:val="00E11A0B"/>
    <w:rsid w:val="00E27FF4"/>
    <w:rsid w:val="00E3053B"/>
    <w:rsid w:val="00E44CEC"/>
    <w:rsid w:val="00E517BD"/>
    <w:rsid w:val="00E5482A"/>
    <w:rsid w:val="00E55532"/>
    <w:rsid w:val="00E77B0C"/>
    <w:rsid w:val="00E90D21"/>
    <w:rsid w:val="00E9167B"/>
    <w:rsid w:val="00EA7F2A"/>
    <w:rsid w:val="00EB3CFD"/>
    <w:rsid w:val="00EC1645"/>
    <w:rsid w:val="00ED4DE0"/>
    <w:rsid w:val="00EF7328"/>
    <w:rsid w:val="00EF7860"/>
    <w:rsid w:val="00F050A7"/>
    <w:rsid w:val="00F21649"/>
    <w:rsid w:val="00F350E2"/>
    <w:rsid w:val="00F43541"/>
    <w:rsid w:val="00F72049"/>
    <w:rsid w:val="00FB1118"/>
    <w:rsid w:val="00FB3EBB"/>
    <w:rsid w:val="00FB5CAF"/>
    <w:rsid w:val="00FB6DDF"/>
    <w:rsid w:val="00FB7ABB"/>
    <w:rsid w:val="00FC3F0D"/>
    <w:rsid w:val="00FC6C07"/>
    <w:rsid w:val="00FC7854"/>
    <w:rsid w:val="00FD3EC7"/>
    <w:rsid w:val="00FD5311"/>
    <w:rsid w:val="00FD60A2"/>
    <w:rsid w:val="00FD657E"/>
    <w:rsid w:val="00FE0DDD"/>
    <w:rsid w:val="00FE115D"/>
    <w:rsid w:val="00FE14C5"/>
    <w:rsid w:val="00FF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E27B"/>
  <w15:chartTrackingRefBased/>
  <w15:docId w15:val="{971BE029-A070-44FB-BF33-D260D2C5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1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933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07B"/>
    <w:pPr>
      <w:tabs>
        <w:tab w:val="center" w:pos="4513"/>
        <w:tab w:val="right" w:pos="9026"/>
      </w:tabs>
      <w:spacing w:after="0" w:line="240" w:lineRule="auto"/>
    </w:pPr>
  </w:style>
  <w:style w:type="character" w:customStyle="1" w:styleId="HeaderChar">
    <w:name w:val="Header Char"/>
    <w:basedOn w:val="DefaultParagraphFont"/>
    <w:link w:val="Header"/>
    <w:rsid w:val="0023507B"/>
  </w:style>
  <w:style w:type="paragraph" w:styleId="Footer">
    <w:name w:val="footer"/>
    <w:basedOn w:val="Normal"/>
    <w:link w:val="FooterChar"/>
    <w:uiPriority w:val="99"/>
    <w:unhideWhenUsed/>
    <w:rsid w:val="00235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07B"/>
  </w:style>
  <w:style w:type="table" w:styleId="TableGrid">
    <w:name w:val="Table Grid"/>
    <w:basedOn w:val="TableNormal"/>
    <w:uiPriority w:val="39"/>
    <w:rsid w:val="0023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406"/>
    <w:pPr>
      <w:ind w:left="720"/>
      <w:contextualSpacing/>
    </w:pPr>
  </w:style>
  <w:style w:type="paragraph" w:customStyle="1" w:styleId="Default">
    <w:name w:val="Default"/>
    <w:rsid w:val="00537BA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70B0B"/>
    <w:rPr>
      <w:color w:val="0563C1" w:themeColor="hyperlink"/>
      <w:u w:val="single"/>
    </w:rPr>
  </w:style>
  <w:style w:type="character" w:customStyle="1" w:styleId="UnresolvedMention1">
    <w:name w:val="Unresolved Mention1"/>
    <w:basedOn w:val="DefaultParagraphFont"/>
    <w:uiPriority w:val="99"/>
    <w:semiHidden/>
    <w:unhideWhenUsed/>
    <w:rsid w:val="008D03A8"/>
    <w:rPr>
      <w:color w:val="605E5C"/>
      <w:shd w:val="clear" w:color="auto" w:fill="E1DFDD"/>
    </w:rPr>
  </w:style>
  <w:style w:type="paragraph" w:styleId="BalloonText">
    <w:name w:val="Balloon Text"/>
    <w:basedOn w:val="Normal"/>
    <w:link w:val="BalloonTextChar"/>
    <w:uiPriority w:val="99"/>
    <w:semiHidden/>
    <w:unhideWhenUsed/>
    <w:rsid w:val="00DE3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DA2"/>
    <w:rPr>
      <w:rFonts w:ascii="Segoe UI" w:hAnsi="Segoe UI" w:cs="Segoe UI"/>
      <w:sz w:val="18"/>
      <w:szCs w:val="18"/>
    </w:rPr>
  </w:style>
  <w:style w:type="character" w:styleId="FollowedHyperlink">
    <w:name w:val="FollowedHyperlink"/>
    <w:basedOn w:val="DefaultParagraphFont"/>
    <w:uiPriority w:val="99"/>
    <w:semiHidden/>
    <w:unhideWhenUsed/>
    <w:rsid w:val="00413CC9"/>
    <w:rPr>
      <w:color w:val="954F72" w:themeColor="followedHyperlink"/>
      <w:u w:val="single"/>
    </w:rPr>
  </w:style>
  <w:style w:type="character" w:styleId="UnresolvedMention">
    <w:name w:val="Unresolved Mention"/>
    <w:basedOn w:val="DefaultParagraphFont"/>
    <w:uiPriority w:val="99"/>
    <w:semiHidden/>
    <w:unhideWhenUsed/>
    <w:rsid w:val="005E3565"/>
    <w:rPr>
      <w:color w:val="605E5C"/>
      <w:shd w:val="clear" w:color="auto" w:fill="E1DFDD"/>
    </w:rPr>
  </w:style>
  <w:style w:type="character" w:customStyle="1" w:styleId="Heading1Char">
    <w:name w:val="Heading 1 Char"/>
    <w:basedOn w:val="DefaultParagraphFont"/>
    <w:link w:val="Heading1"/>
    <w:uiPriority w:val="9"/>
    <w:rsid w:val="00FE11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33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5E75F5"/>
    <w:pPr>
      <w:spacing w:before="100" w:beforeAutospacing="1" w:after="300"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F43541"/>
    <w:rPr>
      <w:sz w:val="16"/>
      <w:szCs w:val="16"/>
    </w:rPr>
  </w:style>
  <w:style w:type="paragraph" w:styleId="CommentText">
    <w:name w:val="annotation text"/>
    <w:basedOn w:val="Normal"/>
    <w:link w:val="CommentTextChar"/>
    <w:uiPriority w:val="99"/>
    <w:semiHidden/>
    <w:unhideWhenUsed/>
    <w:rsid w:val="00F43541"/>
    <w:pPr>
      <w:spacing w:line="240" w:lineRule="auto"/>
    </w:pPr>
    <w:rPr>
      <w:sz w:val="20"/>
      <w:szCs w:val="20"/>
    </w:rPr>
  </w:style>
  <w:style w:type="character" w:customStyle="1" w:styleId="CommentTextChar">
    <w:name w:val="Comment Text Char"/>
    <w:basedOn w:val="DefaultParagraphFont"/>
    <w:link w:val="CommentText"/>
    <w:uiPriority w:val="99"/>
    <w:semiHidden/>
    <w:rsid w:val="00F43541"/>
    <w:rPr>
      <w:sz w:val="20"/>
      <w:szCs w:val="20"/>
    </w:rPr>
  </w:style>
  <w:style w:type="paragraph" w:styleId="Revision">
    <w:name w:val="Revision"/>
    <w:hidden/>
    <w:uiPriority w:val="99"/>
    <w:semiHidden/>
    <w:rsid w:val="00B774CC"/>
    <w:pPr>
      <w:spacing w:after="0" w:line="240" w:lineRule="auto"/>
    </w:pPr>
  </w:style>
  <w:style w:type="paragraph" w:styleId="BodyText">
    <w:name w:val="Body Text"/>
    <w:basedOn w:val="Normal"/>
    <w:link w:val="BodyTextChar"/>
    <w:rsid w:val="00541A4B"/>
    <w:pPr>
      <w:tabs>
        <w:tab w:val="num" w:pos="720"/>
      </w:tabs>
      <w:spacing w:after="0" w:line="240" w:lineRule="auto"/>
      <w:ind w:left="720" w:hanging="720"/>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541A4B"/>
    <w:rPr>
      <w:rFonts w:ascii="Arial" w:eastAsia="Times New Roman" w:hAnsi="Arial" w:cs="Times New Roman"/>
      <w:sz w:val="24"/>
      <w:szCs w:val="20"/>
    </w:rPr>
  </w:style>
  <w:style w:type="paragraph" w:styleId="TOCHeading">
    <w:name w:val="TOC Heading"/>
    <w:basedOn w:val="Heading1"/>
    <w:next w:val="Normal"/>
    <w:uiPriority w:val="39"/>
    <w:unhideWhenUsed/>
    <w:qFormat/>
    <w:rsid w:val="00551B94"/>
    <w:pPr>
      <w:outlineLvl w:val="9"/>
    </w:pPr>
    <w:rPr>
      <w:lang w:val="en-US"/>
    </w:rPr>
  </w:style>
  <w:style w:type="paragraph" w:styleId="TOC1">
    <w:name w:val="toc 1"/>
    <w:basedOn w:val="Normal"/>
    <w:next w:val="Normal"/>
    <w:autoRedefine/>
    <w:uiPriority w:val="39"/>
    <w:unhideWhenUsed/>
    <w:rsid w:val="00551B94"/>
    <w:pPr>
      <w:spacing w:after="100"/>
    </w:pPr>
  </w:style>
  <w:style w:type="paragraph" w:styleId="TOC2">
    <w:name w:val="toc 2"/>
    <w:basedOn w:val="Normal"/>
    <w:next w:val="Normal"/>
    <w:autoRedefine/>
    <w:uiPriority w:val="39"/>
    <w:unhideWhenUsed/>
    <w:rsid w:val="00647442"/>
    <w:pPr>
      <w:tabs>
        <w:tab w:val="left" w:pos="1100"/>
        <w:tab w:val="right" w:leader="dot" w:pos="8931"/>
        <w:tab w:val="right" w:leader="dot" w:pos="9016"/>
      </w:tabs>
      <w:spacing w:after="100"/>
      <w:ind w:left="220"/>
    </w:pPr>
    <w:rPr>
      <w:rFonts w:ascii="Arial" w:hAnsi="Arial" w:cs="Arial"/>
      <w:noProof/>
      <w:sz w:val="24"/>
      <w:szCs w:val="24"/>
    </w:rPr>
  </w:style>
  <w:style w:type="paragraph" w:styleId="CommentSubject">
    <w:name w:val="annotation subject"/>
    <w:basedOn w:val="CommentText"/>
    <w:next w:val="CommentText"/>
    <w:link w:val="CommentSubjectChar"/>
    <w:uiPriority w:val="99"/>
    <w:semiHidden/>
    <w:unhideWhenUsed/>
    <w:rsid w:val="0064080B"/>
    <w:rPr>
      <w:b/>
      <w:bCs/>
    </w:rPr>
  </w:style>
  <w:style w:type="character" w:customStyle="1" w:styleId="CommentSubjectChar">
    <w:name w:val="Comment Subject Char"/>
    <w:basedOn w:val="CommentTextChar"/>
    <w:link w:val="CommentSubject"/>
    <w:uiPriority w:val="99"/>
    <w:semiHidden/>
    <w:rsid w:val="0064080B"/>
    <w:rPr>
      <w:b/>
      <w:bCs/>
      <w:sz w:val="20"/>
      <w:szCs w:val="20"/>
    </w:rPr>
  </w:style>
  <w:style w:type="character" w:customStyle="1" w:styleId="Titles">
    <w:name w:val="Titles"/>
    <w:basedOn w:val="DefaultParagraphFont"/>
    <w:uiPriority w:val="1"/>
    <w:qFormat/>
    <w:rsid w:val="00F050A7"/>
    <w:rPr>
      <w:rFonts w:ascii="Arial Black" w:hAnsi="Arial Black"/>
      <w:color w:val="404040"/>
      <w:sz w:val="48"/>
    </w:rPr>
  </w:style>
  <w:style w:type="character" w:customStyle="1" w:styleId="CorportateSubheading1">
    <w:name w:val="Corportate Subheading 1"/>
    <w:basedOn w:val="DefaultParagraphFont"/>
    <w:uiPriority w:val="1"/>
    <w:rsid w:val="00F050A7"/>
    <w:rPr>
      <w:rFonts w:ascii="Arial" w:hAnsi="Arial"/>
      <w:b/>
      <w:color w:val="4F0B7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666">
      <w:bodyDiv w:val="1"/>
      <w:marLeft w:val="0"/>
      <w:marRight w:val="0"/>
      <w:marTop w:val="0"/>
      <w:marBottom w:val="0"/>
      <w:divBdr>
        <w:top w:val="none" w:sz="0" w:space="0" w:color="auto"/>
        <w:left w:val="none" w:sz="0" w:space="0" w:color="auto"/>
        <w:bottom w:val="none" w:sz="0" w:space="0" w:color="auto"/>
        <w:right w:val="none" w:sz="0" w:space="0" w:color="auto"/>
      </w:divBdr>
    </w:div>
    <w:div w:id="1681158097">
      <w:bodyDiv w:val="1"/>
      <w:marLeft w:val="0"/>
      <w:marRight w:val="0"/>
      <w:marTop w:val="0"/>
      <w:marBottom w:val="0"/>
      <w:divBdr>
        <w:top w:val="none" w:sz="0" w:space="0" w:color="auto"/>
        <w:left w:val="none" w:sz="0" w:space="0" w:color="auto"/>
        <w:bottom w:val="none" w:sz="0" w:space="0" w:color="auto"/>
        <w:right w:val="none" w:sz="0" w:space="0" w:color="auto"/>
      </w:divBdr>
    </w:div>
    <w:div w:id="21295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llege.police.uk/app/national-decision-model/national-decision-model" TargetMode="External"/><Relationship Id="rId21" Type="http://schemas.openxmlformats.org/officeDocument/2006/relationships/hyperlink" Target="https://www.college.police.uk/app/major-investigation-and-public-protection/missing-persons" TargetMode="External"/><Relationship Id="rId42" Type="http://schemas.openxmlformats.org/officeDocument/2006/relationships/hyperlink" Target="https://www.app.college.police.uk/app-content/major-investigation-and-public-protection/missing-persons/missing-person-investigations/" TargetMode="External"/><Relationship Id="rId47" Type="http://schemas.openxmlformats.org/officeDocument/2006/relationships/hyperlink" Target="file:///W:\INTERGRP\Missing%20Persons\DW87%20Search%20and%20Rescue%20(SAR)%20v1.3%20-%20(2).doc" TargetMode="External"/><Relationship Id="rId63" Type="http://schemas.openxmlformats.org/officeDocument/2006/relationships/hyperlink" Target="http://dpintranet/Force%20Document%20Library/Force%20Document%20Library%20Overvie/Force%20Document%20Library/Policy%20and%20Procedure%20Docs/Child%20Abduction%20Warning%20Notices%20Policy%20and%20Procedure.docx" TargetMode="External"/><Relationship Id="rId68" Type="http://schemas.openxmlformats.org/officeDocument/2006/relationships/hyperlink" Target="http://dpintranet/Force%20Document%20Library/Force%20Document%20Library%20Overvie/Force%20Document%20Library/Policy%20and%20Procedure%20Docs/Critical%20Incident%20Management%20Policy%20and%20Procedure.doc" TargetMode="External"/><Relationship Id="rId84" Type="http://schemas.openxmlformats.org/officeDocument/2006/relationships/hyperlink" Target="http://dpintranet/Command%20Areas/Territorial%20Policing/Missing%20Person%20Investigations/ONGOING%20INSPECTOR%20REVIEW%20TEMPLATE.docx" TargetMode="External"/><Relationship Id="rId89" Type="http://schemas.openxmlformats.org/officeDocument/2006/relationships/fontTable" Target="fontTable.xml"/><Relationship Id="rId16" Type="http://schemas.openxmlformats.org/officeDocument/2006/relationships/hyperlink" Target="https://www.app.college.police.uk/app-content/national-decision-model/?s=" TargetMode="External"/><Relationship Id="rId11" Type="http://schemas.openxmlformats.org/officeDocument/2006/relationships/endnotes" Target="endnotes.xml"/><Relationship Id="rId32" Type="http://schemas.openxmlformats.org/officeDocument/2006/relationships/hyperlink" Target="https://www.college.police.uk/app/major-investigation-and-public-protection/missing-persons/specific-investigations" TargetMode="External"/><Relationship Id="rId37" Type="http://schemas.openxmlformats.org/officeDocument/2006/relationships/hyperlink" Target="https://www.app.college.police.uk/app-content/major-investigation-and-public-protection/missing-persons/quick-reference-guides/quick-reference-guide-reviewing-officers/" TargetMode="External"/><Relationship Id="rId53" Type="http://schemas.openxmlformats.org/officeDocument/2006/relationships/hyperlink" Target="http://dpintranet/Force%20Document%20Library/Force%20Document%20Library%20Overvie/Force%20Document%20Library/Policy%20and%20Procedure%20Docs/Missing%20People%20-%20Media%20and%20Communications%20Strategy.pdf" TargetMode="External"/><Relationship Id="rId58" Type="http://schemas.openxmlformats.org/officeDocument/2006/relationships/hyperlink" Target="http://dpintranet/Command%20Areas/Crime%20and%20Criminal%20Justice/Public%20Protection/IMPACT%20(Integrated%20Missing%20Per/Pages/Default.aspx" TargetMode="External"/><Relationship Id="rId74" Type="http://schemas.openxmlformats.org/officeDocument/2006/relationships/hyperlink" Target="http://intranet2013/bcudepts/InfoManagement/DataProtection/Pages/homepage.aspx" TargetMode="External"/><Relationship Id="rId79" Type="http://schemas.openxmlformats.org/officeDocument/2006/relationships/hyperlink" Target="http://dpintranet/Command%20Areas/Territorial%20Policing/Missing%20Person%20Investigations/DM%20INITIAL%20TEMPLATE%2012032019.docx" TargetMode="External"/><Relationship Id="rId5" Type="http://schemas.openxmlformats.org/officeDocument/2006/relationships/customXml" Target="../customXml/item5.xml"/><Relationship Id="rId90" Type="http://schemas.openxmlformats.org/officeDocument/2006/relationships/glossaryDocument" Target="glossary/document.xml"/><Relationship Id="rId14" Type="http://schemas.openxmlformats.org/officeDocument/2006/relationships/hyperlink" Target="https://www.app.college.police.uk/app-content/major-investigation-and-public-protection/missing-persons/" TargetMode="External"/><Relationship Id="rId22" Type="http://schemas.openxmlformats.org/officeDocument/2006/relationships/hyperlink" Target="https://www.college.police.uk/app/major-investigation-and-public-protection/missing-persons/missing-persons-quick-reference-guides/call-handlers" TargetMode="External"/><Relationship Id="rId27" Type="http://schemas.openxmlformats.org/officeDocument/2006/relationships/hyperlink" Target="http://dpintranet/Force%20Document%20Library/Force%20Document%20Library%20Overvie/Force%20Document%20Library/Policy%20and%20Procedure%20Docs/Call%20Handling,%20Grading%20and%20Deployment%20Operational%20Procedure.pdf" TargetMode="External"/><Relationship Id="rId30" Type="http://schemas.openxmlformats.org/officeDocument/2006/relationships/hyperlink" Target="https://www.app.college.police.uk/app-content/major-investigation-and-public-protection/missing-persons/missing-person-investigations/" TargetMode="External"/><Relationship Id="rId35" Type="http://schemas.openxmlformats.org/officeDocument/2006/relationships/hyperlink" Target="https://www.college.police.uk/app/major-investigation-and-public-protection/missing-persons/missing-persons-quick-reference-guides/supervisors-and-first-line-managers" TargetMode="External"/><Relationship Id="rId43" Type="http://schemas.openxmlformats.org/officeDocument/2006/relationships/hyperlink" Target="https://www.app.college.police.uk/app-content/major-investigation-and-public-protection/missing-persons/missing-person-investigations/" TargetMode="External"/><Relationship Id="rId48" Type="http://schemas.openxmlformats.org/officeDocument/2006/relationships/hyperlink" Target="http://dpintranet/Force%20Document%20Library/Force%20Document%20Library%20Overvie/Force%20Document%20Library/Policy%20and%20Procedure%20Docs/Police%20Search%20Operations%20Policy.pdf" TargetMode="External"/><Relationship Id="rId56" Type="http://schemas.openxmlformats.org/officeDocument/2006/relationships/hyperlink" Target="https://www.app.college.police.uk/app-content/major-investigation-and-public-protection/missing-persons/strategic-responsibilities/" TargetMode="External"/><Relationship Id="rId64" Type="http://schemas.openxmlformats.org/officeDocument/2006/relationships/hyperlink" Target="https://www.app.college.police.uk/app-content/major-investigation-and-public-protection/missing-persons/missing-person-investigations/" TargetMode="External"/><Relationship Id="rId69" Type="http://schemas.openxmlformats.org/officeDocument/2006/relationships/hyperlink" Target="https://swishpnn.sharepoint.com/sites/OV" TargetMode="External"/><Relationship Id="rId77" Type="http://schemas.openxmlformats.org/officeDocument/2006/relationships/hyperlink" Target="https://www.app.college.police.uk/app-content/national-decision-model/the-national-decision-model/" TargetMode="External"/><Relationship Id="rId8" Type="http://schemas.openxmlformats.org/officeDocument/2006/relationships/settings" Target="settings.xml"/><Relationship Id="rId51" Type="http://schemas.openxmlformats.org/officeDocument/2006/relationships/hyperlink" Target="file:///W:\INTERGRP\Missing%20Persons\Community%20Searchers%20Documents" TargetMode="External"/><Relationship Id="rId72" Type="http://schemas.openxmlformats.org/officeDocument/2006/relationships/hyperlink" Target="http://intranet/bcudepts/InfoManagement/FreedomofInformation/Pages/homepage.aspx" TargetMode="External"/><Relationship Id="rId80" Type="http://schemas.openxmlformats.org/officeDocument/2006/relationships/hyperlink" Target="http://dpintranet/Command%20Areas/Territorial%20Policing/Missing%20Person%20Investigations/FCC%20SUPERVISION%20INITIAL%20TEMPLATE%2012032019.docx" TargetMode="External"/><Relationship Id="rId85" Type="http://schemas.openxmlformats.org/officeDocument/2006/relationships/hyperlink" Target="mailto:.Policies@dorset.PNN.police.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college.police.uk/What-we-do/Ethics/Documents/Code_of_Ethics.pdf" TargetMode="External"/><Relationship Id="rId25" Type="http://schemas.openxmlformats.org/officeDocument/2006/relationships/hyperlink" Target="https://www.college.police.uk/app/major-investigation-and-public-protection/missing-persons/missing-persons-risk-assessment" TargetMode="External"/><Relationship Id="rId33" Type="http://schemas.openxmlformats.org/officeDocument/2006/relationships/hyperlink" Target="https://www.app.college.police.uk/app-content/major-investigation-and-public-protection/missing-persons/quick-reference-guides/" TargetMode="External"/><Relationship Id="rId38" Type="http://schemas.openxmlformats.org/officeDocument/2006/relationships/hyperlink" Target="http://dpintranet/Command%20Areas/Territorial%20Policing/Prevention%20Department/MissingPeople/Shared%20Documents/MISSING%20PERSON%20PROCESS%20DOCUMENT%2001052020.pdf" TargetMode="External"/><Relationship Id="rId46" Type="http://schemas.openxmlformats.org/officeDocument/2006/relationships/hyperlink" Target="http://dpintranet/Force%20Document%20Library/Force%20Document%20Library%20Overvie/Force%20Document%20Library/Policy%20and%20Procedure%20Docs/Police%20Search%20Operations%20Policy.pdf" TargetMode="External"/><Relationship Id="rId59" Type="http://schemas.openxmlformats.org/officeDocument/2006/relationships/hyperlink" Target="https://www.app.college.police.uk/app-content/major-investigation-and-public-protection/child-sexual-exploitation/" TargetMode="External"/><Relationship Id="rId67" Type="http://schemas.openxmlformats.org/officeDocument/2006/relationships/hyperlink" Target="http://home/CCJ/Intel/Shared%20Documents/IL%20Interpol%20Process%20Maps/IL%20MISPER%20update%20260421.pdf" TargetMode="External"/><Relationship Id="rId20" Type="http://schemas.openxmlformats.org/officeDocument/2006/relationships/hyperlink" Target="https://nationalcrimeagency.gov.uk/what-we-do/how-we-work/providing-specialist-capabilities-for-law-enforcement/major-crime-investigative-support" TargetMode="External"/><Relationship Id="rId41" Type="http://schemas.openxmlformats.org/officeDocument/2006/relationships/hyperlink" Target="https://www.app.college.police.uk/app-content/major-investigation-and-public-protection/missing-persons/missing-person-investigations/" TargetMode="External"/><Relationship Id="rId54" Type="http://schemas.openxmlformats.org/officeDocument/2006/relationships/hyperlink" Target="http://dpintranet/Force%20Document%20Library/Force%20Document%20Library%20Overvie/Force%20Document%20Library/Policy%20and%20Procedure%20Docs/Missing%20People%20Media%20and%20Communications%20Strategy.doc" TargetMode="External"/><Relationship Id="rId62" Type="http://schemas.openxmlformats.org/officeDocument/2006/relationships/hyperlink" Target="http://www.bcpsafeguardingadultsboard.com/uploads/7/4/8/9/74891967/self_neglect_and_hoarding_v2.0_final.pdf" TargetMode="External"/><Relationship Id="rId70" Type="http://schemas.openxmlformats.org/officeDocument/2006/relationships/hyperlink" Target="http://www.legislation.gov.uk/ukpga/1998/42/contents" TargetMode="External"/><Relationship Id="rId75" Type="http://schemas.openxmlformats.org/officeDocument/2006/relationships/hyperlink" Target="http://dpintranet/CodeOfEthics/Pages/default.aspx" TargetMode="External"/><Relationship Id="rId83" Type="http://schemas.openxmlformats.org/officeDocument/2006/relationships/hyperlink" Target="http://dpintranet/Command%20Areas/Territorial%20Policing/Missing%20Person%20Investigations/INSPECTOR%20REVIEW%20TEMPLATE.docx"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app.college.police.uk/app-content/risk-2/?s=" TargetMode="External"/><Relationship Id="rId23" Type="http://schemas.openxmlformats.org/officeDocument/2006/relationships/hyperlink" Target="http://dpintranet/Command%20Areas/Territorial%20Policing/Prevention%20Department/MissingPeople/Shared%20Documents/MISSING%20PERSON%20PROCESS%20DOCUMENT%2001052020.pdf" TargetMode="External"/><Relationship Id="rId28" Type="http://schemas.openxmlformats.org/officeDocument/2006/relationships/hyperlink" Target="http://dpintranet/Command%20Areas/Territorial%20Policing/Missing%20Person%20Investigations/MISSING%20PERSONS%20OIC.%201%20TEMPLATE.docx" TargetMode="External"/><Relationship Id="rId36" Type="http://schemas.openxmlformats.org/officeDocument/2006/relationships/hyperlink" Target="https://www.college.police.uk/app/major-investigation-and-public-protection/missing-persons/missing-persons-quick-reference-guides/missing-person-coordinator" TargetMode="External"/><Relationship Id="rId49" Type="http://schemas.openxmlformats.org/officeDocument/2006/relationships/hyperlink" Target="https://www.college.police.uk/app/major-investigation-and-public-protection/missing-persons/missing-person-investigations" TargetMode="External"/><Relationship Id="rId57" Type="http://schemas.openxmlformats.org/officeDocument/2006/relationships/hyperlink" Target="http://dpintranet/Command%20Areas/Crime%20and%20Criminal%20Justice/Public%20Protection/IMPACT%20(Integrated%20Missing%20Per/IMPACT%20Documents/Terms%20of%20Reference%20Impact%20(January%202019).docx" TargetMode="External"/><Relationship Id="rId10" Type="http://schemas.openxmlformats.org/officeDocument/2006/relationships/footnotes" Target="footnotes.xml"/><Relationship Id="rId31" Type="http://schemas.openxmlformats.org/officeDocument/2006/relationships/hyperlink" Target="https://www.app.college.police.uk/app-content/major-investigation-and-public-protection/missing-persons/quick-reference-guides/" TargetMode="External"/><Relationship Id="rId44" Type="http://schemas.openxmlformats.org/officeDocument/2006/relationships/hyperlink" Target="https://www.app.college.police.uk/app-content/major-investigation-and-public-protection/missing-persons/missing-person-investigations/specific-investigations/" TargetMode="External"/><Relationship Id="rId52" Type="http://schemas.openxmlformats.org/officeDocument/2006/relationships/hyperlink" Target="https://www.app.college.police.uk/app-content/major-investigation-and-public-protection/missing-persons/missing-person-investigations/" TargetMode="External"/><Relationship Id="rId60" Type="http://schemas.openxmlformats.org/officeDocument/2006/relationships/hyperlink" Target="http://dpintranet/Command%20Areas/Territorial%20Policing/Prevention%20Department/MissingPeople/Shared%20Documents/Philomena%20Protocol%20Dorset%20August%202020.docx" TargetMode="External"/><Relationship Id="rId65" Type="http://schemas.openxmlformats.org/officeDocument/2006/relationships/hyperlink" Target="https://www.app.college.police.uk/app-content/major-investigation-and-public-protection/missing-persons/missing-person-investigations/" TargetMode="External"/><Relationship Id="rId73" Type="http://schemas.openxmlformats.org/officeDocument/2006/relationships/hyperlink" Target="http://intranet/bcudepts/InfoManagement/InfoAssuranceUnit/Pages/GSC.aspx" TargetMode="External"/><Relationship Id="rId78" Type="http://schemas.openxmlformats.org/officeDocument/2006/relationships/hyperlink" Target="https://www.app.college.police.uk/" TargetMode="External"/><Relationship Id="rId81" Type="http://schemas.openxmlformats.org/officeDocument/2006/relationships/hyperlink" Target="http://dpintranet/Command%20Areas/Territorial%20Policing/Missing%20Person%20Investigations/FIC%20INITIAL%20TEMPLATE%2012032019.docx" TargetMode="External"/><Relationship Id="rId86"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llege.police.uk/app/major-investigation-and-public-protection/missing-persons" TargetMode="External"/><Relationship Id="rId18" Type="http://schemas.openxmlformats.org/officeDocument/2006/relationships/hyperlink" Target="https://www.app.college.police.uk/app-content/major-investigation-and-public-protection/missing-persons/" TargetMode="External"/><Relationship Id="rId39" Type="http://schemas.openxmlformats.org/officeDocument/2006/relationships/hyperlink" Target="https://www.app.college.police.uk/app-content/major-investigation-and-public-protection/missing-persons/quick-reference-guides/" TargetMode="External"/><Relationship Id="rId34" Type="http://schemas.openxmlformats.org/officeDocument/2006/relationships/hyperlink" Target="https://www.app.college.police.uk/app-content/major-investigation-and-public-protection/missing-persons/quick-reference-guides/quick-reference-guide-reviewing-officers/" TargetMode="External"/><Relationship Id="rId50" Type="http://schemas.openxmlformats.org/officeDocument/2006/relationships/hyperlink" Target="file:///W:\INTERGRP\Missing%20Persons\DW87%20Search%20and%20Rescue%20(SAR)%20v1.3%20-%20(2).doc" TargetMode="External"/><Relationship Id="rId55" Type="http://schemas.openxmlformats.org/officeDocument/2006/relationships/hyperlink" Target="https://www.college.police.uk/app/major-investigation-and-public-protection/missing-persons/missing-person-investigations" TargetMode="External"/><Relationship Id="rId76" Type="http://schemas.openxmlformats.org/officeDocument/2006/relationships/hyperlink" Target="https://www.dorset.police.uk/media/62503/new_psc_handbook_final_version.pdf" TargetMode="External"/><Relationship Id="rId7" Type="http://schemas.openxmlformats.org/officeDocument/2006/relationships/styles" Target="styles.xml"/><Relationship Id="rId71" Type="http://schemas.openxmlformats.org/officeDocument/2006/relationships/hyperlink" Target="http://dpintranet/Departments/Corporate%20Development/Force%20Information%20Standards%20Un/Records%20Management/Pages/Default.aspx" TargetMode="External"/><Relationship Id="rId2" Type="http://schemas.openxmlformats.org/officeDocument/2006/relationships/customXml" Target="../customXml/item2.xml"/><Relationship Id="rId29" Type="http://schemas.openxmlformats.org/officeDocument/2006/relationships/hyperlink" Target="https://www.app.college.police.uk/app-content/major-investigation-and-public-protection/missing-persons/" TargetMode="External"/><Relationship Id="rId24" Type="http://schemas.openxmlformats.org/officeDocument/2006/relationships/hyperlink" Target="http://dpintranet/Command%20Areas/Territorial%20Policing/Prevention%20Department/MissingPeople/Shared%20Documents/MISSING%20PERSON%20PROCESS%20DOCUMENT%2001052020.pdf" TargetMode="External"/><Relationship Id="rId40" Type="http://schemas.openxmlformats.org/officeDocument/2006/relationships/hyperlink" Target="https://www.app.college.police.uk/app-content/major-investigation-and-public-protection/missing-persons/missing-person-investigations/" TargetMode="External"/><Relationship Id="rId45" Type="http://schemas.openxmlformats.org/officeDocument/2006/relationships/hyperlink" Target="https://www.app.college.police.uk/app-content/critical-incident-management/?s=" TargetMode="External"/><Relationship Id="rId66" Type="http://schemas.openxmlformats.org/officeDocument/2006/relationships/hyperlink" Target="http://dpintranet/Command%20Areas/Territorial%20Policing/Missing%20Person%20Investigations/Cross-Border-Transfers-National-Form-v1.0.docx" TargetMode="External"/><Relationship Id="rId87" Type="http://schemas.openxmlformats.org/officeDocument/2006/relationships/header" Target="header1.xml"/><Relationship Id="rId61" Type="http://schemas.openxmlformats.org/officeDocument/2006/relationships/hyperlink" Target="file:///W:\INTERGRP\Missing%20Persons\NPT%20MISPER%20PROCESS\Repeat%20Missing%20Persons%20Process%20NPT.docx" TargetMode="External"/><Relationship Id="rId82" Type="http://schemas.openxmlformats.org/officeDocument/2006/relationships/hyperlink" Target="http://dpintranet/Command%20Areas/Territorial%20Policing/Missing%20Person%20Investigations/MISSING%20PERSONS%20OIC.%201%20TEMPLATE.docx" TargetMode="External"/><Relationship Id="rId19" Type="http://schemas.openxmlformats.org/officeDocument/2006/relationships/hyperlink" Target="https://www.app.college.police.uk/app-content/major-investigation-and-public-protection/missing-persons/risk-assessmen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ntranet/bcudepts/InfoManagement/FreedomofInformation/Pages/homepage.aspx" TargetMode="External"/><Relationship Id="rId1" Type="http://schemas.openxmlformats.org/officeDocument/2006/relationships/hyperlink" Target="http://intranet/bcudepts/InfoManagement/InfoAssuranceUnit/Pages/GSC.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4DA057CDC74418A7773FA7764C149F"/>
        <w:category>
          <w:name w:val="General"/>
          <w:gallery w:val="placeholder"/>
        </w:category>
        <w:types>
          <w:type w:val="bbPlcHdr"/>
        </w:types>
        <w:behaviors>
          <w:behavior w:val="content"/>
        </w:behaviors>
        <w:guid w:val="{A4AEF07C-26FF-437D-A20D-2CF716CFC769}"/>
      </w:docPartPr>
      <w:docPartBody>
        <w:p w:rsidR="007B5794" w:rsidRDefault="00DF5E52" w:rsidP="00DF5E52">
          <w:pPr>
            <w:pStyle w:val="AB4DA057CDC74418A7773FA7764C149F"/>
          </w:pPr>
          <w:r w:rsidRPr="00AF34B3">
            <w:rPr>
              <w:rStyle w:val="PlaceholderText"/>
            </w:rPr>
            <w:t>Click here to enter text.</w:t>
          </w:r>
        </w:p>
      </w:docPartBody>
    </w:docPart>
    <w:docPart>
      <w:docPartPr>
        <w:name w:val="A9457DEA82BA4051B8E40F0D1C474606"/>
        <w:category>
          <w:name w:val="General"/>
          <w:gallery w:val="placeholder"/>
        </w:category>
        <w:types>
          <w:type w:val="bbPlcHdr"/>
        </w:types>
        <w:behaviors>
          <w:behavior w:val="content"/>
        </w:behaviors>
        <w:guid w:val="{99DD042D-2601-4696-B836-40F9D24E1D87}"/>
      </w:docPartPr>
      <w:docPartBody>
        <w:p w:rsidR="00097AA7" w:rsidRDefault="00E448EB" w:rsidP="00E448EB">
          <w:pPr>
            <w:pStyle w:val="A9457DEA82BA4051B8E40F0D1C474606"/>
          </w:pPr>
          <w:r w:rsidRPr="00AF34B3">
            <w:rPr>
              <w:rStyle w:val="PlaceholderText"/>
            </w:rPr>
            <w:t>Click here to enter text.</w:t>
          </w:r>
        </w:p>
      </w:docPartBody>
    </w:docPart>
    <w:docPart>
      <w:docPartPr>
        <w:name w:val="C093774942404EC7ABA34A56ACB25ED5"/>
        <w:category>
          <w:name w:val="General"/>
          <w:gallery w:val="placeholder"/>
        </w:category>
        <w:types>
          <w:type w:val="bbPlcHdr"/>
        </w:types>
        <w:behaviors>
          <w:behavior w:val="content"/>
        </w:behaviors>
        <w:guid w:val="{072F1688-B666-4984-8FEC-A1A0E13BFDA0}"/>
      </w:docPartPr>
      <w:docPartBody>
        <w:p w:rsidR="003D0D70" w:rsidRDefault="00711C5D" w:rsidP="00711C5D">
          <w:pPr>
            <w:pStyle w:val="C093774942404EC7ABA34A56ACB25ED5"/>
          </w:pPr>
          <w:r w:rsidRPr="007D0660">
            <w:rPr>
              <w:rStyle w:val="PlaceholderText"/>
            </w:rPr>
            <w:t>Click here to enter text.</w:t>
          </w:r>
        </w:p>
      </w:docPartBody>
    </w:docPart>
    <w:docPart>
      <w:docPartPr>
        <w:name w:val="54A75621A09E4C06AF901D9EC8C0AD2B"/>
        <w:category>
          <w:name w:val="General"/>
          <w:gallery w:val="placeholder"/>
        </w:category>
        <w:types>
          <w:type w:val="bbPlcHdr"/>
        </w:types>
        <w:behaviors>
          <w:behavior w:val="content"/>
        </w:behaviors>
        <w:guid w:val="{CB8A24BB-E934-42D4-8F49-AAA679171874}"/>
      </w:docPartPr>
      <w:docPartBody>
        <w:p w:rsidR="003D0D70" w:rsidRDefault="00711C5D" w:rsidP="00711C5D">
          <w:pPr>
            <w:pStyle w:val="54A75621A09E4C06AF901D9EC8C0AD2B"/>
          </w:pPr>
          <w:r w:rsidRPr="00AF34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charset w:val="B2"/>
    <w:family w:val="script"/>
    <w:pitch w:val="variable"/>
    <w:sig w:usb0="80002007" w:usb1="80000000"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52"/>
    <w:rsid w:val="00097AA7"/>
    <w:rsid w:val="003D0D70"/>
    <w:rsid w:val="00711C5D"/>
    <w:rsid w:val="007B5794"/>
    <w:rsid w:val="00913B50"/>
    <w:rsid w:val="00CC63CA"/>
    <w:rsid w:val="00DF5E52"/>
    <w:rsid w:val="00E4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C5D"/>
    <w:rPr>
      <w:color w:val="808080"/>
    </w:rPr>
  </w:style>
  <w:style w:type="paragraph" w:customStyle="1" w:styleId="AB4DA057CDC74418A7773FA7764C149F">
    <w:name w:val="AB4DA057CDC74418A7773FA7764C149F"/>
    <w:rsid w:val="00DF5E52"/>
  </w:style>
  <w:style w:type="paragraph" w:customStyle="1" w:styleId="A9457DEA82BA4051B8E40F0D1C474606">
    <w:name w:val="A9457DEA82BA4051B8E40F0D1C474606"/>
    <w:rsid w:val="00E448EB"/>
  </w:style>
  <w:style w:type="paragraph" w:customStyle="1" w:styleId="C093774942404EC7ABA34A56ACB25ED5">
    <w:name w:val="C093774942404EC7ABA34A56ACB25ED5"/>
    <w:rsid w:val="00711C5D"/>
  </w:style>
  <w:style w:type="paragraph" w:customStyle="1" w:styleId="54A75621A09E4C06AF901D9EC8C0AD2B">
    <w:name w:val="54A75621A09E4C06AF901D9EC8C0AD2B"/>
    <w:rsid w:val="00711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3764504A6DC4385956660CB0C78E5" ma:contentTypeVersion="56" ma:contentTypeDescription="Create a new document." ma:contentTypeScope="" ma:versionID="ca5f99378509a722123edb8febecf01a">
  <xsd:schema xmlns:xsd="http://www.w3.org/2001/XMLSchema" xmlns:xs="http://www.w3.org/2001/XMLSchema" xmlns:p="http://schemas.microsoft.com/office/2006/metadata/properties" xmlns:ns2="14ef3b5f-6ca1-4c1c-a353-a1c338ccc666" xmlns:ns3="38b1ad6f-6402-407f-b8c7-d188e365c4c9" targetNamespace="http://schemas.microsoft.com/office/2006/metadata/properties" ma:root="true" ma:fieldsID="0a400a95898bcca3bac77d0d7cab95db" ns2:_="" ns3:_="">
    <xsd:import namespace="14ef3b5f-6ca1-4c1c-a353-a1c338ccc666"/>
    <xsd:import namespace="38b1ad6f-6402-407f-b8c7-d188e365c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b1ad6f-6402-407f-b8c7-d188e365c4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lcf76f155ced4ddcb4097134ff3c332f xmlns="38b1ad6f-6402-407f-b8c7-d188e365c4c9">
      <Terms xmlns="http://schemas.microsoft.com/office/infopath/2007/PartnerControls"/>
    </lcf76f155ced4ddcb4097134ff3c332f>
    <_dlc_DocId xmlns="14ef3b5f-6ca1-4c1c-a353-a1c338ccc666">SXJZJSQ2YJM5-1030375632-1441071</_dlc_DocId>
    <_dlc_DocIdUrl xmlns="14ef3b5f-6ca1-4c1c-a353-a1c338ccc666">
      <Url>https://antsertech.sharepoint.com/sites/TriXData2/_layouts/15/DocIdRedir.aspx?ID=SXJZJSQ2YJM5-1030375632-1441071</Url>
      <Description>SXJZJSQ2YJM5-1030375632-1441071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ABE51-CC55-4AD3-9ABA-1BE8A2A17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38b1ad6f-6402-407f-b8c7-d188e365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F0748-81CD-466D-9880-F519BD07ACC1}">
  <ds:schemaRefs>
    <ds:schemaRef ds:uri="http://schemas.microsoft.com/sharepoint/events"/>
  </ds:schemaRefs>
</ds:datastoreItem>
</file>

<file path=customXml/itemProps3.xml><?xml version="1.0" encoding="utf-8"?>
<ds:datastoreItem xmlns:ds="http://schemas.openxmlformats.org/officeDocument/2006/customXml" ds:itemID="{348B31DD-91F1-44A0-9B7A-59C765BEB36F}">
  <ds:schemaRefs>
    <ds:schemaRef ds:uri="http://schemas.openxmlformats.org/officeDocument/2006/bibliography"/>
  </ds:schemaRefs>
</ds:datastoreItem>
</file>

<file path=customXml/itemProps4.xml><?xml version="1.0" encoding="utf-8"?>
<ds:datastoreItem xmlns:ds="http://schemas.openxmlformats.org/officeDocument/2006/customXml" ds:itemID="{9A10851B-FCE7-4B54-9224-1914B9B7679D}">
  <ds:schemaRefs>
    <ds:schemaRef ds:uri="http://schemas.microsoft.com/office/2006/metadata/properties"/>
    <ds:schemaRef ds:uri="http://schemas.microsoft.com/office/infopath/2007/PartnerControls"/>
    <ds:schemaRef ds:uri="http://schemas.microsoft.com/sharepoint/v3"/>
    <ds:schemaRef ds:uri="14ef3b5f-6ca1-4c1c-a353-a1c338ccc666"/>
    <ds:schemaRef ds:uri="38b1ad6f-6402-407f-b8c7-d188e365c4c9"/>
  </ds:schemaRefs>
</ds:datastoreItem>
</file>

<file path=customXml/itemProps5.xml><?xml version="1.0" encoding="utf-8"?>
<ds:datastoreItem xmlns:ds="http://schemas.openxmlformats.org/officeDocument/2006/customXml" ds:itemID="{6E31181D-CE57-4687-80BD-56C200BC8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15924</Words>
  <Characters>90767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Hattie 57069</dc:creator>
  <cp:keywords/>
  <dc:description/>
  <cp:lastModifiedBy>Aimee Spiers</cp:lastModifiedBy>
  <cp:revision>2</cp:revision>
  <cp:lastPrinted>2021-11-24T09:45:00Z</cp:lastPrinted>
  <dcterms:created xsi:type="dcterms:W3CDTF">2022-11-29T13:04:00Z</dcterms:created>
  <dcterms:modified xsi:type="dcterms:W3CDTF">2022-11-29T13:04:00Z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0x010100B483764504A6DC4385956660CB0C78E5</vt:lpwstr>
  </property>
  <property fmtid="{D5CDD505-2E9C-101B-9397-08002B2CF9AE}" pid="3" name="MSIP_Label_ccbfa385-8296-4297-a9ac-837a1833737a_Enabled">
    <vt:lpwstr>true</vt:lpwstr>
  </property>
  <property fmtid="{D5CDD505-2E9C-101B-9397-08002B2CF9AE}" pid="4" name="MSIP_Label_ccbfa385-8296-4297-a9ac-837a1833737a_SetDate">
    <vt:lpwstr>2022-01-05T13:04:39Z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e37b91e8-1363-4032-9782-9c59ca941dd7</vt:lpwstr>
  </property>
  <property fmtid="{D5CDD505-2E9C-101B-9397-08002B2CF9AE}" pid="9" name="MSIP_Label_ccbfa385-8296-4297-a9ac-837a1833737a_ContentBits">
    <vt:lpwstr>0</vt:lpwstr>
  </property>
  <property fmtid="{D5CDD505-2E9C-101B-9397-08002B2CF9AE}" pid="10" name="_dlc_DocIdItemGuid">
    <vt:lpwstr>f85086ce-9a37-41b2-b061-75537b1392cd</vt:lpwstr>
  </property>
  <property fmtid="{D5CDD505-2E9C-101B-9397-08002B2CF9AE}" pid="11" name="MediaServiceImageTags">
    <vt:lpwstr/>
  </property>
</Properties>
</file>